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A5" w:rsidRDefault="00B220A5"/>
    <w:p w:rsidR="009F79A0" w:rsidRDefault="009F79A0" w:rsidP="009F79A0">
      <w:pPr>
        <w:jc w:val="center"/>
        <w:rPr>
          <w:rFonts w:ascii="Arial Narrow" w:hAnsi="Arial Narrow"/>
          <w:b/>
          <w:sz w:val="24"/>
          <w:szCs w:val="24"/>
        </w:rPr>
      </w:pPr>
    </w:p>
    <w:p w:rsidR="009F79A0" w:rsidRDefault="009F79A0" w:rsidP="009F79A0">
      <w:pPr>
        <w:jc w:val="center"/>
        <w:rPr>
          <w:rFonts w:ascii="Arial Narrow" w:hAnsi="Arial Narrow"/>
          <w:b/>
          <w:sz w:val="24"/>
          <w:szCs w:val="24"/>
        </w:rPr>
      </w:pPr>
    </w:p>
    <w:p w:rsidR="009F79A0" w:rsidRPr="009F79A0" w:rsidRDefault="009F79A0" w:rsidP="009F79A0">
      <w:pPr>
        <w:jc w:val="center"/>
        <w:rPr>
          <w:rFonts w:ascii="Arial Narrow" w:hAnsi="Arial Narrow"/>
          <w:b/>
          <w:sz w:val="24"/>
          <w:szCs w:val="24"/>
        </w:rPr>
      </w:pPr>
      <w:r w:rsidRPr="009F79A0">
        <w:rPr>
          <w:rFonts w:ascii="Arial Narrow" w:hAnsi="Arial Narrow"/>
          <w:b/>
          <w:sz w:val="24"/>
          <w:szCs w:val="24"/>
        </w:rPr>
        <w:t>ANEXO Nº02</w:t>
      </w:r>
    </w:p>
    <w:p w:rsidR="009F79A0" w:rsidRPr="009F79A0" w:rsidRDefault="009F79A0" w:rsidP="009F79A0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r w:rsidRPr="009F79A0">
        <w:rPr>
          <w:rFonts w:ascii="Arial Narrow" w:hAnsi="Arial Narrow"/>
          <w:b/>
          <w:sz w:val="24"/>
          <w:szCs w:val="24"/>
        </w:rPr>
        <w:t>TEMÁTICA SUGERIDA PARA CONVENIO ESPECIFICO</w:t>
      </w:r>
    </w:p>
    <w:bookmarkEnd w:id="0"/>
    <w:p w:rsidR="009F79A0" w:rsidRDefault="009F79A0"/>
    <w:p w:rsidR="009F79A0" w:rsidRDefault="009F79A0"/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120"/>
      </w:tblGrid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752756">
              <w:rPr>
                <w:rFonts w:ascii="Arial" w:eastAsia="Times New Roman" w:hAnsi="Arial" w:cs="Arial"/>
                <w:b/>
                <w:color w:val="000000"/>
                <w:lang w:eastAsia="es-PE"/>
              </w:rPr>
              <w:t>N°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752756">
              <w:rPr>
                <w:rFonts w:ascii="Arial" w:eastAsia="Times New Roman" w:hAnsi="Arial" w:cs="Arial"/>
                <w:b/>
                <w:color w:val="000000"/>
                <w:lang w:eastAsia="es-PE"/>
              </w:rPr>
              <w:t>TEMA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Asistencia técnica y capacitación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investigación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Arroz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, camote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Forestal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Camélidos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Tesis y</w:t>
            </w: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 xml:space="preserve"> pasantías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Semilla </w:t>
            </w:r>
            <w:r w:rsidRPr="00752756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PE"/>
              </w:rPr>
              <w:t>(como recurso genético y biotecnología)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s-PE"/>
              </w:rPr>
              <w:t xml:space="preserve">, </w:t>
            </w: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registro genético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Cambio climático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Plátano o banano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Algodón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Palta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Reporte del clima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Fertilización, suelo y riego tecnificado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Quinua y Cacao.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Fresa y arándanos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A</w:t>
            </w: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gricultura de precisión.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sanidad vegetal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cuyes</w:t>
            </w:r>
          </w:p>
        </w:tc>
      </w:tr>
      <w:tr w:rsidR="009F79A0" w:rsidRPr="001B67DD" w:rsidTr="00DB290F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A0" w:rsidRPr="001B67DD" w:rsidRDefault="009F79A0" w:rsidP="00DB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A0" w:rsidRPr="001B67DD" w:rsidRDefault="009F79A0" w:rsidP="00DB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67DD">
              <w:rPr>
                <w:rFonts w:ascii="Arial" w:eastAsia="Times New Roman" w:hAnsi="Arial" w:cs="Arial"/>
                <w:color w:val="000000"/>
                <w:lang w:eastAsia="es-PE"/>
              </w:rPr>
              <w:t>Vacuno y ovinos.</w:t>
            </w:r>
          </w:p>
        </w:tc>
      </w:tr>
    </w:tbl>
    <w:p w:rsidR="009F79A0" w:rsidRDefault="009F79A0"/>
    <w:sectPr w:rsidR="009F79A0" w:rsidSect="009F79A0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A0"/>
    <w:rsid w:val="009F79A0"/>
    <w:rsid w:val="00B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C8289"/>
  <w15:chartTrackingRefBased/>
  <w15:docId w15:val="{BC581DEB-39FC-4D91-8E6E-7DF1567E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.</dc:creator>
  <cp:keywords/>
  <dc:description/>
  <cp:lastModifiedBy>María del Pilar .</cp:lastModifiedBy>
  <cp:revision>1</cp:revision>
  <dcterms:created xsi:type="dcterms:W3CDTF">2019-03-11T08:29:00Z</dcterms:created>
  <dcterms:modified xsi:type="dcterms:W3CDTF">2019-03-11T08:31:00Z</dcterms:modified>
</cp:coreProperties>
</file>