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237" w:rsidRPr="00EF523C" w:rsidRDefault="000B2237" w:rsidP="000B2237">
      <w:pPr>
        <w:pStyle w:val="Textoindependiente"/>
        <w:jc w:val="center"/>
        <w:rPr>
          <w:b/>
          <w:sz w:val="28"/>
          <w:szCs w:val="28"/>
          <w:lang w:val="es-PE"/>
        </w:rPr>
      </w:pPr>
      <w:bookmarkStart w:id="0" w:name="_GoBack"/>
      <w:bookmarkEnd w:id="0"/>
      <w:r w:rsidRPr="00EF523C">
        <w:rPr>
          <w:b/>
          <w:sz w:val="28"/>
          <w:szCs w:val="28"/>
          <w:lang w:val="es-PE"/>
        </w:rPr>
        <w:t xml:space="preserve">CONVENIO </w:t>
      </w:r>
      <w:r w:rsidR="005961A5" w:rsidRPr="00EF523C">
        <w:rPr>
          <w:b/>
          <w:sz w:val="28"/>
          <w:szCs w:val="28"/>
          <w:lang w:val="es-PE"/>
        </w:rPr>
        <w:t xml:space="preserve">TECNICO </w:t>
      </w:r>
      <w:r w:rsidRPr="00EF523C">
        <w:rPr>
          <w:b/>
          <w:sz w:val="28"/>
          <w:szCs w:val="28"/>
          <w:lang w:val="es-PE"/>
        </w:rPr>
        <w:t>DE COOPERACIÓN INTERINSTITUCIONAL</w:t>
      </w:r>
    </w:p>
    <w:p w:rsidR="000B2237" w:rsidRPr="00EF523C" w:rsidRDefault="000B2237" w:rsidP="000B2237">
      <w:pPr>
        <w:pStyle w:val="Textoindependiente"/>
        <w:jc w:val="center"/>
        <w:rPr>
          <w:b/>
          <w:sz w:val="28"/>
          <w:szCs w:val="28"/>
          <w:lang w:val="es-PE"/>
        </w:rPr>
      </w:pPr>
      <w:r w:rsidRPr="00EF523C">
        <w:rPr>
          <w:b/>
          <w:sz w:val="28"/>
          <w:szCs w:val="28"/>
          <w:lang w:val="es-PE"/>
        </w:rPr>
        <w:t>ENTRE EL xxxxx</w:t>
      </w:r>
      <w:r w:rsidRPr="00EF523C">
        <w:rPr>
          <w:b/>
          <w:sz w:val="28"/>
          <w:szCs w:val="28"/>
          <w:lang w:val="es-ES"/>
        </w:rPr>
        <w:t xml:space="preserve">xxxxxx </w:t>
      </w:r>
      <w:r w:rsidRPr="00EF523C">
        <w:rPr>
          <w:b/>
          <w:sz w:val="28"/>
          <w:szCs w:val="28"/>
          <w:lang w:val="es-PE"/>
        </w:rPr>
        <w:t>Y</w:t>
      </w:r>
    </w:p>
    <w:p w:rsidR="000B2237" w:rsidRPr="00EF523C" w:rsidRDefault="000B2237" w:rsidP="000B2237">
      <w:pPr>
        <w:pStyle w:val="Textoindependiente"/>
        <w:jc w:val="center"/>
        <w:rPr>
          <w:b/>
          <w:sz w:val="28"/>
          <w:szCs w:val="28"/>
          <w:lang w:val="es-PE"/>
        </w:rPr>
      </w:pPr>
      <w:r w:rsidRPr="00EF523C">
        <w:rPr>
          <w:b/>
          <w:sz w:val="28"/>
          <w:szCs w:val="28"/>
          <w:lang w:val="es-PE"/>
        </w:rPr>
        <w:t>EL INSTITUTO NACIONAL DE INNOVACIÓN AGRARIA- INIA</w:t>
      </w:r>
    </w:p>
    <w:p w:rsidR="000B2237" w:rsidRPr="0031115E" w:rsidRDefault="000B2237" w:rsidP="000B2237">
      <w:pPr>
        <w:jc w:val="both"/>
        <w:rPr>
          <w:rFonts w:ascii="Arial Narrow" w:hAnsi="Arial Narrow" w:cs="Arial"/>
          <w:bCs/>
        </w:rPr>
      </w:pPr>
    </w:p>
    <w:p w:rsidR="000B2237" w:rsidRPr="0031115E" w:rsidRDefault="000B2237" w:rsidP="00EC21ED">
      <w:pPr>
        <w:spacing w:line="240" w:lineRule="auto"/>
        <w:jc w:val="both"/>
        <w:rPr>
          <w:rFonts w:ascii="Arial" w:hAnsi="Arial" w:cs="Arial"/>
          <w:bCs/>
        </w:rPr>
      </w:pPr>
      <w:r w:rsidRPr="0031115E">
        <w:rPr>
          <w:rFonts w:ascii="Arial" w:hAnsi="Arial" w:cs="Arial"/>
          <w:bCs/>
        </w:rPr>
        <w:t xml:space="preserve">Conste por el presente documento, el </w:t>
      </w:r>
      <w:r w:rsidRPr="005211B5">
        <w:rPr>
          <w:rFonts w:ascii="Arial" w:hAnsi="Arial" w:cs="Arial"/>
          <w:b/>
          <w:bCs/>
        </w:rPr>
        <w:t xml:space="preserve">Convenio </w:t>
      </w:r>
      <w:r w:rsidR="005961A5">
        <w:rPr>
          <w:rFonts w:ascii="Arial" w:hAnsi="Arial" w:cs="Arial"/>
          <w:b/>
          <w:bCs/>
        </w:rPr>
        <w:t>técnico</w:t>
      </w:r>
      <w:r w:rsidRPr="0031115E">
        <w:rPr>
          <w:rFonts w:ascii="Arial" w:hAnsi="Arial" w:cs="Arial"/>
          <w:bCs/>
        </w:rPr>
        <w:t xml:space="preserve"> de Cooperación Interinstitucional que celebran de una parte el xxx</w:t>
      </w:r>
      <w:r w:rsidRPr="0031115E">
        <w:rPr>
          <w:rFonts w:ascii="Arial" w:hAnsi="Arial" w:cs="Arial"/>
          <w:b/>
          <w:bCs/>
        </w:rPr>
        <w:t>,</w:t>
      </w:r>
      <w:r w:rsidRPr="0031115E">
        <w:rPr>
          <w:rFonts w:ascii="Arial" w:hAnsi="Arial" w:cs="Arial"/>
          <w:bCs/>
        </w:rPr>
        <w:t xml:space="preserve"> en adelante “</w:t>
      </w:r>
      <w:r w:rsidRPr="0031115E">
        <w:rPr>
          <w:rFonts w:ascii="Arial" w:hAnsi="Arial" w:cs="Arial"/>
          <w:b/>
          <w:bCs/>
        </w:rPr>
        <w:t>xxxx”</w:t>
      </w:r>
      <w:r w:rsidRPr="0031115E">
        <w:rPr>
          <w:rFonts w:ascii="Arial" w:hAnsi="Arial" w:cs="Arial"/>
          <w:bCs/>
        </w:rPr>
        <w:t xml:space="preserve">, </w:t>
      </w:r>
      <w:r w:rsidRPr="0031115E">
        <w:rPr>
          <w:rFonts w:ascii="Arial" w:hAnsi="Arial" w:cs="Arial"/>
        </w:rPr>
        <w:t>con R.U.C. N° xxxx,</w:t>
      </w:r>
      <w:r w:rsidRPr="0031115E">
        <w:rPr>
          <w:rFonts w:ascii="Arial" w:hAnsi="Arial" w:cs="Arial"/>
          <w:bCs/>
        </w:rPr>
        <w:t xml:space="preserve"> debidamente representado por su Presidente Ejecutivo (e</w:t>
      </w:r>
      <w:r w:rsidRPr="0031115E">
        <w:rPr>
          <w:rFonts w:ascii="Arial" w:hAnsi="Arial" w:cs="Arial"/>
        </w:rPr>
        <w:t>)</w:t>
      </w:r>
      <w:r w:rsidRPr="0031115E">
        <w:rPr>
          <w:rFonts w:ascii="Arial" w:hAnsi="Arial" w:cs="Arial"/>
          <w:b/>
          <w:bCs/>
        </w:rPr>
        <w:t xml:space="preserve"> xxxxx</w:t>
      </w:r>
      <w:r w:rsidRPr="0031115E">
        <w:rPr>
          <w:rFonts w:ascii="Arial" w:hAnsi="Arial" w:cs="Arial"/>
          <w:bCs/>
        </w:rPr>
        <w:t>, identificado con D.N.I. N° xxxxx</w:t>
      </w:r>
      <w:r w:rsidRPr="0031115E">
        <w:rPr>
          <w:rFonts w:ascii="Arial" w:hAnsi="Arial" w:cs="Arial"/>
        </w:rPr>
        <w:t xml:space="preserve">, </w:t>
      </w:r>
      <w:r w:rsidRPr="0031115E">
        <w:rPr>
          <w:rFonts w:ascii="Arial" w:hAnsi="Arial" w:cs="Arial"/>
          <w:bCs/>
        </w:rPr>
        <w:t xml:space="preserve">con domicilio legal en Avenida xxxxx N° xxx, distrito de xxxx, provincia y departamento de Lima; y, de la otra parte el </w:t>
      </w:r>
      <w:r w:rsidRPr="0031115E">
        <w:rPr>
          <w:rFonts w:ascii="Arial" w:hAnsi="Arial" w:cs="Arial"/>
          <w:b/>
          <w:bCs/>
        </w:rPr>
        <w:t>INSTITUTO NACIONAL DE INNOVACIÓN AGRARIA</w:t>
      </w:r>
      <w:r w:rsidRPr="0031115E">
        <w:rPr>
          <w:rFonts w:ascii="Arial" w:hAnsi="Arial" w:cs="Arial"/>
          <w:bCs/>
        </w:rPr>
        <w:t>,</w:t>
      </w:r>
      <w:r w:rsidRPr="0031115E">
        <w:rPr>
          <w:rFonts w:ascii="Arial" w:hAnsi="Arial" w:cs="Arial"/>
          <w:b/>
          <w:bCs/>
        </w:rPr>
        <w:t xml:space="preserve"> </w:t>
      </w:r>
      <w:r w:rsidRPr="0031115E">
        <w:rPr>
          <w:rFonts w:ascii="Arial" w:hAnsi="Arial" w:cs="Arial"/>
          <w:bCs/>
        </w:rPr>
        <w:t>en adelante</w:t>
      </w:r>
      <w:r w:rsidRPr="0031115E">
        <w:rPr>
          <w:rFonts w:ascii="Arial" w:hAnsi="Arial" w:cs="Arial"/>
          <w:b/>
          <w:bCs/>
        </w:rPr>
        <w:t xml:space="preserve"> “INIA”</w:t>
      </w:r>
      <w:r w:rsidRPr="0031115E">
        <w:rPr>
          <w:rFonts w:ascii="Arial" w:hAnsi="Arial" w:cs="Arial"/>
          <w:bCs/>
        </w:rPr>
        <w:t xml:space="preserve">, </w:t>
      </w:r>
      <w:r w:rsidRPr="0031115E">
        <w:rPr>
          <w:rFonts w:ascii="Arial" w:hAnsi="Arial" w:cs="Arial"/>
        </w:rPr>
        <w:t>R.U.C. N° 20131365994,</w:t>
      </w:r>
      <w:r w:rsidRPr="0031115E">
        <w:rPr>
          <w:rFonts w:ascii="Arial" w:hAnsi="Arial" w:cs="Arial"/>
          <w:bCs/>
        </w:rPr>
        <w:t xml:space="preserve"> debidamente representado por su </w:t>
      </w:r>
      <w:r>
        <w:rPr>
          <w:rFonts w:ascii="Arial" w:hAnsi="Arial" w:cs="Arial"/>
          <w:b/>
          <w:color w:val="000000"/>
          <w:sz w:val="20"/>
          <w:szCs w:val="20"/>
          <w:lang w:val="es-ES_tradnl"/>
        </w:rPr>
        <w:t>Gerente General</w:t>
      </w:r>
      <w:r>
        <w:rPr>
          <w:rFonts w:ascii="Arial" w:hAnsi="Arial" w:cs="Arial"/>
        </w:rPr>
        <w:t xml:space="preserve">, </w:t>
      </w:r>
      <w:r w:rsidRPr="005D7B9F">
        <w:rPr>
          <w:rFonts w:ascii="Arial" w:eastAsia="Times New Roman" w:hAnsi="Arial" w:cs="Arial"/>
          <w:b/>
          <w:lang w:eastAsia="es-ES"/>
        </w:rPr>
        <w:t xml:space="preserve">Ing. </w:t>
      </w:r>
      <w:r w:rsidRPr="005D7B9F">
        <w:rPr>
          <w:rFonts w:ascii="Arial" w:eastAsia="Times New Roman" w:hAnsi="Arial" w:cs="Arial"/>
          <w:b/>
          <w:color w:val="000000"/>
          <w:lang w:val="es-ES_tradnl" w:eastAsia="es-ES"/>
        </w:rPr>
        <w:t>Percy Yair Avalos Ortiz</w:t>
      </w:r>
      <w:r>
        <w:rPr>
          <w:rFonts w:ascii="Arial" w:eastAsia="Times New Roman" w:hAnsi="Arial" w:cs="Arial"/>
          <w:b/>
          <w:color w:val="000000"/>
          <w:lang w:val="es-ES_tradnl" w:eastAsia="es-ES"/>
        </w:rPr>
        <w:t xml:space="preserve">, </w:t>
      </w:r>
      <w:r w:rsidRPr="0031115E">
        <w:rPr>
          <w:rFonts w:ascii="Arial" w:hAnsi="Arial" w:cs="Arial"/>
        </w:rPr>
        <w:t>id</w:t>
      </w:r>
      <w:r>
        <w:rPr>
          <w:rFonts w:ascii="Arial" w:hAnsi="Arial" w:cs="Arial"/>
        </w:rPr>
        <w:t xml:space="preserve">entificado con D.N.I Nº </w:t>
      </w:r>
      <w:r w:rsidRPr="0031115E">
        <w:rPr>
          <w:rFonts w:ascii="Arial" w:hAnsi="Arial" w:cs="Arial"/>
        </w:rPr>
        <w:t>, designado mediante Resolución</w:t>
      </w:r>
      <w:r w:rsidRPr="00D83DF1">
        <w:rPr>
          <w:rFonts w:ascii="Arial" w:eastAsia="Times New Roman" w:hAnsi="Arial" w:cs="Arial"/>
          <w:color w:val="000000"/>
          <w:lang w:val="es-ES_tradnl" w:eastAsia="es-ES"/>
        </w:rPr>
        <w:t xml:space="preserve"> </w:t>
      </w:r>
      <w:r>
        <w:rPr>
          <w:rFonts w:ascii="Arial" w:eastAsia="Times New Roman" w:hAnsi="Arial" w:cs="Arial"/>
          <w:color w:val="000000"/>
          <w:lang w:val="es-ES_tradnl" w:eastAsia="es-ES"/>
        </w:rPr>
        <w:t>Jefatural</w:t>
      </w:r>
      <w:r w:rsidRPr="00A17D4F">
        <w:rPr>
          <w:rFonts w:ascii="Arial" w:eastAsia="Times New Roman" w:hAnsi="Arial" w:cs="Arial"/>
          <w:color w:val="000000"/>
          <w:lang w:val="es-ES_tradnl" w:eastAsia="es-ES"/>
        </w:rPr>
        <w:t xml:space="preserve"> N°</w:t>
      </w:r>
      <w:r>
        <w:rPr>
          <w:rFonts w:ascii="Arial" w:eastAsia="Times New Roman" w:hAnsi="Arial" w:cs="Arial"/>
          <w:color w:val="000000"/>
          <w:lang w:val="es-ES_tradnl" w:eastAsia="es-ES"/>
        </w:rPr>
        <w:t xml:space="preserve"> </w:t>
      </w:r>
      <w:r w:rsidRPr="00A17D4F">
        <w:rPr>
          <w:rFonts w:ascii="Arial" w:eastAsia="Times New Roman" w:hAnsi="Arial" w:cs="Arial"/>
          <w:color w:val="000000"/>
          <w:lang w:val="es-ES_tradnl" w:eastAsia="es-ES"/>
        </w:rPr>
        <w:t>0</w:t>
      </w:r>
      <w:r>
        <w:rPr>
          <w:rFonts w:ascii="Arial" w:eastAsia="Times New Roman" w:hAnsi="Arial" w:cs="Arial"/>
          <w:color w:val="000000"/>
          <w:lang w:val="es-ES_tradnl" w:eastAsia="es-ES"/>
        </w:rPr>
        <w:t>27</w:t>
      </w:r>
      <w:r w:rsidRPr="00A17D4F">
        <w:rPr>
          <w:rFonts w:ascii="Arial" w:eastAsia="Times New Roman" w:hAnsi="Arial" w:cs="Arial"/>
          <w:color w:val="000000"/>
          <w:lang w:val="es-ES_tradnl" w:eastAsia="es-ES"/>
        </w:rPr>
        <w:t>-201</w:t>
      </w:r>
      <w:r>
        <w:rPr>
          <w:rFonts w:ascii="Arial" w:eastAsia="Times New Roman" w:hAnsi="Arial" w:cs="Arial"/>
          <w:color w:val="000000"/>
          <w:lang w:val="es-ES_tradnl" w:eastAsia="es-ES"/>
        </w:rPr>
        <w:t>9</w:t>
      </w:r>
      <w:r w:rsidRPr="00A17D4F">
        <w:rPr>
          <w:rFonts w:ascii="Arial" w:eastAsia="Times New Roman" w:hAnsi="Arial" w:cs="Arial"/>
          <w:color w:val="000000"/>
          <w:lang w:val="es-ES_tradnl" w:eastAsia="es-ES"/>
        </w:rPr>
        <w:t>-</w:t>
      </w:r>
      <w:r>
        <w:rPr>
          <w:rFonts w:ascii="Arial" w:eastAsia="Times New Roman" w:hAnsi="Arial" w:cs="Arial"/>
          <w:color w:val="000000"/>
          <w:lang w:val="es-ES_tradnl" w:eastAsia="es-ES"/>
        </w:rPr>
        <w:t>INIA</w:t>
      </w:r>
      <w:r w:rsidRPr="0031115E">
        <w:rPr>
          <w:rFonts w:ascii="Arial" w:hAnsi="Arial" w:cs="Arial"/>
        </w:rPr>
        <w:t>,</w:t>
      </w:r>
      <w:r w:rsidRPr="0031115E">
        <w:rPr>
          <w:rFonts w:ascii="Arial" w:hAnsi="Arial" w:cs="Arial"/>
          <w:bCs/>
        </w:rPr>
        <w:t xml:space="preserve"> con domicilio legal en Avenida La Molina N° 1981, distrito de La Molina, provincia y departamento de Lima. </w:t>
      </w:r>
    </w:p>
    <w:p w:rsidR="000B2237" w:rsidRDefault="000B2237" w:rsidP="00EC21ED">
      <w:pPr>
        <w:spacing w:line="240" w:lineRule="auto"/>
        <w:jc w:val="both"/>
        <w:rPr>
          <w:rFonts w:ascii="Arial" w:hAnsi="Arial" w:cs="Arial"/>
          <w:bCs/>
        </w:rPr>
      </w:pPr>
      <w:r w:rsidRPr="0031115E">
        <w:rPr>
          <w:rFonts w:ascii="Arial" w:hAnsi="Arial" w:cs="Arial"/>
          <w:bCs/>
        </w:rPr>
        <w:t xml:space="preserve">Toda referencia conjunta a </w:t>
      </w:r>
      <w:r w:rsidRPr="0031115E">
        <w:rPr>
          <w:rFonts w:ascii="Arial" w:hAnsi="Arial" w:cs="Arial"/>
          <w:b/>
          <w:bCs/>
        </w:rPr>
        <w:t>INIA y xxx</w:t>
      </w:r>
      <w:r w:rsidRPr="0031115E">
        <w:rPr>
          <w:rFonts w:ascii="Arial" w:hAnsi="Arial" w:cs="Arial"/>
          <w:bCs/>
        </w:rPr>
        <w:t xml:space="preserve"> se entenderá como </w:t>
      </w:r>
      <w:r w:rsidRPr="0031115E">
        <w:rPr>
          <w:rFonts w:ascii="Arial" w:hAnsi="Arial" w:cs="Arial"/>
          <w:b/>
          <w:bCs/>
        </w:rPr>
        <w:t>LAS PARTES</w:t>
      </w:r>
      <w:r w:rsidRPr="0031115E">
        <w:rPr>
          <w:rFonts w:ascii="Arial" w:hAnsi="Arial" w:cs="Arial"/>
          <w:bCs/>
        </w:rPr>
        <w:t xml:space="preserve">. </w:t>
      </w:r>
    </w:p>
    <w:p w:rsidR="000B2237" w:rsidRPr="0031115E" w:rsidRDefault="000B2237" w:rsidP="00EC21ED">
      <w:pPr>
        <w:spacing w:line="240" w:lineRule="auto"/>
        <w:jc w:val="both"/>
        <w:rPr>
          <w:rFonts w:ascii="Arial" w:hAnsi="Arial" w:cs="Arial"/>
          <w:bCs/>
        </w:rPr>
      </w:pPr>
      <w:r w:rsidRPr="0031115E">
        <w:rPr>
          <w:rFonts w:ascii="Arial" w:hAnsi="Arial" w:cs="Arial"/>
          <w:b/>
          <w:bCs/>
        </w:rPr>
        <w:t>EL CONVENIO</w:t>
      </w:r>
      <w:r w:rsidRPr="0031115E">
        <w:rPr>
          <w:rFonts w:ascii="Arial" w:hAnsi="Arial" w:cs="Arial"/>
          <w:bCs/>
        </w:rPr>
        <w:t xml:space="preserve"> se sujeta a los términos y condiciones siguientes:</w:t>
      </w:r>
    </w:p>
    <w:p w:rsidR="000B2237" w:rsidRPr="0031115E" w:rsidRDefault="000B2237" w:rsidP="000B2237">
      <w:pPr>
        <w:jc w:val="both"/>
        <w:rPr>
          <w:rFonts w:ascii="Arial" w:hAnsi="Arial" w:cs="Arial"/>
          <w:b/>
          <w:u w:val="single"/>
        </w:rPr>
      </w:pPr>
    </w:p>
    <w:p w:rsidR="000B2237" w:rsidRPr="0031115E" w:rsidRDefault="000B2237" w:rsidP="000B2237">
      <w:pPr>
        <w:jc w:val="both"/>
        <w:rPr>
          <w:rFonts w:ascii="Arial" w:hAnsi="Arial" w:cs="Arial"/>
          <w:b/>
          <w:bCs/>
        </w:rPr>
      </w:pPr>
      <w:r w:rsidRPr="0031115E">
        <w:rPr>
          <w:rFonts w:ascii="Arial" w:hAnsi="Arial" w:cs="Arial"/>
          <w:b/>
          <w:u w:val="single"/>
        </w:rPr>
        <w:t>CLÁUSULA PRIMERA</w:t>
      </w:r>
      <w:r w:rsidRPr="0031115E">
        <w:rPr>
          <w:rFonts w:ascii="Arial" w:hAnsi="Arial" w:cs="Arial"/>
          <w:b/>
        </w:rPr>
        <w:t xml:space="preserve">: </w:t>
      </w:r>
      <w:r w:rsidRPr="0031115E">
        <w:rPr>
          <w:rFonts w:ascii="Arial" w:hAnsi="Arial" w:cs="Arial"/>
          <w:b/>
          <w:bCs/>
        </w:rPr>
        <w:t>ANTECEDENTES</w:t>
      </w:r>
    </w:p>
    <w:p w:rsidR="000B2237" w:rsidRPr="0031115E" w:rsidRDefault="000B2237" w:rsidP="000B2237">
      <w:pPr>
        <w:pStyle w:val="NormalWeb"/>
        <w:shd w:val="clear" w:color="auto" w:fill="FFFFFF"/>
        <w:spacing w:before="0" w:beforeAutospacing="0" w:after="0" w:afterAutospacing="0" w:line="216" w:lineRule="atLeast"/>
        <w:jc w:val="both"/>
        <w:rPr>
          <w:rFonts w:ascii="Arial" w:hAnsi="Arial" w:cs="Arial"/>
          <w:sz w:val="22"/>
          <w:szCs w:val="22"/>
          <w:bdr w:val="none" w:sz="0" w:space="0" w:color="auto" w:frame="1"/>
        </w:rPr>
      </w:pPr>
      <w:r w:rsidRPr="0031115E">
        <w:rPr>
          <w:rFonts w:ascii="Arial" w:hAnsi="Arial" w:cs="Arial"/>
          <w:b/>
          <w:sz w:val="22"/>
          <w:szCs w:val="22"/>
          <w:bdr w:val="none" w:sz="0" w:space="0" w:color="auto" w:frame="1"/>
        </w:rPr>
        <w:t>INIA</w:t>
      </w:r>
      <w:r w:rsidRPr="0031115E">
        <w:rPr>
          <w:rFonts w:ascii="Arial" w:hAnsi="Arial" w:cs="Arial"/>
          <w:sz w:val="22"/>
          <w:szCs w:val="22"/>
          <w:bdr w:val="none" w:sz="0" w:space="0" w:color="auto" w:frame="1"/>
        </w:rPr>
        <w:t xml:space="preserve"> por su parte, es un Organismo </w:t>
      </w:r>
      <w:r>
        <w:rPr>
          <w:rFonts w:ascii="Arial" w:hAnsi="Arial" w:cs="Arial"/>
          <w:sz w:val="22"/>
          <w:szCs w:val="22"/>
          <w:bdr w:val="none" w:sz="0" w:space="0" w:color="auto" w:frame="1"/>
        </w:rPr>
        <w:t>Técnico especializado</w:t>
      </w:r>
      <w:r w:rsidRPr="0031115E">
        <w:rPr>
          <w:rFonts w:ascii="Arial" w:hAnsi="Arial" w:cs="Arial"/>
          <w:sz w:val="22"/>
          <w:szCs w:val="22"/>
          <w:bdr w:val="none" w:sz="0" w:space="0" w:color="auto" w:frame="1"/>
        </w:rPr>
        <w:t xml:space="preserve"> adscrito al Ministerio de Agricultura y Riego, tiene a su cargo diseñar y ejecutar la estrategia nacional de innovación agraria. Cuenta con personería jurídica de derecho público interno y autonomía técnica, administrativa, económica y financiera. Desarrolla actividades de investigación, transferencia de tecnología, conservación y aprovechamiento de los recursos genéticos, producción de semillas, plantones y reproductores de alto valor genético; asimismo, es responsable de la zonificación de cultivos y crianzas en todo el territorio nacional.</w:t>
      </w:r>
    </w:p>
    <w:p w:rsidR="000B2237" w:rsidRPr="0031115E" w:rsidRDefault="000B2237" w:rsidP="000B2237">
      <w:pPr>
        <w:pStyle w:val="NormalWeb"/>
        <w:shd w:val="clear" w:color="auto" w:fill="FFFFFF"/>
        <w:spacing w:before="0" w:beforeAutospacing="0" w:after="0" w:afterAutospacing="0" w:line="216" w:lineRule="atLeast"/>
        <w:jc w:val="both"/>
        <w:rPr>
          <w:rFonts w:ascii="Arial" w:hAnsi="Arial" w:cs="Arial"/>
          <w:sz w:val="22"/>
          <w:szCs w:val="22"/>
          <w:bdr w:val="none" w:sz="0" w:space="0" w:color="auto" w:frame="1"/>
        </w:rPr>
      </w:pPr>
    </w:p>
    <w:p w:rsidR="000B2237" w:rsidRPr="0031115E" w:rsidRDefault="000B2237" w:rsidP="000B2237">
      <w:pPr>
        <w:pStyle w:val="NormalWeb"/>
        <w:shd w:val="clear" w:color="auto" w:fill="FFFFFF"/>
        <w:spacing w:before="0" w:beforeAutospacing="0" w:after="0" w:afterAutospacing="0" w:line="216" w:lineRule="atLeast"/>
        <w:jc w:val="both"/>
        <w:rPr>
          <w:rFonts w:ascii="Arial" w:hAnsi="Arial" w:cs="Arial"/>
          <w:sz w:val="22"/>
          <w:szCs w:val="22"/>
          <w:bdr w:val="none" w:sz="0" w:space="0" w:color="auto" w:frame="1"/>
        </w:rPr>
      </w:pPr>
      <w:r w:rsidRPr="0031115E">
        <w:rPr>
          <w:rFonts w:ascii="Arial" w:hAnsi="Arial" w:cs="Arial"/>
          <w:sz w:val="22"/>
          <w:szCs w:val="22"/>
          <w:bdr w:val="none" w:sz="0" w:space="0" w:color="auto" w:frame="1"/>
        </w:rPr>
        <w:t>Como ente Rector del Sistema Nacional de Innovación Agraria (SNIA), en el ámbito de su competencia, el INIA es autoridad técnico normativa en materia de semillas, seguridad de la biotecnología moderna, registro nacional de papa nativa peruana, camélidos sudamericanos domésticos, entre otros. Asimismo, para el acceso a recursos genéticos es la autoridad en la administración y ejecución; para los derechos de obtentor de variedades vegetales es la autoridad competente  en  la ejecución de las funciones técnicas; y para el aprovechamiento sostenible de  las  plantas  medicinales, representa al Ministerio de Agricultura y Riego en la formulación de las estrategias, políticas, planes y normas para su ordenamiento, aprovechamiento y conservación.</w:t>
      </w:r>
    </w:p>
    <w:p w:rsidR="000B2237" w:rsidRPr="0031115E" w:rsidRDefault="000B2237" w:rsidP="000B2237">
      <w:pPr>
        <w:pStyle w:val="NormalWeb"/>
        <w:shd w:val="clear" w:color="auto" w:fill="FFFFFF"/>
        <w:spacing w:before="0" w:beforeAutospacing="0" w:after="0" w:afterAutospacing="0" w:line="216" w:lineRule="atLeast"/>
        <w:jc w:val="both"/>
        <w:rPr>
          <w:rFonts w:ascii="Arial" w:hAnsi="Arial" w:cs="Arial"/>
          <w:sz w:val="22"/>
          <w:szCs w:val="22"/>
          <w:bdr w:val="none" w:sz="0" w:space="0" w:color="auto" w:frame="1"/>
        </w:rPr>
      </w:pPr>
    </w:p>
    <w:p w:rsidR="000B2237" w:rsidRDefault="000B2237" w:rsidP="000B2237">
      <w:pPr>
        <w:pStyle w:val="NormalWeb"/>
        <w:shd w:val="clear" w:color="auto" w:fill="FFFFFF"/>
        <w:spacing w:before="0" w:beforeAutospacing="0" w:after="0" w:afterAutospacing="0" w:line="216" w:lineRule="atLeast"/>
        <w:jc w:val="both"/>
        <w:rPr>
          <w:rFonts w:ascii="Arial" w:hAnsi="Arial" w:cs="Arial"/>
          <w:sz w:val="22"/>
          <w:szCs w:val="22"/>
          <w:bdr w:val="none" w:sz="0" w:space="0" w:color="auto" w:frame="1"/>
        </w:rPr>
      </w:pPr>
      <w:r w:rsidRPr="0031115E">
        <w:rPr>
          <w:rFonts w:ascii="Arial" w:hAnsi="Arial" w:cs="Arial"/>
          <w:b/>
          <w:sz w:val="22"/>
          <w:szCs w:val="22"/>
          <w:bdr w:val="none" w:sz="0" w:space="0" w:color="auto" w:frame="1"/>
        </w:rPr>
        <w:t>XXXX</w:t>
      </w:r>
      <w:r w:rsidRPr="0031115E">
        <w:rPr>
          <w:rFonts w:ascii="Arial" w:hAnsi="Arial" w:cs="Arial"/>
          <w:sz w:val="22"/>
          <w:szCs w:val="22"/>
          <w:bdr w:val="none" w:sz="0" w:space="0" w:color="auto" w:frame="1"/>
        </w:rPr>
        <w:t>, por su parte</w:t>
      </w:r>
      <w:r>
        <w:rPr>
          <w:rFonts w:ascii="Arial" w:hAnsi="Arial" w:cs="Arial"/>
          <w:sz w:val="22"/>
          <w:szCs w:val="22"/>
          <w:bdr w:val="none" w:sz="0" w:space="0" w:color="auto" w:frame="1"/>
        </w:rPr>
        <w:t xml:space="preserve"> </w:t>
      </w:r>
    </w:p>
    <w:p w:rsidR="000B2237" w:rsidRDefault="000B2237" w:rsidP="000B2237">
      <w:pPr>
        <w:pStyle w:val="NormalWeb"/>
        <w:shd w:val="clear" w:color="auto" w:fill="FFFFFF"/>
        <w:spacing w:before="0" w:beforeAutospacing="0" w:after="0" w:afterAutospacing="0" w:line="216" w:lineRule="atLeast"/>
        <w:jc w:val="both"/>
        <w:rPr>
          <w:rFonts w:ascii="Arial" w:hAnsi="Arial" w:cs="Arial"/>
          <w:sz w:val="22"/>
          <w:szCs w:val="22"/>
          <w:bdr w:val="none" w:sz="0" w:space="0" w:color="auto" w:frame="1"/>
        </w:rPr>
      </w:pPr>
      <w:r>
        <w:rPr>
          <w:rFonts w:ascii="Arial" w:hAnsi="Arial" w:cs="Arial"/>
          <w:sz w:val="22"/>
          <w:szCs w:val="22"/>
          <w:bdr w:val="none" w:sz="0" w:space="0" w:color="auto" w:frame="1"/>
        </w:rPr>
        <w:t>………………………………………………………………………………………………………………………………………………………………………………………………………………………………………………………………………………………………………………………………………………………………………………………………………………………………</w:t>
      </w:r>
    </w:p>
    <w:p w:rsidR="000B2237" w:rsidRDefault="000B2237" w:rsidP="000B2237">
      <w:pPr>
        <w:pStyle w:val="NormalWeb"/>
        <w:shd w:val="clear" w:color="auto" w:fill="FFFFFF"/>
        <w:spacing w:before="0" w:beforeAutospacing="0" w:after="0" w:afterAutospacing="0" w:line="216" w:lineRule="atLeast"/>
        <w:jc w:val="both"/>
        <w:rPr>
          <w:rFonts w:ascii="Arial" w:hAnsi="Arial" w:cs="Arial"/>
          <w:sz w:val="22"/>
          <w:szCs w:val="22"/>
          <w:bdr w:val="none" w:sz="0" w:space="0" w:color="auto" w:frame="1"/>
        </w:rPr>
      </w:pPr>
    </w:p>
    <w:p w:rsidR="000B2237" w:rsidRDefault="000B2237" w:rsidP="000B2237">
      <w:pPr>
        <w:pStyle w:val="NormalWeb"/>
        <w:shd w:val="clear" w:color="auto" w:fill="FFFFFF"/>
        <w:spacing w:before="0" w:beforeAutospacing="0" w:after="0" w:afterAutospacing="0" w:line="216" w:lineRule="atLeast"/>
        <w:jc w:val="both"/>
        <w:rPr>
          <w:rFonts w:ascii="Arial" w:hAnsi="Arial" w:cs="Arial"/>
          <w:sz w:val="22"/>
          <w:szCs w:val="22"/>
          <w:bdr w:val="none" w:sz="0" w:space="0" w:color="auto" w:frame="1"/>
        </w:rPr>
      </w:pPr>
    </w:p>
    <w:p w:rsidR="000B2237" w:rsidRDefault="000B2237" w:rsidP="000B2237">
      <w:pPr>
        <w:pStyle w:val="NormalWeb"/>
        <w:shd w:val="clear" w:color="auto" w:fill="FFFFFF"/>
        <w:spacing w:before="0" w:beforeAutospacing="0" w:after="0" w:afterAutospacing="0" w:line="216" w:lineRule="atLeast"/>
        <w:jc w:val="both"/>
        <w:rPr>
          <w:rFonts w:ascii="Arial" w:hAnsi="Arial" w:cs="Arial"/>
          <w:sz w:val="22"/>
          <w:szCs w:val="22"/>
          <w:bdr w:val="none" w:sz="0" w:space="0" w:color="auto" w:frame="1"/>
        </w:rPr>
      </w:pPr>
    </w:p>
    <w:p w:rsidR="000B2237" w:rsidRDefault="000B2237" w:rsidP="000B2237">
      <w:pPr>
        <w:pStyle w:val="NormalWeb"/>
        <w:shd w:val="clear" w:color="auto" w:fill="FFFFFF"/>
        <w:spacing w:before="0" w:beforeAutospacing="0" w:after="0" w:afterAutospacing="0" w:line="216" w:lineRule="atLeast"/>
        <w:jc w:val="both"/>
        <w:rPr>
          <w:rFonts w:ascii="Arial" w:hAnsi="Arial" w:cs="Arial"/>
          <w:sz w:val="22"/>
          <w:szCs w:val="22"/>
          <w:bdr w:val="none" w:sz="0" w:space="0" w:color="auto" w:frame="1"/>
        </w:rPr>
      </w:pPr>
    </w:p>
    <w:p w:rsidR="00EF523C" w:rsidRDefault="00EF523C" w:rsidP="000B2237">
      <w:pPr>
        <w:pStyle w:val="NormalWeb"/>
        <w:shd w:val="clear" w:color="auto" w:fill="FFFFFF"/>
        <w:spacing w:before="0" w:beforeAutospacing="0" w:after="0" w:afterAutospacing="0" w:line="216" w:lineRule="atLeast"/>
        <w:jc w:val="both"/>
        <w:rPr>
          <w:rFonts w:ascii="Arial" w:hAnsi="Arial" w:cs="Arial"/>
          <w:sz w:val="22"/>
          <w:szCs w:val="22"/>
          <w:bdr w:val="none" w:sz="0" w:space="0" w:color="auto" w:frame="1"/>
        </w:rPr>
      </w:pPr>
    </w:p>
    <w:p w:rsidR="000B2237" w:rsidRPr="00200379" w:rsidRDefault="000B2237" w:rsidP="000B2237">
      <w:pPr>
        <w:autoSpaceDE w:val="0"/>
        <w:autoSpaceDN w:val="0"/>
        <w:adjustRightInd w:val="0"/>
        <w:jc w:val="both"/>
        <w:rPr>
          <w:rFonts w:ascii="Arial" w:hAnsi="Arial" w:cs="Arial"/>
          <w:b/>
        </w:rPr>
      </w:pPr>
      <w:r w:rsidRPr="00200379">
        <w:rPr>
          <w:rFonts w:ascii="Arial" w:hAnsi="Arial" w:cs="Arial"/>
          <w:b/>
          <w:bCs/>
          <w:u w:val="single"/>
        </w:rPr>
        <w:lastRenderedPageBreak/>
        <w:t xml:space="preserve">CLÁUSULA </w:t>
      </w:r>
      <w:r>
        <w:rPr>
          <w:rFonts w:ascii="Arial" w:hAnsi="Arial" w:cs="Arial"/>
          <w:b/>
          <w:bCs/>
          <w:u w:val="single"/>
        </w:rPr>
        <w:t>SEGUNDA</w:t>
      </w:r>
      <w:r w:rsidRPr="00200379">
        <w:rPr>
          <w:rFonts w:ascii="Arial" w:hAnsi="Arial" w:cs="Arial"/>
          <w:b/>
          <w:bCs/>
        </w:rPr>
        <w:t>:</w:t>
      </w:r>
      <w:r w:rsidRPr="00200379">
        <w:rPr>
          <w:rFonts w:ascii="Arial" w:hAnsi="Arial" w:cs="Arial"/>
          <w:b/>
        </w:rPr>
        <w:t xml:space="preserve"> DEL OBJETO DEL CONVENIO</w:t>
      </w:r>
      <w:r w:rsidRPr="00200379">
        <w:rPr>
          <w:rFonts w:ascii="Arial" w:hAnsi="Arial" w:cs="Arial"/>
          <w:b/>
          <w:u w:val="single"/>
        </w:rPr>
        <w:t xml:space="preserve">    </w:t>
      </w:r>
    </w:p>
    <w:p w:rsidR="000B2237" w:rsidRPr="00E92AEA" w:rsidRDefault="000B2237" w:rsidP="000B2237">
      <w:pPr>
        <w:jc w:val="both"/>
        <w:rPr>
          <w:rFonts w:ascii="Arial" w:hAnsi="Arial" w:cs="Arial"/>
          <w:lang w:eastAsia="ar-SA"/>
        </w:rPr>
      </w:pPr>
      <w:r>
        <w:rPr>
          <w:rFonts w:ascii="Arial" w:hAnsi="Arial" w:cs="Arial"/>
          <w:lang w:eastAsia="ar-SA"/>
        </w:rPr>
        <w:t>El objetivo del presente C</w:t>
      </w:r>
      <w:r w:rsidRPr="00E92AEA">
        <w:rPr>
          <w:rFonts w:ascii="Arial" w:hAnsi="Arial" w:cs="Arial"/>
          <w:lang w:eastAsia="ar-SA"/>
        </w:rPr>
        <w:t xml:space="preserve">onvenio </w:t>
      </w:r>
      <w:r>
        <w:rPr>
          <w:rFonts w:ascii="Arial" w:hAnsi="Arial" w:cs="Arial"/>
          <w:lang w:eastAsia="ar-SA"/>
        </w:rPr>
        <w:t>E</w:t>
      </w:r>
      <w:r w:rsidRPr="00E92AEA">
        <w:rPr>
          <w:rFonts w:ascii="Arial" w:hAnsi="Arial" w:cs="Arial"/>
          <w:lang w:eastAsia="ar-SA"/>
        </w:rPr>
        <w:t>specífico es integrar esfuerzos para desarrollar actividades de transferencia de tecnologías, asistencia técnica y capacitación</w:t>
      </w:r>
      <w:r>
        <w:rPr>
          <w:rFonts w:ascii="Arial" w:hAnsi="Arial" w:cs="Arial"/>
          <w:lang w:eastAsia="ar-SA"/>
        </w:rPr>
        <w:t xml:space="preserve"> en (</w:t>
      </w:r>
      <w:r w:rsidRPr="007A2F3B">
        <w:rPr>
          <w:rFonts w:ascii="Arial" w:hAnsi="Arial" w:cs="Arial"/>
          <w:b/>
          <w:i/>
          <w:lang w:eastAsia="ar-SA"/>
        </w:rPr>
        <w:t>indicar el cultivo, pecuario o forestal</w:t>
      </w:r>
      <w:r>
        <w:rPr>
          <w:rFonts w:ascii="Arial" w:hAnsi="Arial" w:cs="Arial"/>
          <w:lang w:eastAsia="ar-SA"/>
        </w:rPr>
        <w:t>)</w:t>
      </w:r>
      <w:r w:rsidRPr="00E92AEA">
        <w:rPr>
          <w:rFonts w:ascii="Arial" w:hAnsi="Arial" w:cs="Arial"/>
          <w:lang w:eastAsia="ar-SA"/>
        </w:rPr>
        <w:t xml:space="preserve">, a fin de mejorar las capacidades productivas e incrementar los niveles de competitividad de los pequeños y medianos productores del ámbito de </w:t>
      </w:r>
      <w:r>
        <w:rPr>
          <w:rFonts w:ascii="Arial" w:hAnsi="Arial" w:cs="Arial"/>
          <w:lang w:eastAsia="ar-SA"/>
        </w:rPr>
        <w:t>(</w:t>
      </w:r>
      <w:r w:rsidRPr="007A2F3B">
        <w:rPr>
          <w:rFonts w:ascii="Arial" w:hAnsi="Arial" w:cs="Arial"/>
          <w:b/>
          <w:i/>
          <w:lang w:eastAsia="ar-SA"/>
        </w:rPr>
        <w:t>indicar la provincia, distrito, comunidad campesina u otro</w:t>
      </w:r>
      <w:r>
        <w:rPr>
          <w:rFonts w:ascii="Arial" w:hAnsi="Arial" w:cs="Arial"/>
          <w:lang w:eastAsia="ar-SA"/>
        </w:rPr>
        <w:t>)</w:t>
      </w:r>
      <w:r w:rsidRPr="00E92AEA">
        <w:rPr>
          <w:rFonts w:ascii="Arial" w:hAnsi="Arial" w:cs="Arial"/>
          <w:lang w:eastAsia="ar-SA"/>
        </w:rPr>
        <w:t>.</w:t>
      </w:r>
    </w:p>
    <w:p w:rsidR="000B2237" w:rsidRPr="00A85FA8" w:rsidRDefault="000B2237" w:rsidP="000B2237">
      <w:pPr>
        <w:widowControl w:val="0"/>
        <w:autoSpaceDE w:val="0"/>
        <w:autoSpaceDN w:val="0"/>
        <w:adjustRightInd w:val="0"/>
        <w:rPr>
          <w:rFonts w:ascii="Arial" w:hAnsi="Arial" w:cs="Arial"/>
          <w:b/>
          <w:color w:val="000000"/>
          <w:lang w:val="es-ES_tradnl"/>
        </w:rPr>
      </w:pPr>
      <w:r w:rsidRPr="00A85FA8">
        <w:rPr>
          <w:rFonts w:ascii="Arial" w:hAnsi="Arial" w:cs="Arial"/>
          <w:b/>
          <w:color w:val="000000"/>
          <w:u w:val="single"/>
          <w:lang w:val="es-ES_tradnl"/>
        </w:rPr>
        <w:t xml:space="preserve">CLÁUSULA </w:t>
      </w:r>
      <w:r>
        <w:rPr>
          <w:rFonts w:ascii="Arial" w:hAnsi="Arial" w:cs="Arial"/>
          <w:b/>
          <w:color w:val="000000"/>
          <w:u w:val="single"/>
          <w:lang w:val="es-ES_tradnl"/>
        </w:rPr>
        <w:t>TERCERA</w:t>
      </w:r>
      <w:r w:rsidRPr="00A85FA8">
        <w:rPr>
          <w:rFonts w:ascii="Arial" w:hAnsi="Arial" w:cs="Arial"/>
          <w:b/>
          <w:color w:val="000000"/>
          <w:lang w:val="es-ES_tradnl"/>
        </w:rPr>
        <w:t>: OBLIGACIONES DE LAS PARTES:</w:t>
      </w:r>
    </w:p>
    <w:p w:rsidR="000B2237" w:rsidRPr="00A85FA8" w:rsidRDefault="000B2237" w:rsidP="000B2237">
      <w:pPr>
        <w:widowControl w:val="0"/>
        <w:autoSpaceDE w:val="0"/>
        <w:autoSpaceDN w:val="0"/>
        <w:adjustRightInd w:val="0"/>
        <w:rPr>
          <w:rFonts w:ascii="Arial" w:hAnsi="Arial" w:cs="Arial"/>
          <w:color w:val="000000"/>
          <w:lang w:val="es-ES_tradnl"/>
        </w:rPr>
      </w:pPr>
      <w:r w:rsidRPr="00A85FA8">
        <w:rPr>
          <w:rFonts w:ascii="Arial" w:hAnsi="Arial" w:cs="Arial"/>
          <w:color w:val="000000"/>
          <w:lang w:val="es-ES_tradnl"/>
        </w:rPr>
        <w:t xml:space="preserve">Las partes en forma conjunta se comprometen a los siguientes compromisos:   </w:t>
      </w:r>
    </w:p>
    <w:p w:rsidR="000B2237" w:rsidRPr="00EC21ED" w:rsidRDefault="000B2237" w:rsidP="000B2237">
      <w:pPr>
        <w:widowControl w:val="0"/>
        <w:numPr>
          <w:ilvl w:val="1"/>
          <w:numId w:val="2"/>
        </w:numPr>
        <w:autoSpaceDE w:val="0"/>
        <w:autoSpaceDN w:val="0"/>
        <w:adjustRightInd w:val="0"/>
        <w:spacing w:after="0" w:line="240" w:lineRule="auto"/>
        <w:rPr>
          <w:rFonts w:ascii="Arial" w:hAnsi="Arial" w:cs="Arial"/>
          <w:b/>
          <w:color w:val="000000"/>
          <w:lang w:val="es-ES_tradnl"/>
        </w:rPr>
      </w:pPr>
      <w:r w:rsidRPr="00A85FA8">
        <w:rPr>
          <w:rFonts w:ascii="Arial" w:hAnsi="Arial" w:cs="Arial"/>
          <w:b/>
          <w:color w:val="000000"/>
        </w:rPr>
        <w:t xml:space="preserve">     Del INIA:</w:t>
      </w:r>
    </w:p>
    <w:p w:rsidR="00EC21ED" w:rsidRPr="00A85FA8" w:rsidRDefault="00EC21ED" w:rsidP="00EC21ED">
      <w:pPr>
        <w:widowControl w:val="0"/>
        <w:autoSpaceDE w:val="0"/>
        <w:autoSpaceDN w:val="0"/>
        <w:adjustRightInd w:val="0"/>
        <w:spacing w:after="0" w:line="240" w:lineRule="auto"/>
        <w:ind w:left="360"/>
        <w:rPr>
          <w:rFonts w:ascii="Arial" w:hAnsi="Arial" w:cs="Arial"/>
          <w:b/>
          <w:color w:val="000000"/>
          <w:lang w:val="es-ES_tradnl"/>
        </w:rPr>
      </w:pPr>
    </w:p>
    <w:p w:rsidR="000B2237" w:rsidRPr="00A85FA8" w:rsidRDefault="000B2237" w:rsidP="000B2237">
      <w:pPr>
        <w:widowControl w:val="0"/>
        <w:numPr>
          <w:ilvl w:val="2"/>
          <w:numId w:val="2"/>
        </w:numPr>
        <w:tabs>
          <w:tab w:val="left" w:pos="1418"/>
        </w:tabs>
        <w:autoSpaceDE w:val="0"/>
        <w:autoSpaceDN w:val="0"/>
        <w:adjustRightInd w:val="0"/>
        <w:spacing w:after="0" w:line="240" w:lineRule="auto"/>
        <w:jc w:val="both"/>
        <w:rPr>
          <w:rFonts w:ascii="Arial" w:hAnsi="Arial" w:cs="Arial"/>
          <w:bCs/>
          <w:color w:val="000000"/>
          <w:lang w:val="es-ES_tradnl"/>
        </w:rPr>
      </w:pPr>
      <w:r w:rsidRPr="00A85FA8">
        <w:rPr>
          <w:rFonts w:ascii="Arial" w:hAnsi="Arial" w:cs="Arial"/>
          <w:bCs/>
          <w:color w:val="000000"/>
          <w:lang w:val="es-ES_tradnl"/>
        </w:rPr>
        <w:t xml:space="preserve">Facilitar profesionales especialistas en </w:t>
      </w:r>
      <w:r w:rsidRPr="00A85FA8">
        <w:rPr>
          <w:rFonts w:ascii="Arial" w:hAnsi="Arial" w:cs="Arial"/>
          <w:lang w:eastAsia="ar-SA"/>
        </w:rPr>
        <w:t>(</w:t>
      </w:r>
      <w:r w:rsidRPr="00A85FA8">
        <w:rPr>
          <w:rFonts w:ascii="Arial" w:hAnsi="Arial" w:cs="Arial"/>
          <w:b/>
          <w:i/>
          <w:lang w:eastAsia="ar-SA"/>
        </w:rPr>
        <w:t>indicar el cultivo, pecuario o forestal</w:t>
      </w:r>
      <w:r w:rsidRPr="00A85FA8">
        <w:rPr>
          <w:rFonts w:ascii="Arial" w:hAnsi="Arial" w:cs="Arial"/>
          <w:lang w:eastAsia="ar-SA"/>
        </w:rPr>
        <w:t>),</w:t>
      </w:r>
      <w:r w:rsidRPr="00A85FA8">
        <w:rPr>
          <w:rFonts w:ascii="Arial" w:hAnsi="Arial" w:cs="Arial"/>
          <w:bCs/>
          <w:color w:val="000000"/>
          <w:lang w:val="es-ES_tradnl"/>
        </w:rPr>
        <w:t xml:space="preserve"> para desarrollar actividades de capacitación agraria, a los pequeños y medianos productores de </w:t>
      </w:r>
      <w:r w:rsidRPr="00A85FA8">
        <w:rPr>
          <w:rFonts w:ascii="Arial" w:hAnsi="Arial" w:cs="Arial"/>
          <w:lang w:eastAsia="ar-SA"/>
        </w:rPr>
        <w:t>(</w:t>
      </w:r>
      <w:r w:rsidRPr="00A85FA8">
        <w:rPr>
          <w:rFonts w:ascii="Arial" w:hAnsi="Arial" w:cs="Arial"/>
          <w:b/>
          <w:i/>
          <w:lang w:eastAsia="ar-SA"/>
        </w:rPr>
        <w:t>indicar la provincia, distrito, comunidad campesina u otro</w:t>
      </w:r>
      <w:r w:rsidRPr="00A85FA8">
        <w:rPr>
          <w:rFonts w:ascii="Arial" w:hAnsi="Arial" w:cs="Arial"/>
          <w:lang w:eastAsia="ar-SA"/>
        </w:rPr>
        <w:t>).</w:t>
      </w:r>
    </w:p>
    <w:p w:rsidR="000B2237" w:rsidRPr="00A85FA8" w:rsidRDefault="000B2237" w:rsidP="000B2237">
      <w:pPr>
        <w:widowControl w:val="0"/>
        <w:numPr>
          <w:ilvl w:val="2"/>
          <w:numId w:val="2"/>
        </w:numPr>
        <w:autoSpaceDE w:val="0"/>
        <w:autoSpaceDN w:val="0"/>
        <w:adjustRightInd w:val="0"/>
        <w:spacing w:after="0" w:line="240" w:lineRule="auto"/>
        <w:ind w:hanging="721"/>
        <w:jc w:val="both"/>
        <w:rPr>
          <w:rFonts w:ascii="Arial" w:hAnsi="Arial" w:cs="Arial"/>
          <w:bCs/>
          <w:color w:val="000000"/>
        </w:rPr>
      </w:pPr>
      <w:r w:rsidRPr="00A85FA8">
        <w:rPr>
          <w:rFonts w:ascii="Arial" w:hAnsi="Arial" w:cs="Arial"/>
          <w:bCs/>
          <w:color w:val="000000"/>
        </w:rPr>
        <w:t xml:space="preserve">Brindar asistencia técnica a </w:t>
      </w:r>
      <w:r w:rsidRPr="00A85FA8">
        <w:rPr>
          <w:rFonts w:ascii="Arial" w:hAnsi="Arial" w:cs="Arial"/>
          <w:bCs/>
          <w:color w:val="000000"/>
          <w:lang w:val="es-ES_tradnl"/>
        </w:rPr>
        <w:t>los profesionales y/o productores</w:t>
      </w:r>
      <w:r w:rsidRPr="00A85FA8">
        <w:rPr>
          <w:rFonts w:ascii="Arial" w:hAnsi="Arial" w:cs="Arial"/>
          <w:bCs/>
          <w:color w:val="000000"/>
        </w:rPr>
        <w:t xml:space="preserve">, en </w:t>
      </w:r>
      <w:r>
        <w:rPr>
          <w:rFonts w:ascii="Arial" w:hAnsi="Arial" w:cs="Arial"/>
          <w:bCs/>
          <w:color w:val="000000"/>
        </w:rPr>
        <w:t xml:space="preserve">el </w:t>
      </w:r>
      <w:r w:rsidRPr="00A85FA8">
        <w:rPr>
          <w:rFonts w:ascii="Arial" w:hAnsi="Arial" w:cs="Arial"/>
          <w:bCs/>
          <w:color w:val="000000"/>
        </w:rPr>
        <w:t xml:space="preserve">manejo tecnificado de los </w:t>
      </w:r>
      <w:r w:rsidRPr="00A85FA8">
        <w:rPr>
          <w:rFonts w:ascii="Arial" w:hAnsi="Arial" w:cs="Arial"/>
          <w:lang w:eastAsia="ar-SA"/>
        </w:rPr>
        <w:t>(</w:t>
      </w:r>
      <w:r w:rsidRPr="00A85FA8">
        <w:rPr>
          <w:rFonts w:ascii="Arial" w:hAnsi="Arial" w:cs="Arial"/>
          <w:b/>
          <w:i/>
          <w:lang w:eastAsia="ar-SA"/>
        </w:rPr>
        <w:t>indicar el cultivo, pecuario o forestal</w:t>
      </w:r>
      <w:r w:rsidRPr="00A85FA8">
        <w:rPr>
          <w:rFonts w:ascii="Arial" w:hAnsi="Arial" w:cs="Arial"/>
          <w:lang w:eastAsia="ar-SA"/>
        </w:rPr>
        <w:t>).</w:t>
      </w:r>
    </w:p>
    <w:p w:rsidR="000B2237" w:rsidRPr="00A85FA8" w:rsidRDefault="000B2237" w:rsidP="000B2237">
      <w:pPr>
        <w:widowControl w:val="0"/>
        <w:numPr>
          <w:ilvl w:val="2"/>
          <w:numId w:val="2"/>
        </w:numPr>
        <w:tabs>
          <w:tab w:val="left" w:pos="1418"/>
        </w:tabs>
        <w:autoSpaceDE w:val="0"/>
        <w:autoSpaceDN w:val="0"/>
        <w:adjustRightInd w:val="0"/>
        <w:spacing w:after="0" w:line="240" w:lineRule="auto"/>
        <w:ind w:left="1418" w:hanging="709"/>
        <w:jc w:val="both"/>
        <w:rPr>
          <w:rFonts w:ascii="Arial" w:hAnsi="Arial" w:cs="Arial"/>
          <w:bCs/>
          <w:color w:val="000000"/>
          <w:lang w:val="es-ES_tradnl"/>
        </w:rPr>
      </w:pPr>
      <w:r w:rsidRPr="00A85FA8">
        <w:rPr>
          <w:rFonts w:ascii="Arial" w:hAnsi="Arial" w:cs="Arial"/>
          <w:bCs/>
          <w:color w:val="000000"/>
          <w:lang w:val="es-ES_tradnl"/>
        </w:rPr>
        <w:t xml:space="preserve">Otorgar constancias y/o certificados a los profesionales y/o productores que participan en las actividades académicas que se realicen los profesionales del INIA. </w:t>
      </w:r>
    </w:p>
    <w:p w:rsidR="000B2237" w:rsidRPr="00A85FA8" w:rsidRDefault="000B2237" w:rsidP="000B2237">
      <w:pPr>
        <w:widowControl w:val="0"/>
        <w:numPr>
          <w:ilvl w:val="2"/>
          <w:numId w:val="2"/>
        </w:numPr>
        <w:tabs>
          <w:tab w:val="left" w:pos="1418"/>
        </w:tabs>
        <w:autoSpaceDE w:val="0"/>
        <w:autoSpaceDN w:val="0"/>
        <w:adjustRightInd w:val="0"/>
        <w:spacing w:after="0" w:line="240" w:lineRule="auto"/>
        <w:ind w:left="1418" w:hanging="709"/>
        <w:jc w:val="both"/>
        <w:rPr>
          <w:rFonts w:ascii="Arial" w:hAnsi="Arial" w:cs="Arial"/>
          <w:bCs/>
          <w:color w:val="000000"/>
          <w:lang w:val="es-ES_tradnl"/>
        </w:rPr>
      </w:pPr>
      <w:r w:rsidRPr="00A85FA8">
        <w:rPr>
          <w:rFonts w:ascii="Arial" w:hAnsi="Arial" w:cs="Arial"/>
          <w:bCs/>
          <w:color w:val="000000"/>
          <w:lang w:val="es-ES_tradnl"/>
        </w:rPr>
        <w:t xml:space="preserve">Facilitar a los profesionales y/o productores, el ingreso a las instalaciones de las EEA del INIA, para asistir a los eventos de capacitación, días de campo, pasantías y/o visitas programadas. </w:t>
      </w:r>
    </w:p>
    <w:p w:rsidR="000B2237" w:rsidRPr="00A85FA8" w:rsidRDefault="000B2237" w:rsidP="000B2237">
      <w:pPr>
        <w:widowControl w:val="0"/>
        <w:numPr>
          <w:ilvl w:val="2"/>
          <w:numId w:val="2"/>
        </w:numPr>
        <w:tabs>
          <w:tab w:val="left" w:pos="1418"/>
        </w:tabs>
        <w:autoSpaceDE w:val="0"/>
        <w:autoSpaceDN w:val="0"/>
        <w:adjustRightInd w:val="0"/>
        <w:spacing w:after="0" w:line="240" w:lineRule="auto"/>
        <w:ind w:left="1418" w:hanging="709"/>
        <w:jc w:val="both"/>
        <w:rPr>
          <w:rFonts w:ascii="Arial" w:hAnsi="Arial" w:cs="Arial"/>
          <w:bCs/>
          <w:color w:val="000000"/>
          <w:lang w:val="es-ES_tradnl"/>
        </w:rPr>
      </w:pPr>
      <w:r w:rsidRPr="00A85FA8">
        <w:rPr>
          <w:rFonts w:ascii="Arial" w:hAnsi="Arial" w:cs="Arial"/>
          <w:bCs/>
          <w:color w:val="000000"/>
          <w:lang w:val="es-ES_tradnl"/>
        </w:rPr>
        <w:t xml:space="preserve">Disponer de material impreso y audiovisuales técnicos, para su distribución los profesionales y/o productores, durante el dictado de las actividades de capacitación.  </w:t>
      </w:r>
    </w:p>
    <w:p w:rsidR="000B2237" w:rsidRPr="00A85FA8" w:rsidRDefault="000B2237" w:rsidP="000B2237">
      <w:pPr>
        <w:widowControl w:val="0"/>
        <w:numPr>
          <w:ilvl w:val="2"/>
          <w:numId w:val="2"/>
        </w:numPr>
        <w:autoSpaceDE w:val="0"/>
        <w:autoSpaceDN w:val="0"/>
        <w:adjustRightInd w:val="0"/>
        <w:spacing w:after="0" w:line="240" w:lineRule="auto"/>
        <w:ind w:left="1418" w:hanging="721"/>
        <w:jc w:val="both"/>
        <w:rPr>
          <w:rFonts w:ascii="Arial" w:hAnsi="Arial" w:cs="Arial"/>
          <w:bCs/>
          <w:color w:val="000000"/>
        </w:rPr>
      </w:pPr>
      <w:r w:rsidRPr="00A85FA8">
        <w:rPr>
          <w:rFonts w:ascii="Arial" w:hAnsi="Arial" w:cs="Arial"/>
          <w:bCs/>
          <w:color w:val="000000"/>
        </w:rPr>
        <w:t>Disponer de semillas, plantones y reproductores, para las actividades de transferencia de tecnologías, según lo establecido en el numeral 4.2.5</w:t>
      </w:r>
    </w:p>
    <w:p w:rsidR="000B2237" w:rsidRPr="00A85FA8" w:rsidRDefault="000B2237" w:rsidP="000B2237">
      <w:pPr>
        <w:widowControl w:val="0"/>
        <w:tabs>
          <w:tab w:val="left" w:pos="1418"/>
        </w:tabs>
        <w:autoSpaceDE w:val="0"/>
        <w:autoSpaceDN w:val="0"/>
        <w:adjustRightInd w:val="0"/>
        <w:ind w:left="1418"/>
        <w:jc w:val="both"/>
        <w:rPr>
          <w:rFonts w:ascii="Arial" w:hAnsi="Arial" w:cs="Arial"/>
          <w:bCs/>
          <w:color w:val="000000"/>
        </w:rPr>
      </w:pPr>
    </w:p>
    <w:p w:rsidR="000B2237" w:rsidRPr="00A85FA8" w:rsidRDefault="000B2237" w:rsidP="000B2237">
      <w:pPr>
        <w:widowControl w:val="0"/>
        <w:numPr>
          <w:ilvl w:val="1"/>
          <w:numId w:val="2"/>
        </w:numPr>
        <w:autoSpaceDE w:val="0"/>
        <w:autoSpaceDN w:val="0"/>
        <w:adjustRightInd w:val="0"/>
        <w:spacing w:after="0" w:line="240" w:lineRule="auto"/>
        <w:rPr>
          <w:rFonts w:ascii="Arial" w:hAnsi="Arial" w:cs="Arial"/>
          <w:b/>
          <w:color w:val="000000"/>
          <w:lang w:val="es-ES_tradnl"/>
        </w:rPr>
      </w:pPr>
      <w:r w:rsidRPr="00A85FA8">
        <w:rPr>
          <w:rFonts w:ascii="Arial" w:hAnsi="Arial" w:cs="Arial"/>
          <w:b/>
          <w:color w:val="000000"/>
        </w:rPr>
        <w:t>DE LA XXXX</w:t>
      </w:r>
    </w:p>
    <w:p w:rsidR="000B2237" w:rsidRPr="00A85FA8" w:rsidRDefault="000B2237" w:rsidP="000B2237">
      <w:pPr>
        <w:widowControl w:val="0"/>
        <w:tabs>
          <w:tab w:val="left" w:pos="1560"/>
        </w:tabs>
        <w:autoSpaceDE w:val="0"/>
        <w:autoSpaceDN w:val="0"/>
        <w:adjustRightInd w:val="0"/>
        <w:ind w:left="1418" w:hanging="709"/>
        <w:rPr>
          <w:rFonts w:ascii="Arial" w:hAnsi="Arial" w:cs="Arial"/>
          <w:bCs/>
          <w:color w:val="000000"/>
          <w:lang w:val="es-ES_tradnl"/>
        </w:rPr>
      </w:pPr>
    </w:p>
    <w:p w:rsidR="000B2237" w:rsidRPr="00A85FA8" w:rsidRDefault="000B2237" w:rsidP="000B2237">
      <w:pPr>
        <w:widowControl w:val="0"/>
        <w:numPr>
          <w:ilvl w:val="2"/>
          <w:numId w:val="2"/>
        </w:numPr>
        <w:tabs>
          <w:tab w:val="left" w:pos="1418"/>
        </w:tabs>
        <w:autoSpaceDE w:val="0"/>
        <w:autoSpaceDN w:val="0"/>
        <w:adjustRightInd w:val="0"/>
        <w:spacing w:after="0" w:line="240" w:lineRule="auto"/>
        <w:ind w:left="1418" w:hanging="709"/>
        <w:jc w:val="both"/>
        <w:rPr>
          <w:rFonts w:ascii="Arial" w:hAnsi="Arial" w:cs="Arial"/>
          <w:bCs/>
          <w:color w:val="000000"/>
          <w:lang w:val="es-ES_tradnl"/>
        </w:rPr>
      </w:pPr>
      <w:r w:rsidRPr="00A85FA8">
        <w:rPr>
          <w:rFonts w:ascii="Arial" w:hAnsi="Arial" w:cs="Arial"/>
          <w:bCs/>
          <w:color w:val="000000"/>
          <w:lang w:val="es-ES_tradnl"/>
        </w:rPr>
        <w:t>Apoyar las iniciativas del INIA para realizar actividades de transferencia de tecnologías, asistencia técnica y capacitación, en (</w:t>
      </w:r>
      <w:r w:rsidRPr="00A85FA8">
        <w:rPr>
          <w:rFonts w:ascii="Arial" w:hAnsi="Arial" w:cs="Arial"/>
          <w:b/>
          <w:i/>
          <w:lang w:eastAsia="ar-SA"/>
        </w:rPr>
        <w:t>indicar el cultivo, pecuario o forestal</w:t>
      </w:r>
      <w:r w:rsidRPr="00A85FA8">
        <w:rPr>
          <w:rFonts w:ascii="Arial" w:hAnsi="Arial" w:cs="Arial"/>
          <w:lang w:eastAsia="ar-SA"/>
        </w:rPr>
        <w:t>)</w:t>
      </w:r>
      <w:r w:rsidRPr="00A85FA8">
        <w:rPr>
          <w:rFonts w:ascii="Arial" w:hAnsi="Arial" w:cs="Arial"/>
          <w:bCs/>
          <w:color w:val="000000"/>
          <w:lang w:val="es-ES_tradnl"/>
        </w:rPr>
        <w:t>.</w:t>
      </w:r>
    </w:p>
    <w:p w:rsidR="000B2237" w:rsidRPr="00A85FA8" w:rsidRDefault="000B2237" w:rsidP="000B2237">
      <w:pPr>
        <w:widowControl w:val="0"/>
        <w:numPr>
          <w:ilvl w:val="2"/>
          <w:numId w:val="2"/>
        </w:numPr>
        <w:tabs>
          <w:tab w:val="left" w:pos="1418"/>
        </w:tabs>
        <w:autoSpaceDE w:val="0"/>
        <w:autoSpaceDN w:val="0"/>
        <w:adjustRightInd w:val="0"/>
        <w:spacing w:after="0" w:line="240" w:lineRule="auto"/>
        <w:ind w:left="1418" w:hanging="709"/>
        <w:jc w:val="both"/>
        <w:rPr>
          <w:rFonts w:ascii="Arial" w:hAnsi="Arial" w:cs="Arial"/>
          <w:bCs/>
          <w:color w:val="000000"/>
          <w:lang w:val="es-ES_tradnl"/>
        </w:rPr>
      </w:pPr>
      <w:r w:rsidRPr="00A85FA8">
        <w:rPr>
          <w:rFonts w:ascii="Arial" w:hAnsi="Arial" w:cs="Arial"/>
          <w:bCs/>
          <w:color w:val="000000"/>
          <w:lang w:val="es-ES_tradnl"/>
        </w:rPr>
        <w:t>Facilitar la utilización de locales como aulas o auditorios, materiales y equipos para desarrollar las actividades de capacitación</w:t>
      </w:r>
      <w:r w:rsidRPr="00A85FA8">
        <w:rPr>
          <w:rFonts w:ascii="Arial" w:hAnsi="Arial" w:cs="Arial"/>
        </w:rPr>
        <w:t xml:space="preserve">. </w:t>
      </w:r>
    </w:p>
    <w:p w:rsidR="000B2237" w:rsidRPr="00A85FA8" w:rsidRDefault="000B2237" w:rsidP="000B2237">
      <w:pPr>
        <w:widowControl w:val="0"/>
        <w:numPr>
          <w:ilvl w:val="2"/>
          <w:numId w:val="2"/>
        </w:numPr>
        <w:tabs>
          <w:tab w:val="left" w:pos="1418"/>
        </w:tabs>
        <w:autoSpaceDE w:val="0"/>
        <w:autoSpaceDN w:val="0"/>
        <w:adjustRightInd w:val="0"/>
        <w:spacing w:after="0" w:line="240" w:lineRule="auto"/>
        <w:ind w:left="1418" w:hanging="709"/>
        <w:jc w:val="both"/>
        <w:rPr>
          <w:rFonts w:ascii="Arial" w:hAnsi="Arial" w:cs="Arial"/>
          <w:bCs/>
          <w:color w:val="000000"/>
          <w:lang w:val="es-ES_tradnl"/>
        </w:rPr>
      </w:pPr>
      <w:r w:rsidRPr="00A85FA8">
        <w:rPr>
          <w:rFonts w:ascii="Arial" w:hAnsi="Arial" w:cs="Arial"/>
          <w:bCs/>
          <w:color w:val="000000"/>
          <w:lang w:val="es-ES_tradnl"/>
        </w:rPr>
        <w:t>Financiar la producción de materiales impresos y audiovisuales elaborados por INIA, para ser distribuido a los profesionales y/o productores, que participan en las actividades de capacitación.</w:t>
      </w:r>
    </w:p>
    <w:p w:rsidR="000B2237" w:rsidRPr="00A85FA8" w:rsidRDefault="000B2237" w:rsidP="000B2237">
      <w:pPr>
        <w:widowControl w:val="0"/>
        <w:numPr>
          <w:ilvl w:val="2"/>
          <w:numId w:val="2"/>
        </w:numPr>
        <w:autoSpaceDE w:val="0"/>
        <w:autoSpaceDN w:val="0"/>
        <w:adjustRightInd w:val="0"/>
        <w:spacing w:after="0" w:line="240" w:lineRule="auto"/>
        <w:ind w:hanging="721"/>
        <w:jc w:val="both"/>
        <w:rPr>
          <w:rFonts w:ascii="Arial" w:hAnsi="Arial" w:cs="Arial"/>
          <w:bCs/>
          <w:color w:val="000000"/>
        </w:rPr>
      </w:pPr>
      <w:r w:rsidRPr="00A85FA8">
        <w:rPr>
          <w:rFonts w:ascii="Arial" w:hAnsi="Arial" w:cs="Arial"/>
          <w:bCs/>
          <w:color w:val="000000"/>
        </w:rPr>
        <w:t xml:space="preserve">Facilitar parcelas de producción para brindar asistencia técnica especializada, a </w:t>
      </w:r>
      <w:r w:rsidRPr="00A85FA8">
        <w:rPr>
          <w:rFonts w:ascii="Arial" w:hAnsi="Arial" w:cs="Arial"/>
          <w:bCs/>
          <w:color w:val="000000"/>
          <w:lang w:val="es-ES_tradnl"/>
        </w:rPr>
        <w:t>los profesionales y/o productores</w:t>
      </w:r>
      <w:r w:rsidRPr="00A85FA8">
        <w:rPr>
          <w:rFonts w:ascii="Arial" w:hAnsi="Arial" w:cs="Arial"/>
          <w:bCs/>
          <w:color w:val="000000"/>
        </w:rPr>
        <w:t xml:space="preserve">, en los </w:t>
      </w:r>
      <w:r w:rsidRPr="00A85FA8">
        <w:rPr>
          <w:rFonts w:ascii="Arial" w:hAnsi="Arial" w:cs="Arial"/>
          <w:lang w:eastAsia="ar-SA"/>
        </w:rPr>
        <w:t>(</w:t>
      </w:r>
      <w:r w:rsidRPr="00A85FA8">
        <w:rPr>
          <w:rFonts w:ascii="Arial" w:hAnsi="Arial" w:cs="Arial"/>
          <w:b/>
          <w:i/>
          <w:lang w:eastAsia="ar-SA"/>
        </w:rPr>
        <w:t>indicar el cultivo, pecuario o forestal</w:t>
      </w:r>
      <w:r w:rsidRPr="00A85FA8">
        <w:rPr>
          <w:rFonts w:ascii="Arial" w:hAnsi="Arial" w:cs="Arial"/>
          <w:lang w:eastAsia="ar-SA"/>
        </w:rPr>
        <w:t>).</w:t>
      </w:r>
    </w:p>
    <w:p w:rsidR="000B2237" w:rsidRPr="00A85FA8" w:rsidRDefault="000B2237" w:rsidP="000B2237">
      <w:pPr>
        <w:widowControl w:val="0"/>
        <w:numPr>
          <w:ilvl w:val="2"/>
          <w:numId w:val="2"/>
        </w:numPr>
        <w:autoSpaceDE w:val="0"/>
        <w:autoSpaceDN w:val="0"/>
        <w:adjustRightInd w:val="0"/>
        <w:spacing w:after="0" w:line="240" w:lineRule="auto"/>
        <w:ind w:hanging="721"/>
        <w:jc w:val="both"/>
        <w:rPr>
          <w:rFonts w:ascii="Arial" w:hAnsi="Arial" w:cs="Arial"/>
          <w:bCs/>
          <w:color w:val="000000"/>
        </w:rPr>
      </w:pPr>
      <w:r w:rsidRPr="00A85FA8">
        <w:rPr>
          <w:rFonts w:ascii="Arial" w:hAnsi="Arial" w:cs="Arial"/>
          <w:bCs/>
          <w:color w:val="000000"/>
        </w:rPr>
        <w:t xml:space="preserve">Financiar la adquisición de semillas, plantones y reproductores </w:t>
      </w:r>
      <w:r w:rsidRPr="00A85FA8">
        <w:rPr>
          <w:rFonts w:ascii="Arial" w:hAnsi="Arial" w:cs="Arial"/>
          <w:bCs/>
          <w:color w:val="000000"/>
          <w:lang w:val="es-ES_tradnl"/>
        </w:rPr>
        <w:t>(</w:t>
      </w:r>
      <w:r w:rsidRPr="00A85FA8">
        <w:rPr>
          <w:rFonts w:ascii="Arial" w:hAnsi="Arial" w:cs="Arial"/>
          <w:b/>
          <w:i/>
          <w:lang w:eastAsia="ar-SA"/>
        </w:rPr>
        <w:t>indicar el cultivo, pecuario o forestal, según sea el caso</w:t>
      </w:r>
      <w:r w:rsidRPr="00A85FA8">
        <w:rPr>
          <w:rFonts w:ascii="Arial" w:hAnsi="Arial" w:cs="Arial"/>
          <w:lang w:eastAsia="ar-SA"/>
        </w:rPr>
        <w:t>)</w:t>
      </w:r>
      <w:r w:rsidRPr="00A85FA8">
        <w:rPr>
          <w:rFonts w:ascii="Arial" w:hAnsi="Arial" w:cs="Arial"/>
          <w:bCs/>
          <w:color w:val="000000"/>
        </w:rPr>
        <w:t xml:space="preserve">, para su instalación de las parcelas demostrativas y campos de producción de </w:t>
      </w:r>
      <w:r w:rsidRPr="00A85FA8">
        <w:rPr>
          <w:rFonts w:ascii="Arial" w:hAnsi="Arial" w:cs="Arial"/>
          <w:lang w:eastAsia="ar-SA"/>
        </w:rPr>
        <w:t>(</w:t>
      </w:r>
      <w:r w:rsidRPr="00A85FA8">
        <w:rPr>
          <w:rFonts w:ascii="Arial" w:hAnsi="Arial" w:cs="Arial"/>
          <w:b/>
          <w:i/>
          <w:lang w:eastAsia="ar-SA"/>
        </w:rPr>
        <w:t>indicar la provincia, distrito, comunidad campesina u otro</w:t>
      </w:r>
      <w:r w:rsidRPr="00A85FA8">
        <w:rPr>
          <w:rFonts w:ascii="Arial" w:hAnsi="Arial" w:cs="Arial"/>
          <w:lang w:eastAsia="ar-SA"/>
        </w:rPr>
        <w:t>).</w:t>
      </w:r>
    </w:p>
    <w:p w:rsidR="000B2237" w:rsidRPr="00A85FA8" w:rsidRDefault="000B2237" w:rsidP="000B2237">
      <w:pPr>
        <w:widowControl w:val="0"/>
        <w:numPr>
          <w:ilvl w:val="2"/>
          <w:numId w:val="2"/>
        </w:numPr>
        <w:autoSpaceDE w:val="0"/>
        <w:autoSpaceDN w:val="0"/>
        <w:adjustRightInd w:val="0"/>
        <w:spacing w:after="0" w:line="240" w:lineRule="auto"/>
        <w:ind w:hanging="721"/>
        <w:jc w:val="both"/>
        <w:rPr>
          <w:rFonts w:ascii="Arial" w:hAnsi="Arial" w:cs="Arial"/>
          <w:bCs/>
          <w:color w:val="000000"/>
        </w:rPr>
      </w:pPr>
      <w:r w:rsidRPr="00A85FA8">
        <w:rPr>
          <w:rFonts w:ascii="Arial" w:hAnsi="Arial" w:cs="Arial"/>
          <w:bCs/>
        </w:rPr>
        <w:lastRenderedPageBreak/>
        <w:t>Financiar los gastos de transporte y viáticos de los profesionales de INIA, para su presencia en las actividades de capacitación, transferencia de tecnologías y asistencia técnica, según se especifica en el cronograma del Plan de Trabajo.</w:t>
      </w:r>
    </w:p>
    <w:p w:rsidR="000B2237" w:rsidRPr="00A85FA8" w:rsidRDefault="000B2237" w:rsidP="00EC21ED">
      <w:pPr>
        <w:widowControl w:val="0"/>
        <w:tabs>
          <w:tab w:val="left" w:pos="1418"/>
        </w:tabs>
        <w:autoSpaceDE w:val="0"/>
        <w:autoSpaceDN w:val="0"/>
        <w:adjustRightInd w:val="0"/>
        <w:spacing w:line="240" w:lineRule="auto"/>
        <w:ind w:left="1418" w:hanging="709"/>
        <w:rPr>
          <w:rFonts w:ascii="Arial" w:hAnsi="Arial" w:cs="Arial"/>
          <w:b/>
          <w:bCs/>
          <w:color w:val="000000"/>
        </w:rPr>
      </w:pPr>
    </w:p>
    <w:p w:rsidR="000B2237" w:rsidRPr="00A85FA8" w:rsidRDefault="000B2237" w:rsidP="00EC21ED">
      <w:pPr>
        <w:widowControl w:val="0"/>
        <w:numPr>
          <w:ilvl w:val="1"/>
          <w:numId w:val="2"/>
        </w:numPr>
        <w:autoSpaceDE w:val="0"/>
        <w:autoSpaceDN w:val="0"/>
        <w:adjustRightInd w:val="0"/>
        <w:spacing w:after="0" w:line="240" w:lineRule="auto"/>
        <w:rPr>
          <w:rFonts w:ascii="Arial" w:hAnsi="Arial" w:cs="Arial"/>
          <w:b/>
          <w:bCs/>
          <w:color w:val="000000"/>
          <w:lang w:val="es-ES_tradnl"/>
        </w:rPr>
      </w:pPr>
      <w:r w:rsidRPr="00A85FA8">
        <w:rPr>
          <w:rFonts w:ascii="Arial" w:hAnsi="Arial" w:cs="Arial"/>
          <w:b/>
          <w:bCs/>
          <w:color w:val="000000"/>
          <w:lang w:val="es-ES_tradnl"/>
        </w:rPr>
        <w:t>DE LAS PARTES:</w:t>
      </w:r>
    </w:p>
    <w:p w:rsidR="000B2237" w:rsidRPr="00A85FA8" w:rsidRDefault="000B2237" w:rsidP="00EC21ED">
      <w:pPr>
        <w:pStyle w:val="Prrafodelista"/>
        <w:widowControl w:val="0"/>
        <w:autoSpaceDE w:val="0"/>
        <w:autoSpaceDN w:val="0"/>
        <w:adjustRightInd w:val="0"/>
        <w:spacing w:line="240" w:lineRule="auto"/>
        <w:ind w:left="0"/>
        <w:jc w:val="both"/>
        <w:rPr>
          <w:rFonts w:ascii="Arial" w:hAnsi="Arial" w:cs="Arial"/>
          <w:bCs/>
          <w:color w:val="000000"/>
          <w:lang w:val="es-ES_tradnl"/>
        </w:rPr>
      </w:pPr>
    </w:p>
    <w:p w:rsidR="000B2237" w:rsidRPr="00A85FA8" w:rsidRDefault="000B2237" w:rsidP="00EC21ED">
      <w:pPr>
        <w:widowControl w:val="0"/>
        <w:numPr>
          <w:ilvl w:val="2"/>
          <w:numId w:val="2"/>
        </w:numPr>
        <w:autoSpaceDE w:val="0"/>
        <w:autoSpaceDN w:val="0"/>
        <w:adjustRightInd w:val="0"/>
        <w:spacing w:after="0" w:line="240" w:lineRule="auto"/>
        <w:ind w:hanging="721"/>
        <w:jc w:val="both"/>
        <w:rPr>
          <w:rFonts w:ascii="Arial" w:hAnsi="Arial" w:cs="Arial"/>
          <w:bCs/>
          <w:color w:val="000000"/>
        </w:rPr>
      </w:pPr>
      <w:r w:rsidRPr="00A85FA8">
        <w:rPr>
          <w:rFonts w:ascii="Arial" w:hAnsi="Arial" w:cs="Arial"/>
          <w:bCs/>
          <w:color w:val="000000"/>
          <w:lang w:val="es-ES_tradnl"/>
        </w:rPr>
        <w:t xml:space="preserve">Elaborar y aprobar un Plan de Trabajo </w:t>
      </w:r>
      <w:r>
        <w:rPr>
          <w:rFonts w:ascii="Arial" w:hAnsi="Arial" w:cs="Arial"/>
          <w:bCs/>
          <w:color w:val="000000"/>
          <w:lang w:val="es-ES_tradnl"/>
        </w:rPr>
        <w:t xml:space="preserve">que indique las </w:t>
      </w:r>
      <w:r w:rsidRPr="00A85FA8">
        <w:rPr>
          <w:rFonts w:ascii="Arial" w:hAnsi="Arial" w:cs="Arial"/>
          <w:bCs/>
          <w:color w:val="000000"/>
          <w:lang w:val="es-ES_tradnl"/>
        </w:rPr>
        <w:t xml:space="preserve">actividades </w:t>
      </w:r>
      <w:r w:rsidRPr="00A85FA8">
        <w:rPr>
          <w:rFonts w:ascii="Arial" w:hAnsi="Arial" w:cs="Arial"/>
          <w:bCs/>
        </w:rPr>
        <w:t>capacitación, transferencia de t</w:t>
      </w:r>
      <w:r>
        <w:rPr>
          <w:rFonts w:ascii="Arial" w:hAnsi="Arial" w:cs="Arial"/>
          <w:bCs/>
        </w:rPr>
        <w:t xml:space="preserve">ecnologías y asistencia técnica en </w:t>
      </w:r>
      <w:r w:rsidRPr="00A85FA8">
        <w:rPr>
          <w:rFonts w:ascii="Arial" w:hAnsi="Arial" w:cs="Arial"/>
          <w:lang w:eastAsia="ar-SA"/>
        </w:rPr>
        <w:t>(</w:t>
      </w:r>
      <w:r w:rsidRPr="00A85FA8">
        <w:rPr>
          <w:rFonts w:ascii="Arial" w:hAnsi="Arial" w:cs="Arial"/>
          <w:b/>
          <w:i/>
          <w:lang w:eastAsia="ar-SA"/>
        </w:rPr>
        <w:t>indicar el cultivo, pecuario o forestal</w:t>
      </w:r>
      <w:r w:rsidRPr="00A85FA8">
        <w:rPr>
          <w:rFonts w:ascii="Arial" w:hAnsi="Arial" w:cs="Arial"/>
          <w:lang w:eastAsia="ar-SA"/>
        </w:rPr>
        <w:t>).</w:t>
      </w:r>
    </w:p>
    <w:p w:rsidR="000B2237" w:rsidRPr="00A85FA8" w:rsidRDefault="000B2237" w:rsidP="00EC21ED">
      <w:pPr>
        <w:pStyle w:val="Prrafodelista"/>
        <w:widowControl w:val="0"/>
        <w:numPr>
          <w:ilvl w:val="2"/>
          <w:numId w:val="2"/>
        </w:numPr>
        <w:autoSpaceDE w:val="0"/>
        <w:autoSpaceDN w:val="0"/>
        <w:adjustRightInd w:val="0"/>
        <w:spacing w:after="0" w:line="240" w:lineRule="auto"/>
        <w:jc w:val="both"/>
        <w:rPr>
          <w:rFonts w:ascii="Arial" w:hAnsi="Arial" w:cs="Arial"/>
          <w:bCs/>
          <w:color w:val="000000"/>
          <w:lang w:val="es-ES_tradnl"/>
        </w:rPr>
      </w:pPr>
      <w:r w:rsidRPr="00A85FA8">
        <w:rPr>
          <w:rFonts w:ascii="Arial" w:hAnsi="Arial" w:cs="Arial"/>
          <w:bCs/>
          <w:color w:val="000000"/>
          <w:lang w:val="es-ES_tradnl"/>
        </w:rPr>
        <w:t xml:space="preserve">Prestarse apoyo técnico y logístico para el cumplimiento y ejecución de las actividades consideradas en el Plan de Trabajo. </w:t>
      </w:r>
    </w:p>
    <w:p w:rsidR="000B2237" w:rsidRPr="00A85FA8" w:rsidRDefault="000B2237" w:rsidP="00EC21ED">
      <w:pPr>
        <w:pStyle w:val="Prrafodelista"/>
        <w:widowControl w:val="0"/>
        <w:numPr>
          <w:ilvl w:val="2"/>
          <w:numId w:val="2"/>
        </w:numPr>
        <w:autoSpaceDE w:val="0"/>
        <w:autoSpaceDN w:val="0"/>
        <w:adjustRightInd w:val="0"/>
        <w:spacing w:after="0" w:line="240" w:lineRule="auto"/>
        <w:jc w:val="both"/>
        <w:rPr>
          <w:rFonts w:ascii="Arial" w:hAnsi="Arial" w:cs="Arial"/>
          <w:bCs/>
          <w:color w:val="000000"/>
          <w:lang w:val="es-ES_tradnl"/>
        </w:rPr>
      </w:pPr>
      <w:r>
        <w:rPr>
          <w:rFonts w:ascii="Arial" w:hAnsi="Arial" w:cs="Arial"/>
          <w:color w:val="000000"/>
        </w:rPr>
        <w:t xml:space="preserve">Efectuar el seguimiento </w:t>
      </w:r>
      <w:r w:rsidRPr="00A85FA8">
        <w:rPr>
          <w:rFonts w:ascii="Arial" w:hAnsi="Arial" w:cs="Arial"/>
          <w:color w:val="000000"/>
        </w:rPr>
        <w:t>y evaluación de las actividades considerados en el Plan de Trabajo del presente Convenio Específico.</w:t>
      </w:r>
    </w:p>
    <w:p w:rsidR="000B2237" w:rsidRPr="00D83DF1" w:rsidRDefault="000B2237" w:rsidP="00EC21ED">
      <w:pPr>
        <w:pStyle w:val="Prrafodelista"/>
        <w:widowControl w:val="0"/>
        <w:numPr>
          <w:ilvl w:val="2"/>
          <w:numId w:val="2"/>
        </w:numPr>
        <w:autoSpaceDE w:val="0"/>
        <w:autoSpaceDN w:val="0"/>
        <w:adjustRightInd w:val="0"/>
        <w:spacing w:after="0" w:line="240" w:lineRule="auto"/>
        <w:jc w:val="both"/>
        <w:rPr>
          <w:rFonts w:ascii="Arial" w:hAnsi="Arial" w:cs="Arial"/>
          <w:bCs/>
          <w:color w:val="000000"/>
          <w:lang w:val="es-ES_tradnl"/>
        </w:rPr>
      </w:pPr>
      <w:r w:rsidRPr="00A85FA8">
        <w:rPr>
          <w:rFonts w:ascii="Arial" w:hAnsi="Arial" w:cs="Arial"/>
          <w:color w:val="000000"/>
        </w:rPr>
        <w:t>Elaborar los informes semestrales, anuales y finales, copia de los cuales se presentará a la Oficina de Planeamiento y Presupuesto del INIA y (</w:t>
      </w:r>
      <w:r w:rsidRPr="00A85FA8">
        <w:rPr>
          <w:rFonts w:ascii="Arial" w:hAnsi="Arial" w:cs="Arial"/>
          <w:b/>
          <w:i/>
          <w:color w:val="000000"/>
        </w:rPr>
        <w:t>indicar la contraparte que suscribe el Convenio</w:t>
      </w:r>
      <w:r w:rsidRPr="00A85FA8">
        <w:rPr>
          <w:rFonts w:ascii="Arial" w:hAnsi="Arial" w:cs="Arial"/>
          <w:color w:val="000000"/>
        </w:rPr>
        <w:t>).</w:t>
      </w:r>
    </w:p>
    <w:p w:rsidR="000B2237" w:rsidRDefault="000B2237" w:rsidP="00EC21ED">
      <w:pPr>
        <w:pStyle w:val="Prrafodelista"/>
        <w:widowControl w:val="0"/>
        <w:autoSpaceDE w:val="0"/>
        <w:autoSpaceDN w:val="0"/>
        <w:adjustRightInd w:val="0"/>
        <w:spacing w:after="0" w:line="240" w:lineRule="auto"/>
        <w:ind w:left="1430"/>
        <w:jc w:val="both"/>
        <w:rPr>
          <w:rFonts w:ascii="Arial" w:hAnsi="Arial" w:cs="Arial"/>
          <w:color w:val="000000"/>
        </w:rPr>
      </w:pPr>
    </w:p>
    <w:p w:rsidR="000B2237" w:rsidRPr="00A85FA8" w:rsidRDefault="000B2237" w:rsidP="00EC21ED">
      <w:pPr>
        <w:pStyle w:val="Prrafodelista"/>
        <w:widowControl w:val="0"/>
        <w:autoSpaceDE w:val="0"/>
        <w:autoSpaceDN w:val="0"/>
        <w:adjustRightInd w:val="0"/>
        <w:spacing w:after="0" w:line="240" w:lineRule="auto"/>
        <w:ind w:left="1430"/>
        <w:jc w:val="both"/>
        <w:rPr>
          <w:rFonts w:ascii="Arial" w:hAnsi="Arial" w:cs="Arial"/>
          <w:bCs/>
          <w:color w:val="000000"/>
          <w:lang w:val="es-ES_tradnl"/>
        </w:rPr>
      </w:pPr>
    </w:p>
    <w:p w:rsidR="000B2237" w:rsidRPr="00CE6D17" w:rsidRDefault="000B2237" w:rsidP="00EC21ED">
      <w:pPr>
        <w:autoSpaceDE w:val="0"/>
        <w:autoSpaceDN w:val="0"/>
        <w:adjustRightInd w:val="0"/>
        <w:spacing w:line="240" w:lineRule="auto"/>
        <w:jc w:val="both"/>
        <w:rPr>
          <w:rFonts w:ascii="Arial" w:hAnsi="Arial" w:cs="Arial"/>
        </w:rPr>
      </w:pPr>
      <w:r w:rsidRPr="00CE6D17">
        <w:rPr>
          <w:rFonts w:ascii="Arial" w:hAnsi="Arial" w:cs="Arial"/>
          <w:b/>
          <w:bCs/>
          <w:u w:val="single"/>
        </w:rPr>
        <w:t xml:space="preserve">CLÁUSULA </w:t>
      </w:r>
      <w:r>
        <w:rPr>
          <w:rFonts w:ascii="Arial" w:hAnsi="Arial" w:cs="Arial"/>
          <w:b/>
          <w:bCs/>
          <w:u w:val="single"/>
        </w:rPr>
        <w:t>CUARTA</w:t>
      </w:r>
      <w:r w:rsidRPr="00CE6D17">
        <w:rPr>
          <w:rFonts w:ascii="Arial" w:hAnsi="Arial" w:cs="Arial"/>
          <w:b/>
          <w:bCs/>
        </w:rPr>
        <w:t>: DEL AMBITO DEL CONVENIO</w:t>
      </w:r>
    </w:p>
    <w:p w:rsidR="000B2237" w:rsidRDefault="000B2237" w:rsidP="00EC21ED">
      <w:pPr>
        <w:widowControl w:val="0"/>
        <w:autoSpaceDE w:val="0"/>
        <w:autoSpaceDN w:val="0"/>
        <w:adjustRightInd w:val="0"/>
        <w:spacing w:line="240" w:lineRule="auto"/>
        <w:jc w:val="both"/>
        <w:rPr>
          <w:rFonts w:ascii="Arial" w:hAnsi="Arial" w:cs="Arial"/>
          <w:lang w:eastAsia="ar-SA"/>
        </w:rPr>
      </w:pPr>
      <w:r w:rsidRPr="00CE6D17">
        <w:rPr>
          <w:rFonts w:ascii="Arial" w:hAnsi="Arial" w:cs="Arial"/>
          <w:color w:val="000000"/>
        </w:rPr>
        <w:t xml:space="preserve">El ámbito geográfico que involucra las acciones del presente Convenio </w:t>
      </w:r>
      <w:r>
        <w:rPr>
          <w:rFonts w:ascii="Arial" w:hAnsi="Arial" w:cs="Arial"/>
          <w:color w:val="000000"/>
        </w:rPr>
        <w:t>Específico</w:t>
      </w:r>
      <w:r w:rsidRPr="00CE6D17">
        <w:rPr>
          <w:rFonts w:ascii="Arial" w:hAnsi="Arial" w:cs="Arial"/>
          <w:color w:val="000000"/>
        </w:rPr>
        <w:t xml:space="preserve">, comprende las áreas de influencia </w:t>
      </w:r>
      <w:r w:rsidRPr="00CE6D17">
        <w:rPr>
          <w:rFonts w:ascii="Arial" w:hAnsi="Arial" w:cs="Arial"/>
        </w:rPr>
        <w:t xml:space="preserve">de </w:t>
      </w:r>
      <w:r w:rsidRPr="00A85FA8">
        <w:rPr>
          <w:rFonts w:ascii="Arial" w:hAnsi="Arial" w:cs="Arial"/>
          <w:lang w:eastAsia="ar-SA"/>
        </w:rPr>
        <w:t>(</w:t>
      </w:r>
      <w:r w:rsidRPr="00A85FA8">
        <w:rPr>
          <w:rFonts w:ascii="Arial" w:hAnsi="Arial" w:cs="Arial"/>
          <w:b/>
          <w:i/>
          <w:lang w:eastAsia="ar-SA"/>
        </w:rPr>
        <w:t>indicar la provincia, distrito, comunidad campesina u otro</w:t>
      </w:r>
      <w:r w:rsidRPr="00A85FA8">
        <w:rPr>
          <w:rFonts w:ascii="Arial" w:hAnsi="Arial" w:cs="Arial"/>
          <w:lang w:eastAsia="ar-SA"/>
        </w:rPr>
        <w:t>).</w:t>
      </w:r>
    </w:p>
    <w:p w:rsidR="005961A5" w:rsidRPr="00A85FA8" w:rsidRDefault="005961A5" w:rsidP="00EC21ED">
      <w:pPr>
        <w:widowControl w:val="0"/>
        <w:autoSpaceDE w:val="0"/>
        <w:autoSpaceDN w:val="0"/>
        <w:adjustRightInd w:val="0"/>
        <w:spacing w:line="240" w:lineRule="auto"/>
        <w:jc w:val="both"/>
        <w:rPr>
          <w:rFonts w:ascii="Arial" w:hAnsi="Arial" w:cs="Arial"/>
          <w:bCs/>
          <w:color w:val="000000"/>
        </w:rPr>
      </w:pPr>
    </w:p>
    <w:p w:rsidR="000B2237" w:rsidRPr="00F16C2A" w:rsidRDefault="000B2237" w:rsidP="00EC21ED">
      <w:pPr>
        <w:spacing w:line="240" w:lineRule="auto"/>
        <w:jc w:val="both"/>
        <w:rPr>
          <w:rFonts w:ascii="Arial" w:hAnsi="Arial" w:cs="Arial"/>
          <w:b/>
          <w:bCs/>
          <w:u w:val="single"/>
        </w:rPr>
      </w:pPr>
      <w:r w:rsidRPr="00F16C2A">
        <w:rPr>
          <w:rFonts w:ascii="Arial" w:hAnsi="Arial" w:cs="Arial"/>
          <w:b/>
          <w:bCs/>
          <w:u w:val="single"/>
        </w:rPr>
        <w:t xml:space="preserve">CLÁUSULA </w:t>
      </w:r>
      <w:r>
        <w:rPr>
          <w:rFonts w:ascii="Arial" w:hAnsi="Arial" w:cs="Arial"/>
          <w:b/>
          <w:bCs/>
          <w:u w:val="single"/>
        </w:rPr>
        <w:t>QUINTA</w:t>
      </w:r>
      <w:r w:rsidRPr="00F16C2A">
        <w:rPr>
          <w:rFonts w:ascii="Arial" w:hAnsi="Arial" w:cs="Arial"/>
          <w:b/>
          <w:bCs/>
        </w:rPr>
        <w:t>: DE LOS COORDINADORES</w:t>
      </w:r>
    </w:p>
    <w:p w:rsidR="000B2237" w:rsidRPr="00F16C2A" w:rsidRDefault="000B2237" w:rsidP="00EC21ED">
      <w:pPr>
        <w:autoSpaceDE w:val="0"/>
        <w:autoSpaceDN w:val="0"/>
        <w:adjustRightInd w:val="0"/>
        <w:spacing w:line="240" w:lineRule="auto"/>
        <w:jc w:val="both"/>
        <w:rPr>
          <w:rFonts w:ascii="Arial" w:hAnsi="Arial" w:cs="Arial"/>
          <w:bCs/>
        </w:rPr>
      </w:pPr>
      <w:r w:rsidRPr="00F16C2A">
        <w:rPr>
          <w:rFonts w:ascii="Arial" w:hAnsi="Arial" w:cs="Arial"/>
          <w:bCs/>
        </w:rPr>
        <w:t>Para el logro de los fines y cumplimiento de los objetivos del presente Convenio Marco, las partes designan como Coordinadores Institucionales a los siguientes funcionarios:</w:t>
      </w:r>
    </w:p>
    <w:p w:rsidR="000B2237" w:rsidRPr="00F16C2A" w:rsidRDefault="000B2237" w:rsidP="00EC21ED">
      <w:pPr>
        <w:autoSpaceDE w:val="0"/>
        <w:autoSpaceDN w:val="0"/>
        <w:adjustRightInd w:val="0"/>
        <w:spacing w:after="0" w:line="240" w:lineRule="auto"/>
        <w:jc w:val="both"/>
        <w:rPr>
          <w:rFonts w:ascii="Arial" w:hAnsi="Arial" w:cs="Arial"/>
          <w:bCs/>
        </w:rPr>
      </w:pPr>
      <w:r w:rsidRPr="00F16C2A">
        <w:rPr>
          <w:rFonts w:ascii="Arial" w:hAnsi="Arial" w:cs="Arial"/>
          <w:bCs/>
        </w:rPr>
        <w:t xml:space="preserve"> </w:t>
      </w:r>
      <w:r w:rsidRPr="00F16C2A">
        <w:rPr>
          <w:rFonts w:ascii="Arial" w:hAnsi="Arial" w:cs="Arial"/>
          <w:b/>
          <w:bCs/>
        </w:rPr>
        <w:t xml:space="preserve">Por el </w:t>
      </w:r>
      <w:r>
        <w:rPr>
          <w:rFonts w:ascii="Arial" w:hAnsi="Arial" w:cs="Arial"/>
          <w:b/>
          <w:bCs/>
        </w:rPr>
        <w:t>XXX</w:t>
      </w:r>
      <w:r w:rsidRPr="00F16C2A">
        <w:rPr>
          <w:rFonts w:ascii="Arial" w:hAnsi="Arial" w:cs="Arial"/>
          <w:b/>
          <w:bCs/>
        </w:rPr>
        <w:t>:</w:t>
      </w:r>
    </w:p>
    <w:p w:rsidR="000B2237" w:rsidRDefault="000B2237" w:rsidP="00EC21ED">
      <w:pPr>
        <w:pStyle w:val="Prrafodelista"/>
        <w:numPr>
          <w:ilvl w:val="0"/>
          <w:numId w:val="1"/>
        </w:numPr>
        <w:autoSpaceDE w:val="0"/>
        <w:autoSpaceDN w:val="0"/>
        <w:adjustRightInd w:val="0"/>
        <w:spacing w:after="0" w:line="240" w:lineRule="auto"/>
        <w:ind w:left="0"/>
        <w:jc w:val="both"/>
        <w:rPr>
          <w:rFonts w:ascii="Arial" w:hAnsi="Arial" w:cs="Arial"/>
          <w:bCs/>
        </w:rPr>
      </w:pPr>
      <w:r w:rsidRPr="00F16C2A">
        <w:rPr>
          <w:rFonts w:ascii="Arial" w:hAnsi="Arial" w:cs="Arial"/>
          <w:bCs/>
        </w:rPr>
        <w:t>Secretario (a) General o el especialista que este designe.</w:t>
      </w:r>
    </w:p>
    <w:p w:rsidR="000B2237" w:rsidRPr="00F16C2A" w:rsidRDefault="000B2237" w:rsidP="00EC21ED">
      <w:pPr>
        <w:pStyle w:val="Prrafodelista"/>
        <w:autoSpaceDE w:val="0"/>
        <w:autoSpaceDN w:val="0"/>
        <w:adjustRightInd w:val="0"/>
        <w:spacing w:after="0" w:line="240" w:lineRule="auto"/>
        <w:ind w:left="0"/>
        <w:jc w:val="both"/>
        <w:rPr>
          <w:rFonts w:ascii="Arial" w:hAnsi="Arial" w:cs="Arial"/>
          <w:bCs/>
        </w:rPr>
      </w:pPr>
    </w:p>
    <w:p w:rsidR="000B2237" w:rsidRPr="00F16C2A" w:rsidRDefault="000B2237" w:rsidP="00EC21ED">
      <w:pPr>
        <w:autoSpaceDE w:val="0"/>
        <w:autoSpaceDN w:val="0"/>
        <w:adjustRightInd w:val="0"/>
        <w:spacing w:after="0" w:line="240" w:lineRule="auto"/>
        <w:jc w:val="both"/>
        <w:rPr>
          <w:rFonts w:ascii="Arial" w:hAnsi="Arial" w:cs="Arial"/>
          <w:bCs/>
        </w:rPr>
      </w:pPr>
      <w:r w:rsidRPr="00F16C2A">
        <w:rPr>
          <w:rFonts w:ascii="Arial" w:hAnsi="Arial" w:cs="Arial"/>
          <w:b/>
          <w:bCs/>
        </w:rPr>
        <w:t>Por el INIA:</w:t>
      </w:r>
      <w:r w:rsidRPr="00F16C2A">
        <w:rPr>
          <w:rFonts w:ascii="Arial" w:hAnsi="Arial" w:cs="Arial"/>
          <w:bCs/>
        </w:rPr>
        <w:t xml:space="preserve"> </w:t>
      </w:r>
    </w:p>
    <w:p w:rsidR="000B2237" w:rsidRPr="00F16C2A" w:rsidRDefault="000B2237" w:rsidP="00EC21ED">
      <w:pPr>
        <w:pStyle w:val="Prrafodelista"/>
        <w:numPr>
          <w:ilvl w:val="0"/>
          <w:numId w:val="1"/>
        </w:numPr>
        <w:autoSpaceDE w:val="0"/>
        <w:autoSpaceDN w:val="0"/>
        <w:adjustRightInd w:val="0"/>
        <w:spacing w:after="0" w:line="240" w:lineRule="auto"/>
        <w:ind w:left="0"/>
        <w:jc w:val="both"/>
        <w:rPr>
          <w:rFonts w:ascii="Arial" w:hAnsi="Arial" w:cs="Arial"/>
          <w:bCs/>
        </w:rPr>
      </w:pPr>
      <w:r w:rsidRPr="00F16C2A">
        <w:rPr>
          <w:rFonts w:ascii="Arial" w:hAnsi="Arial" w:cs="Arial"/>
          <w:bCs/>
        </w:rPr>
        <w:t>El Director de la Dirección de Desarrollo Tecnológico Agrario o el especialista que este designe.</w:t>
      </w:r>
    </w:p>
    <w:p w:rsidR="000B2237" w:rsidRPr="00F16C2A" w:rsidRDefault="000B2237" w:rsidP="00EC21ED">
      <w:pPr>
        <w:autoSpaceDE w:val="0"/>
        <w:autoSpaceDN w:val="0"/>
        <w:adjustRightInd w:val="0"/>
        <w:spacing w:after="0" w:line="240" w:lineRule="auto"/>
        <w:jc w:val="both"/>
        <w:rPr>
          <w:rFonts w:ascii="Arial" w:hAnsi="Arial" w:cs="Arial"/>
          <w:bCs/>
        </w:rPr>
      </w:pPr>
      <w:r w:rsidRPr="00F16C2A">
        <w:rPr>
          <w:rFonts w:ascii="Arial" w:hAnsi="Arial" w:cs="Arial"/>
          <w:bCs/>
        </w:rPr>
        <w:t xml:space="preserve">  </w:t>
      </w:r>
    </w:p>
    <w:p w:rsidR="000B2237" w:rsidRPr="00F16C2A" w:rsidRDefault="000B2237" w:rsidP="00EC21ED">
      <w:pPr>
        <w:autoSpaceDE w:val="0"/>
        <w:autoSpaceDN w:val="0"/>
        <w:adjustRightInd w:val="0"/>
        <w:spacing w:line="240" w:lineRule="auto"/>
        <w:jc w:val="both"/>
        <w:rPr>
          <w:rFonts w:ascii="Arial" w:hAnsi="Arial" w:cs="Arial"/>
          <w:bCs/>
        </w:rPr>
      </w:pPr>
      <w:r w:rsidRPr="00F16C2A">
        <w:rPr>
          <w:rFonts w:ascii="Arial" w:hAnsi="Arial" w:cs="Arial"/>
          <w:bCs/>
        </w:rPr>
        <w:t xml:space="preserve">Las personas designadas tendrán bajo su responsabilidad la coordinación de las actividades a realizarse para la ejecución y el cumplimiento del presente convenio. Asimismo, podrán reunirse cada vez que lo consideren necesario a solicitud de alguna de </w:t>
      </w:r>
      <w:r w:rsidRPr="00F16C2A">
        <w:rPr>
          <w:rFonts w:ascii="Arial" w:hAnsi="Arial" w:cs="Arial"/>
          <w:b/>
          <w:bCs/>
        </w:rPr>
        <w:t>LAS PARTES</w:t>
      </w:r>
      <w:r w:rsidRPr="00F16C2A">
        <w:rPr>
          <w:rFonts w:ascii="Arial" w:hAnsi="Arial" w:cs="Arial"/>
          <w:bCs/>
        </w:rPr>
        <w:t>. Dichas reuniones podrán realizarse virtualmente previa citación por cualquiera de las partes.</w:t>
      </w:r>
    </w:p>
    <w:p w:rsidR="000B2237" w:rsidRPr="00F16C2A" w:rsidRDefault="000B2237" w:rsidP="00EC21ED">
      <w:pPr>
        <w:autoSpaceDE w:val="0"/>
        <w:autoSpaceDN w:val="0"/>
        <w:adjustRightInd w:val="0"/>
        <w:spacing w:line="240" w:lineRule="auto"/>
        <w:jc w:val="both"/>
        <w:rPr>
          <w:rFonts w:ascii="Arial" w:hAnsi="Arial" w:cs="Arial"/>
          <w:b/>
          <w:bCs/>
        </w:rPr>
      </w:pPr>
      <w:r w:rsidRPr="00F16C2A">
        <w:rPr>
          <w:rFonts w:ascii="Arial" w:hAnsi="Arial" w:cs="Arial"/>
          <w:bCs/>
        </w:rPr>
        <w:t xml:space="preserve">En caso de que alguna de </w:t>
      </w:r>
      <w:r w:rsidRPr="00F16C2A">
        <w:rPr>
          <w:rFonts w:ascii="Arial" w:hAnsi="Arial" w:cs="Arial"/>
          <w:b/>
          <w:bCs/>
        </w:rPr>
        <w:t>LAS PARTES</w:t>
      </w:r>
      <w:r w:rsidRPr="00F16C2A">
        <w:rPr>
          <w:rFonts w:ascii="Arial" w:hAnsi="Arial" w:cs="Arial"/>
          <w:bCs/>
        </w:rPr>
        <w:t xml:space="preserve"> decida cambiar a sus Coordinadores Institucionales, deberá comunicarlo mediante documento suscrito por el Representante Institucional señalado en la parte introductoria del</w:t>
      </w:r>
      <w:r w:rsidRPr="00F16C2A">
        <w:rPr>
          <w:rFonts w:ascii="Arial" w:hAnsi="Arial" w:cs="Arial"/>
          <w:b/>
          <w:bCs/>
        </w:rPr>
        <w:t xml:space="preserve"> CONVENIO.</w:t>
      </w:r>
    </w:p>
    <w:p w:rsidR="000B2237" w:rsidRPr="00CE6D17" w:rsidRDefault="000B2237" w:rsidP="00EC21ED">
      <w:pPr>
        <w:spacing w:line="240" w:lineRule="auto"/>
        <w:jc w:val="both"/>
        <w:rPr>
          <w:rFonts w:ascii="Arial" w:hAnsi="Arial" w:cs="Arial"/>
        </w:rPr>
      </w:pPr>
    </w:p>
    <w:p w:rsidR="000B2237" w:rsidRPr="0059328B" w:rsidRDefault="000B2237" w:rsidP="00EC21ED">
      <w:pPr>
        <w:spacing w:line="240" w:lineRule="auto"/>
        <w:rPr>
          <w:rFonts w:ascii="Arial" w:hAnsi="Arial" w:cs="Arial"/>
          <w:b/>
          <w:color w:val="000000"/>
          <w:u w:val="single"/>
        </w:rPr>
      </w:pPr>
      <w:r w:rsidRPr="0059328B">
        <w:rPr>
          <w:rFonts w:ascii="Arial" w:hAnsi="Arial" w:cs="Arial"/>
          <w:b/>
          <w:color w:val="000000"/>
          <w:u w:val="single"/>
        </w:rPr>
        <w:lastRenderedPageBreak/>
        <w:t xml:space="preserve">CLÁUSULA </w:t>
      </w:r>
      <w:r>
        <w:rPr>
          <w:rFonts w:ascii="Arial" w:hAnsi="Arial" w:cs="Arial"/>
          <w:b/>
          <w:color w:val="000000"/>
          <w:u w:val="single"/>
        </w:rPr>
        <w:t>SEXTA</w:t>
      </w:r>
      <w:r w:rsidRPr="0059328B">
        <w:rPr>
          <w:rFonts w:ascii="Arial" w:hAnsi="Arial" w:cs="Arial"/>
          <w:b/>
          <w:color w:val="000000"/>
        </w:rPr>
        <w:t>: DEL FINANCIAMIENTO</w:t>
      </w:r>
    </w:p>
    <w:p w:rsidR="000B2237" w:rsidRPr="0059328B" w:rsidRDefault="000B2237" w:rsidP="00EC21ED">
      <w:pPr>
        <w:spacing w:line="240" w:lineRule="auto"/>
        <w:jc w:val="both"/>
        <w:rPr>
          <w:rFonts w:ascii="Arial" w:hAnsi="Arial" w:cs="Arial"/>
          <w:color w:val="000000"/>
        </w:rPr>
      </w:pPr>
      <w:r w:rsidRPr="0059328B">
        <w:rPr>
          <w:rFonts w:ascii="Arial" w:hAnsi="Arial" w:cs="Arial"/>
          <w:color w:val="000000"/>
        </w:rPr>
        <w:t xml:space="preserve">La </w:t>
      </w:r>
      <w:r w:rsidRPr="00A85FA8">
        <w:rPr>
          <w:rFonts w:ascii="Arial" w:hAnsi="Arial" w:cs="Arial"/>
          <w:color w:val="000000"/>
        </w:rPr>
        <w:t>(</w:t>
      </w:r>
      <w:r w:rsidRPr="00A85FA8">
        <w:rPr>
          <w:rFonts w:ascii="Arial" w:hAnsi="Arial" w:cs="Arial"/>
          <w:b/>
          <w:i/>
          <w:color w:val="000000"/>
        </w:rPr>
        <w:t>indicar la contraparte que suscribe el Convenio</w:t>
      </w:r>
      <w:r w:rsidRPr="00A85FA8">
        <w:rPr>
          <w:rFonts w:ascii="Arial" w:hAnsi="Arial" w:cs="Arial"/>
          <w:color w:val="000000"/>
        </w:rPr>
        <w:t>)</w:t>
      </w:r>
      <w:r>
        <w:rPr>
          <w:rFonts w:ascii="Arial" w:hAnsi="Arial" w:cs="Arial"/>
          <w:color w:val="000000"/>
        </w:rPr>
        <w:t xml:space="preserve">, </w:t>
      </w:r>
      <w:r w:rsidRPr="0059328B">
        <w:rPr>
          <w:rFonts w:ascii="Arial" w:hAnsi="Arial" w:cs="Arial"/>
          <w:color w:val="000000"/>
        </w:rPr>
        <w:t xml:space="preserve">asumirá todos los gastos operativos que ocasionen la implementación y desarrollo de las actividades consideradas en el Plan de Trabajo del presente Convenio Específico, que se indican </w:t>
      </w:r>
      <w:r>
        <w:rPr>
          <w:rFonts w:ascii="Arial" w:hAnsi="Arial" w:cs="Arial"/>
          <w:color w:val="000000"/>
        </w:rPr>
        <w:t>en los numerales 4.2.3</w:t>
      </w:r>
      <w:r w:rsidRPr="0059328B">
        <w:rPr>
          <w:rFonts w:ascii="Arial" w:hAnsi="Arial" w:cs="Arial"/>
          <w:color w:val="000000"/>
        </w:rPr>
        <w:t>, 4.2.5 y 4.2.6.</w:t>
      </w:r>
      <w:r>
        <w:rPr>
          <w:rFonts w:ascii="Arial" w:hAnsi="Arial" w:cs="Arial"/>
          <w:color w:val="000000"/>
        </w:rPr>
        <w:t xml:space="preserve"> </w:t>
      </w:r>
    </w:p>
    <w:p w:rsidR="000B2237" w:rsidRPr="0059328B" w:rsidRDefault="000B2237" w:rsidP="00EC21ED">
      <w:pPr>
        <w:spacing w:line="240" w:lineRule="auto"/>
        <w:jc w:val="both"/>
        <w:rPr>
          <w:rFonts w:ascii="Arial" w:hAnsi="Arial" w:cs="Arial"/>
          <w:color w:val="000000"/>
        </w:rPr>
      </w:pPr>
    </w:p>
    <w:p w:rsidR="000B2237" w:rsidRPr="00F16C2A" w:rsidRDefault="000B2237" w:rsidP="00EC21ED">
      <w:pPr>
        <w:autoSpaceDE w:val="0"/>
        <w:autoSpaceDN w:val="0"/>
        <w:adjustRightInd w:val="0"/>
        <w:spacing w:line="240" w:lineRule="auto"/>
        <w:jc w:val="both"/>
        <w:rPr>
          <w:rFonts w:ascii="Arial" w:hAnsi="Arial" w:cs="Arial"/>
        </w:rPr>
      </w:pPr>
      <w:r w:rsidRPr="00F16C2A">
        <w:rPr>
          <w:rFonts w:ascii="Arial" w:hAnsi="Arial" w:cs="Arial"/>
          <w:b/>
          <w:bCs/>
          <w:u w:val="single"/>
        </w:rPr>
        <w:t xml:space="preserve">CLÁUSULA </w:t>
      </w:r>
      <w:r>
        <w:rPr>
          <w:rFonts w:ascii="Arial" w:hAnsi="Arial" w:cs="Arial"/>
          <w:b/>
          <w:bCs/>
          <w:u w:val="single"/>
        </w:rPr>
        <w:t>SEPTIMA</w:t>
      </w:r>
      <w:r w:rsidRPr="00F16C2A">
        <w:rPr>
          <w:rFonts w:ascii="Arial" w:hAnsi="Arial" w:cs="Arial"/>
          <w:b/>
          <w:bCs/>
        </w:rPr>
        <w:t>: DE LA NO EXCLUSIVIDAD</w:t>
      </w:r>
    </w:p>
    <w:p w:rsidR="000B2237" w:rsidRDefault="000B2237" w:rsidP="00EC21ED">
      <w:pPr>
        <w:spacing w:line="240" w:lineRule="auto"/>
        <w:jc w:val="both"/>
        <w:rPr>
          <w:rFonts w:ascii="Arial" w:hAnsi="Arial" w:cs="Arial"/>
        </w:rPr>
      </w:pPr>
      <w:r w:rsidRPr="00F16C2A">
        <w:rPr>
          <w:rFonts w:ascii="Arial" w:hAnsi="Arial" w:cs="Arial"/>
        </w:rPr>
        <w:t xml:space="preserve">La suscripción del Convenio </w:t>
      </w:r>
      <w:r>
        <w:rPr>
          <w:rFonts w:ascii="Arial" w:hAnsi="Arial" w:cs="Arial"/>
        </w:rPr>
        <w:t>Específico</w:t>
      </w:r>
      <w:r w:rsidRPr="00F16C2A">
        <w:rPr>
          <w:rFonts w:ascii="Arial" w:hAnsi="Arial" w:cs="Arial"/>
        </w:rPr>
        <w:t>, no impedirá a las Partes la celebración o ejecución de Convenios con otras entidades públicas o privadas, orientados al cumplimiento de sus fines institucionales.</w:t>
      </w:r>
    </w:p>
    <w:p w:rsidR="00EC21ED" w:rsidRDefault="00EC21ED" w:rsidP="00EC21ED">
      <w:pPr>
        <w:spacing w:line="240" w:lineRule="auto"/>
        <w:jc w:val="both"/>
        <w:rPr>
          <w:rFonts w:ascii="Arial" w:hAnsi="Arial" w:cs="Arial"/>
        </w:rPr>
      </w:pPr>
    </w:p>
    <w:p w:rsidR="000B2237" w:rsidRPr="00755635" w:rsidRDefault="000B2237" w:rsidP="00EC21ED">
      <w:pPr>
        <w:spacing w:line="240" w:lineRule="auto"/>
        <w:jc w:val="both"/>
        <w:rPr>
          <w:rFonts w:ascii="Arial" w:hAnsi="Arial" w:cs="Arial"/>
          <w:b/>
          <w:bCs/>
          <w:u w:val="single"/>
        </w:rPr>
      </w:pPr>
      <w:r w:rsidRPr="00755635">
        <w:rPr>
          <w:rFonts w:ascii="Arial" w:hAnsi="Arial" w:cs="Arial"/>
          <w:b/>
          <w:bCs/>
          <w:u w:val="single"/>
        </w:rPr>
        <w:t xml:space="preserve">CLÁUSULA </w:t>
      </w:r>
      <w:r>
        <w:rPr>
          <w:rFonts w:ascii="Arial" w:hAnsi="Arial" w:cs="Arial"/>
          <w:b/>
          <w:bCs/>
          <w:u w:val="single"/>
        </w:rPr>
        <w:t>OCTAVA</w:t>
      </w:r>
      <w:r w:rsidRPr="00755635">
        <w:rPr>
          <w:rFonts w:ascii="Arial" w:hAnsi="Arial" w:cs="Arial"/>
          <w:b/>
          <w:bCs/>
        </w:rPr>
        <w:t>: DE LA LIBRE ADHESIÓN Y SEPARACIÓN</w:t>
      </w:r>
      <w:r w:rsidRPr="00755635">
        <w:rPr>
          <w:rFonts w:ascii="Arial" w:hAnsi="Arial" w:cs="Arial"/>
          <w:b/>
          <w:bCs/>
          <w:u w:val="single"/>
        </w:rPr>
        <w:t xml:space="preserve"> </w:t>
      </w:r>
    </w:p>
    <w:p w:rsidR="000B2237" w:rsidRPr="00755635" w:rsidRDefault="000B2237" w:rsidP="00EC21ED">
      <w:pPr>
        <w:spacing w:line="240" w:lineRule="auto"/>
        <w:jc w:val="both"/>
        <w:rPr>
          <w:rFonts w:ascii="Arial" w:hAnsi="Arial" w:cs="Arial"/>
          <w:bCs/>
        </w:rPr>
      </w:pPr>
      <w:r>
        <w:rPr>
          <w:rFonts w:ascii="Arial" w:hAnsi="Arial" w:cs="Arial"/>
          <w:b/>
          <w:bCs/>
        </w:rPr>
        <w:t>Las Partes</w:t>
      </w:r>
      <w:r w:rsidRPr="00755635">
        <w:rPr>
          <w:rFonts w:ascii="Arial" w:hAnsi="Arial" w:cs="Arial"/>
          <w:bCs/>
        </w:rPr>
        <w:t xml:space="preserve">, declaran expresamente que el presente Convenio </w:t>
      </w:r>
      <w:r>
        <w:rPr>
          <w:rFonts w:ascii="Arial" w:hAnsi="Arial" w:cs="Arial"/>
          <w:bCs/>
        </w:rPr>
        <w:t>Específico</w:t>
      </w:r>
      <w:r w:rsidRPr="00755635">
        <w:rPr>
          <w:rFonts w:ascii="Arial" w:hAnsi="Arial" w:cs="Arial"/>
          <w:bCs/>
        </w:rPr>
        <w:t xml:space="preserve"> es de libre adhesión y separación para las partes. La parte que decida dar por concluido el presente convenio, deberá comunicarlo a la otra parte, con una anticipación no menor a treinta (30) días calendario.</w:t>
      </w:r>
    </w:p>
    <w:p w:rsidR="000B2237" w:rsidRDefault="000B2237" w:rsidP="00EC21ED">
      <w:pPr>
        <w:autoSpaceDE w:val="0"/>
        <w:autoSpaceDN w:val="0"/>
        <w:adjustRightInd w:val="0"/>
        <w:spacing w:line="240" w:lineRule="auto"/>
        <w:jc w:val="both"/>
        <w:rPr>
          <w:rFonts w:ascii="Arial" w:hAnsi="Arial" w:cs="Arial"/>
          <w:b/>
          <w:bCs/>
          <w:u w:val="single"/>
        </w:rPr>
      </w:pPr>
    </w:p>
    <w:p w:rsidR="000B2237" w:rsidRPr="004F6745" w:rsidRDefault="000B2237" w:rsidP="00EC21ED">
      <w:pPr>
        <w:spacing w:line="240" w:lineRule="auto"/>
        <w:jc w:val="both"/>
        <w:rPr>
          <w:rFonts w:ascii="Arial" w:hAnsi="Arial" w:cs="Arial"/>
          <w:b/>
          <w:bCs/>
          <w:u w:val="single"/>
        </w:rPr>
      </w:pPr>
      <w:r w:rsidRPr="004F6745">
        <w:rPr>
          <w:rFonts w:ascii="Arial" w:hAnsi="Arial" w:cs="Arial"/>
          <w:b/>
          <w:bCs/>
          <w:u w:val="single"/>
        </w:rPr>
        <w:t xml:space="preserve">CLÁUSULA </w:t>
      </w:r>
      <w:r>
        <w:rPr>
          <w:rFonts w:ascii="Arial" w:hAnsi="Arial" w:cs="Arial"/>
          <w:b/>
          <w:bCs/>
          <w:u w:val="single"/>
        </w:rPr>
        <w:t>NOVENA</w:t>
      </w:r>
      <w:r w:rsidRPr="004F6745">
        <w:rPr>
          <w:rFonts w:ascii="Arial" w:hAnsi="Arial" w:cs="Arial"/>
          <w:b/>
          <w:bCs/>
        </w:rPr>
        <w:t>: DE LA SUSPENSIÓN.</w:t>
      </w:r>
    </w:p>
    <w:p w:rsidR="000B2237" w:rsidRPr="004F6745" w:rsidRDefault="000B2237" w:rsidP="00EC21ED">
      <w:pPr>
        <w:spacing w:line="240" w:lineRule="auto"/>
        <w:jc w:val="both"/>
        <w:rPr>
          <w:rFonts w:ascii="Arial" w:hAnsi="Arial" w:cs="Arial"/>
          <w:lang w:eastAsia="ar-SA"/>
        </w:rPr>
      </w:pPr>
      <w:r w:rsidRPr="004F6745">
        <w:rPr>
          <w:rFonts w:ascii="Arial" w:hAnsi="Arial" w:cs="Arial"/>
          <w:lang w:eastAsia="ar-SA"/>
        </w:rPr>
        <w:t xml:space="preserve">El convenio podrá suspenderse cuando, por caso fortuito o de fuerza mayor debidamente justificada, cualquiera de las partes se ve temporalmente imposibilitada de continuar con las obligaciones convenidas. </w:t>
      </w:r>
    </w:p>
    <w:p w:rsidR="000B2237" w:rsidRPr="004F6745" w:rsidRDefault="000B2237" w:rsidP="00EC21ED">
      <w:pPr>
        <w:spacing w:line="240" w:lineRule="auto"/>
        <w:jc w:val="both"/>
        <w:rPr>
          <w:rFonts w:ascii="Arial" w:hAnsi="Arial" w:cs="Arial"/>
          <w:lang w:eastAsia="ar-SA"/>
        </w:rPr>
      </w:pPr>
      <w:r w:rsidRPr="004F6745">
        <w:rPr>
          <w:rFonts w:ascii="Arial" w:hAnsi="Arial" w:cs="Arial"/>
          <w:lang w:eastAsia="ar-SA"/>
        </w:rPr>
        <w:t>En dicho supuesto, la ejecución del presente convenio queda suspendida por el tiempo que dure la razón determinante, la cual no deberá exceder de treinta (30) días calendario; vencido este plazo, sin que se reinicien las actividades, que demande el convenio, se procederá la resolución automática.</w:t>
      </w:r>
    </w:p>
    <w:p w:rsidR="000B2237" w:rsidRPr="004F6745" w:rsidRDefault="000B2237" w:rsidP="00EC21ED">
      <w:pPr>
        <w:spacing w:line="240" w:lineRule="auto"/>
        <w:jc w:val="both"/>
        <w:rPr>
          <w:rFonts w:ascii="Arial" w:hAnsi="Arial" w:cs="Arial"/>
          <w:color w:val="000000"/>
        </w:rPr>
      </w:pPr>
    </w:p>
    <w:p w:rsidR="000B2237" w:rsidRPr="004F6745" w:rsidRDefault="000B2237" w:rsidP="005961A5">
      <w:pPr>
        <w:spacing w:after="0" w:line="240" w:lineRule="auto"/>
        <w:jc w:val="both"/>
        <w:rPr>
          <w:rFonts w:ascii="Arial" w:hAnsi="Arial" w:cs="Arial"/>
          <w:b/>
          <w:color w:val="000000"/>
        </w:rPr>
      </w:pPr>
      <w:r w:rsidRPr="004F6745">
        <w:rPr>
          <w:rFonts w:ascii="Arial" w:hAnsi="Arial" w:cs="Arial"/>
          <w:b/>
          <w:color w:val="000000"/>
          <w:u w:val="single"/>
        </w:rPr>
        <w:t xml:space="preserve">CLÁUSULA </w:t>
      </w:r>
      <w:r>
        <w:rPr>
          <w:rFonts w:ascii="Arial" w:hAnsi="Arial" w:cs="Arial"/>
          <w:b/>
          <w:color w:val="000000"/>
          <w:u w:val="single"/>
        </w:rPr>
        <w:t>DECIMO</w:t>
      </w:r>
      <w:r w:rsidRPr="004F6745">
        <w:rPr>
          <w:rFonts w:ascii="Arial" w:hAnsi="Arial" w:cs="Arial"/>
          <w:b/>
          <w:color w:val="000000"/>
        </w:rPr>
        <w:t>: DE LA RESOLUCION.</w:t>
      </w:r>
    </w:p>
    <w:p w:rsidR="000B2237" w:rsidRDefault="000B2237" w:rsidP="005961A5">
      <w:pPr>
        <w:pStyle w:val="Prrafodelista"/>
        <w:spacing w:after="0" w:line="240" w:lineRule="auto"/>
        <w:ind w:left="0"/>
        <w:rPr>
          <w:rFonts w:ascii="Arial" w:hAnsi="Arial" w:cs="Arial"/>
          <w:color w:val="000000" w:themeColor="text1"/>
          <w:lang w:val="es-MX"/>
        </w:rPr>
      </w:pPr>
      <w:r w:rsidRPr="004F6745">
        <w:rPr>
          <w:rFonts w:ascii="Arial" w:hAnsi="Arial" w:cs="Arial"/>
          <w:color w:val="000000" w:themeColor="text1"/>
          <w:lang w:val="es-MX"/>
        </w:rPr>
        <w:t>El presente Convenio podrá ser resuelto en los siguientes casos:</w:t>
      </w:r>
    </w:p>
    <w:p w:rsidR="005961A5" w:rsidRPr="004F6745" w:rsidRDefault="005961A5" w:rsidP="005961A5">
      <w:pPr>
        <w:pStyle w:val="Prrafodelista"/>
        <w:spacing w:after="0" w:line="240" w:lineRule="auto"/>
        <w:ind w:left="0"/>
        <w:rPr>
          <w:rFonts w:ascii="Arial" w:hAnsi="Arial" w:cs="Arial"/>
          <w:color w:val="000000" w:themeColor="text1"/>
          <w:lang w:val="es-MX"/>
        </w:rPr>
      </w:pPr>
    </w:p>
    <w:p w:rsidR="000B2237" w:rsidRDefault="000B2237" w:rsidP="005961A5">
      <w:pPr>
        <w:spacing w:after="0" w:line="240" w:lineRule="auto"/>
        <w:rPr>
          <w:rFonts w:ascii="Arial" w:hAnsi="Arial" w:cs="Arial"/>
          <w:color w:val="000000" w:themeColor="text1"/>
          <w:lang w:val="es-MX"/>
        </w:rPr>
      </w:pPr>
      <w:r>
        <w:rPr>
          <w:rFonts w:ascii="Arial" w:hAnsi="Arial" w:cs="Arial"/>
          <w:color w:val="000000" w:themeColor="text1"/>
          <w:lang w:val="es-MX"/>
        </w:rPr>
        <w:t>10</w:t>
      </w:r>
      <w:r w:rsidRPr="004F6745">
        <w:rPr>
          <w:rFonts w:ascii="Arial" w:hAnsi="Arial" w:cs="Arial"/>
          <w:color w:val="000000" w:themeColor="text1"/>
          <w:lang w:val="es-MX"/>
        </w:rPr>
        <w:t>.1</w:t>
      </w:r>
      <w:r>
        <w:rPr>
          <w:rFonts w:ascii="Arial" w:hAnsi="Arial" w:cs="Arial"/>
          <w:color w:val="000000" w:themeColor="text1"/>
          <w:lang w:val="es-MX"/>
        </w:rPr>
        <w:t xml:space="preserve">  </w:t>
      </w:r>
      <w:r w:rsidRPr="004F6745">
        <w:rPr>
          <w:rFonts w:ascii="Arial" w:hAnsi="Arial" w:cs="Arial"/>
          <w:color w:val="000000" w:themeColor="text1"/>
          <w:lang w:val="es-MX"/>
        </w:rPr>
        <w:t>Por muto acuerdo de las Partes, lo cual deberá constar por escrito.</w:t>
      </w:r>
    </w:p>
    <w:p w:rsidR="005961A5" w:rsidRPr="004F6745" w:rsidRDefault="005961A5" w:rsidP="005961A5">
      <w:pPr>
        <w:spacing w:after="0" w:line="240" w:lineRule="auto"/>
        <w:rPr>
          <w:rFonts w:ascii="Arial" w:hAnsi="Arial" w:cs="Arial"/>
          <w:color w:val="000000" w:themeColor="text1"/>
          <w:lang w:val="es-MX"/>
        </w:rPr>
      </w:pPr>
    </w:p>
    <w:p w:rsidR="000B2237" w:rsidRDefault="000B2237" w:rsidP="005961A5">
      <w:pPr>
        <w:spacing w:after="0" w:line="240" w:lineRule="auto"/>
        <w:rPr>
          <w:rFonts w:ascii="Arial" w:hAnsi="Arial" w:cs="Arial"/>
          <w:color w:val="000000" w:themeColor="text1"/>
          <w:lang w:val="es-MX"/>
        </w:rPr>
      </w:pPr>
      <w:r>
        <w:rPr>
          <w:rFonts w:ascii="Arial" w:hAnsi="Arial" w:cs="Arial"/>
          <w:color w:val="000000" w:themeColor="text1"/>
          <w:lang w:val="es-MX"/>
        </w:rPr>
        <w:t>10</w:t>
      </w:r>
      <w:r w:rsidRPr="004F6745">
        <w:rPr>
          <w:rFonts w:ascii="Arial" w:hAnsi="Arial" w:cs="Arial"/>
          <w:color w:val="000000" w:themeColor="text1"/>
          <w:lang w:val="es-MX"/>
        </w:rPr>
        <w:t>.2</w:t>
      </w:r>
      <w:r>
        <w:rPr>
          <w:rFonts w:ascii="Arial" w:hAnsi="Arial" w:cs="Arial"/>
          <w:color w:val="000000" w:themeColor="text1"/>
          <w:lang w:val="es-MX"/>
        </w:rPr>
        <w:t xml:space="preserve">  </w:t>
      </w:r>
      <w:r w:rsidRPr="004F6745">
        <w:rPr>
          <w:rFonts w:ascii="Arial" w:hAnsi="Arial" w:cs="Arial"/>
          <w:color w:val="000000" w:themeColor="text1"/>
          <w:lang w:val="es-MX"/>
        </w:rPr>
        <w:t>Por mandato legal expreso.</w:t>
      </w:r>
    </w:p>
    <w:p w:rsidR="005961A5" w:rsidRPr="004F6745" w:rsidRDefault="005961A5" w:rsidP="005961A5">
      <w:pPr>
        <w:spacing w:after="0" w:line="240" w:lineRule="auto"/>
        <w:rPr>
          <w:rFonts w:ascii="Arial" w:hAnsi="Arial" w:cs="Arial"/>
          <w:color w:val="000000" w:themeColor="text1"/>
          <w:lang w:val="es-MX"/>
        </w:rPr>
      </w:pPr>
    </w:p>
    <w:p w:rsidR="000B2237" w:rsidRDefault="000B2237" w:rsidP="005961A5">
      <w:pPr>
        <w:spacing w:after="0" w:line="240" w:lineRule="auto"/>
        <w:ind w:left="567" w:hanging="567"/>
        <w:jc w:val="both"/>
        <w:rPr>
          <w:rFonts w:ascii="Arial" w:hAnsi="Arial" w:cs="Arial"/>
          <w:color w:val="000000" w:themeColor="text1"/>
          <w:lang w:val="es-MX"/>
        </w:rPr>
      </w:pPr>
      <w:r>
        <w:rPr>
          <w:rFonts w:ascii="Arial" w:hAnsi="Arial" w:cs="Arial"/>
          <w:color w:val="000000" w:themeColor="text1"/>
          <w:lang w:val="es-MX"/>
        </w:rPr>
        <w:t>10</w:t>
      </w:r>
      <w:r w:rsidRPr="004F6745">
        <w:rPr>
          <w:rFonts w:ascii="Arial" w:hAnsi="Arial" w:cs="Arial"/>
          <w:color w:val="000000" w:themeColor="text1"/>
          <w:lang w:val="es-MX"/>
        </w:rPr>
        <w:t>.3</w:t>
      </w:r>
      <w:r>
        <w:rPr>
          <w:rFonts w:ascii="Arial" w:hAnsi="Arial" w:cs="Arial"/>
          <w:color w:val="000000" w:themeColor="text1"/>
          <w:lang w:val="es-MX"/>
        </w:rPr>
        <w:t xml:space="preserve">  </w:t>
      </w:r>
      <w:r w:rsidRPr="004F6745">
        <w:rPr>
          <w:rFonts w:ascii="Arial" w:hAnsi="Arial" w:cs="Arial"/>
          <w:color w:val="000000" w:themeColor="text1"/>
          <w:lang w:val="es-MX"/>
        </w:rPr>
        <w:t xml:space="preserve">Por vencimiento del plazo de suspensión que se describe en la cláusula </w:t>
      </w:r>
      <w:r>
        <w:rPr>
          <w:rFonts w:ascii="Arial" w:hAnsi="Arial" w:cs="Arial"/>
          <w:color w:val="000000" w:themeColor="text1"/>
          <w:lang w:val="es-MX"/>
        </w:rPr>
        <w:t xml:space="preserve">novena   </w:t>
      </w:r>
      <w:r w:rsidRPr="004F6745">
        <w:rPr>
          <w:rFonts w:ascii="Arial" w:hAnsi="Arial" w:cs="Arial"/>
          <w:color w:val="000000" w:themeColor="text1"/>
          <w:lang w:val="es-MX"/>
        </w:rPr>
        <w:t>(</w:t>
      </w:r>
      <w:r>
        <w:rPr>
          <w:rFonts w:ascii="Arial" w:hAnsi="Arial" w:cs="Arial"/>
          <w:color w:val="000000" w:themeColor="text1"/>
          <w:lang w:val="es-MX"/>
        </w:rPr>
        <w:t xml:space="preserve">De la </w:t>
      </w:r>
      <w:r w:rsidRPr="004F6745">
        <w:rPr>
          <w:rFonts w:ascii="Arial" w:hAnsi="Arial" w:cs="Arial"/>
          <w:color w:val="000000" w:themeColor="text1"/>
          <w:lang w:val="es-MX"/>
        </w:rPr>
        <w:t>Suspensión).</w:t>
      </w:r>
    </w:p>
    <w:p w:rsidR="005961A5" w:rsidRPr="004F6745" w:rsidRDefault="005961A5" w:rsidP="005961A5">
      <w:pPr>
        <w:spacing w:after="0" w:line="240" w:lineRule="auto"/>
        <w:ind w:left="567" w:hanging="567"/>
        <w:jc w:val="both"/>
        <w:rPr>
          <w:rFonts w:ascii="Arial" w:hAnsi="Arial" w:cs="Arial"/>
          <w:color w:val="000000" w:themeColor="text1"/>
          <w:lang w:val="es-MX"/>
        </w:rPr>
      </w:pPr>
    </w:p>
    <w:p w:rsidR="000B2237" w:rsidRDefault="000B2237" w:rsidP="005961A5">
      <w:pPr>
        <w:spacing w:after="0" w:line="240" w:lineRule="auto"/>
        <w:ind w:left="567" w:hanging="567"/>
        <w:jc w:val="both"/>
        <w:rPr>
          <w:rFonts w:ascii="Arial" w:hAnsi="Arial" w:cs="Arial"/>
          <w:color w:val="000000" w:themeColor="text1"/>
          <w:lang w:val="es-MX"/>
        </w:rPr>
      </w:pPr>
      <w:r>
        <w:rPr>
          <w:rFonts w:ascii="Arial" w:hAnsi="Arial" w:cs="Arial"/>
          <w:color w:val="000000" w:themeColor="text1"/>
          <w:lang w:val="es-MX"/>
        </w:rPr>
        <w:t>10</w:t>
      </w:r>
      <w:r w:rsidRPr="004F6745">
        <w:rPr>
          <w:rFonts w:ascii="Arial" w:hAnsi="Arial" w:cs="Arial"/>
          <w:color w:val="000000" w:themeColor="text1"/>
          <w:lang w:val="es-MX"/>
        </w:rPr>
        <w:t>.4</w:t>
      </w:r>
      <w:r>
        <w:rPr>
          <w:rFonts w:ascii="Arial" w:hAnsi="Arial" w:cs="Arial"/>
          <w:color w:val="000000" w:themeColor="text1"/>
          <w:lang w:val="es-MX"/>
        </w:rPr>
        <w:t xml:space="preserve"> </w:t>
      </w:r>
      <w:r w:rsidRPr="004F6745">
        <w:rPr>
          <w:rFonts w:ascii="Arial" w:hAnsi="Arial" w:cs="Arial"/>
          <w:color w:val="000000" w:themeColor="text1"/>
          <w:lang w:val="es-MX"/>
        </w:rPr>
        <w:t xml:space="preserve">Por incumplimiento injustificado de cualquiera de las obligaciones del presente </w:t>
      </w:r>
      <w:r>
        <w:rPr>
          <w:rFonts w:ascii="Arial" w:hAnsi="Arial" w:cs="Arial"/>
          <w:color w:val="000000" w:themeColor="text1"/>
          <w:lang w:val="es-MX"/>
        </w:rPr>
        <w:t>C</w:t>
      </w:r>
      <w:r w:rsidRPr="004F6745">
        <w:rPr>
          <w:rFonts w:ascii="Arial" w:hAnsi="Arial" w:cs="Arial"/>
          <w:color w:val="000000" w:themeColor="text1"/>
          <w:lang w:val="es-MX"/>
        </w:rPr>
        <w:t>onvenio.</w:t>
      </w:r>
    </w:p>
    <w:p w:rsidR="005961A5" w:rsidRPr="004F6745" w:rsidRDefault="005961A5" w:rsidP="005961A5">
      <w:pPr>
        <w:spacing w:after="0" w:line="240" w:lineRule="auto"/>
        <w:ind w:left="567" w:hanging="567"/>
        <w:jc w:val="both"/>
        <w:rPr>
          <w:rFonts w:ascii="Arial" w:hAnsi="Arial" w:cs="Arial"/>
          <w:color w:val="000000" w:themeColor="text1"/>
          <w:lang w:val="es-MX"/>
        </w:rPr>
      </w:pPr>
    </w:p>
    <w:p w:rsidR="000B2237" w:rsidRPr="004F6745" w:rsidRDefault="000B2237" w:rsidP="005961A5">
      <w:pPr>
        <w:spacing w:after="0" w:line="240" w:lineRule="auto"/>
        <w:ind w:left="567" w:hanging="567"/>
        <w:jc w:val="both"/>
        <w:rPr>
          <w:rFonts w:ascii="Arial" w:hAnsi="Arial" w:cs="Arial"/>
          <w:color w:val="000000" w:themeColor="text1"/>
          <w:lang w:val="es-MX"/>
        </w:rPr>
      </w:pPr>
      <w:r>
        <w:rPr>
          <w:rFonts w:ascii="Arial" w:hAnsi="Arial" w:cs="Arial"/>
          <w:color w:val="000000" w:themeColor="text1"/>
          <w:lang w:val="es-MX"/>
        </w:rPr>
        <w:lastRenderedPageBreak/>
        <w:t>10</w:t>
      </w:r>
      <w:r w:rsidRPr="004F6745">
        <w:rPr>
          <w:rFonts w:ascii="Arial" w:hAnsi="Arial" w:cs="Arial"/>
          <w:color w:val="000000" w:themeColor="text1"/>
          <w:lang w:val="es-MX"/>
        </w:rPr>
        <w:t>.5</w:t>
      </w:r>
      <w:r>
        <w:rPr>
          <w:rFonts w:ascii="Arial" w:hAnsi="Arial" w:cs="Arial"/>
          <w:color w:val="000000" w:themeColor="text1"/>
          <w:lang w:val="es-MX"/>
        </w:rPr>
        <w:t xml:space="preserve"> </w:t>
      </w:r>
      <w:r w:rsidR="005961A5">
        <w:rPr>
          <w:rFonts w:ascii="Arial" w:hAnsi="Arial" w:cs="Arial"/>
          <w:color w:val="000000" w:themeColor="text1"/>
          <w:lang w:val="es-MX"/>
        </w:rPr>
        <w:tab/>
      </w:r>
      <w:r w:rsidRPr="004F6745">
        <w:rPr>
          <w:rFonts w:ascii="Arial" w:hAnsi="Arial" w:cs="Arial"/>
          <w:color w:val="000000" w:themeColor="text1"/>
          <w:lang w:val="es-MX"/>
        </w:rPr>
        <w:t xml:space="preserve">Por decisión unilateral y sin expresión de causa. Para ello se cursara la </w:t>
      </w:r>
      <w:r>
        <w:rPr>
          <w:rFonts w:ascii="Arial" w:hAnsi="Arial" w:cs="Arial"/>
          <w:color w:val="000000" w:themeColor="text1"/>
          <w:lang w:val="es-MX"/>
        </w:rPr>
        <w:t xml:space="preserve"> </w:t>
      </w:r>
      <w:r w:rsidRPr="004F6745">
        <w:rPr>
          <w:rFonts w:ascii="Arial" w:hAnsi="Arial" w:cs="Arial"/>
          <w:color w:val="000000" w:themeColor="text1"/>
          <w:lang w:val="es-MX"/>
        </w:rPr>
        <w:t>comunicación escrita pertinente, con una anticipación no menor de treinta (30) días calendario, luego de lo cual la resolución surtirá efecto</w:t>
      </w:r>
    </w:p>
    <w:p w:rsidR="000B2237" w:rsidRPr="00C27076" w:rsidRDefault="000B2237" w:rsidP="00EC21ED">
      <w:pPr>
        <w:spacing w:line="240" w:lineRule="auto"/>
        <w:jc w:val="both"/>
        <w:rPr>
          <w:rFonts w:ascii="Arial" w:hAnsi="Arial" w:cs="Arial"/>
          <w:color w:val="000000"/>
          <w:lang w:val="es-MX"/>
        </w:rPr>
      </w:pPr>
    </w:p>
    <w:p w:rsidR="000B2237" w:rsidRPr="00F16C2A" w:rsidRDefault="000B2237" w:rsidP="00EC21ED">
      <w:pPr>
        <w:spacing w:line="240" w:lineRule="auto"/>
        <w:jc w:val="both"/>
        <w:rPr>
          <w:rFonts w:ascii="Arial" w:hAnsi="Arial" w:cs="Arial"/>
          <w:b/>
          <w:bCs/>
          <w:u w:val="single"/>
        </w:rPr>
      </w:pPr>
      <w:r w:rsidRPr="00F16C2A">
        <w:rPr>
          <w:rFonts w:ascii="Arial" w:hAnsi="Arial" w:cs="Arial"/>
          <w:b/>
          <w:bCs/>
          <w:u w:val="single"/>
        </w:rPr>
        <w:t xml:space="preserve">CLÁUSULA </w:t>
      </w:r>
      <w:r>
        <w:rPr>
          <w:rFonts w:ascii="Arial" w:hAnsi="Arial" w:cs="Arial"/>
          <w:b/>
          <w:bCs/>
          <w:u w:val="single"/>
        </w:rPr>
        <w:t>DECIMO PRIMERA</w:t>
      </w:r>
      <w:r w:rsidRPr="00F16C2A">
        <w:rPr>
          <w:rFonts w:ascii="Arial" w:hAnsi="Arial" w:cs="Arial"/>
          <w:b/>
          <w:bCs/>
        </w:rPr>
        <w:t xml:space="preserve">: DE </w:t>
      </w:r>
      <w:r>
        <w:rPr>
          <w:rFonts w:ascii="Arial" w:hAnsi="Arial" w:cs="Arial"/>
          <w:b/>
          <w:bCs/>
        </w:rPr>
        <w:t>LA SOLUCION DE CONTROVERSIAS.</w:t>
      </w:r>
    </w:p>
    <w:p w:rsidR="000B2237" w:rsidRPr="0031115E" w:rsidRDefault="000B2237" w:rsidP="00EC21ED">
      <w:pPr>
        <w:spacing w:line="240" w:lineRule="auto"/>
        <w:jc w:val="both"/>
        <w:rPr>
          <w:rFonts w:ascii="Arial" w:hAnsi="Arial" w:cs="Arial"/>
        </w:rPr>
      </w:pPr>
      <w:r>
        <w:rPr>
          <w:rFonts w:ascii="Arial" w:hAnsi="Arial" w:cs="Arial"/>
        </w:rPr>
        <w:t>Las controversias o discrepancias que pudieran surgir como consecuencia de la interpretación o ejecución del presente convenio específico, serán resueltos mediante el trato directo y amigable entre las partes, siguiendo las reglas de la buena fe y común entendimiento, comprometiéndose ambas partes a brindar sus mejores esfuerzos para lograr una solución armoniosa en atención al espíritu de colaboración que rige la celebración del convenio, en el supuesto que ello no fuera posible, las partes renuncian al fuero de sus domicilios y se someten a los jueces y tribunales de la ciudad de lima.,</w:t>
      </w:r>
    </w:p>
    <w:p w:rsidR="000B2237" w:rsidRDefault="000B2237" w:rsidP="00EC21ED">
      <w:pPr>
        <w:autoSpaceDE w:val="0"/>
        <w:autoSpaceDN w:val="0"/>
        <w:adjustRightInd w:val="0"/>
        <w:spacing w:line="240" w:lineRule="auto"/>
        <w:jc w:val="both"/>
        <w:rPr>
          <w:rFonts w:ascii="Arial" w:hAnsi="Arial" w:cs="Arial"/>
          <w:b/>
          <w:bCs/>
          <w:u w:val="single"/>
        </w:rPr>
      </w:pPr>
    </w:p>
    <w:p w:rsidR="000B2237" w:rsidRPr="00991EC2" w:rsidRDefault="000B2237" w:rsidP="00EC21ED">
      <w:pPr>
        <w:autoSpaceDE w:val="0"/>
        <w:autoSpaceDN w:val="0"/>
        <w:adjustRightInd w:val="0"/>
        <w:spacing w:line="240" w:lineRule="auto"/>
        <w:jc w:val="both"/>
        <w:rPr>
          <w:rFonts w:ascii="Arial" w:hAnsi="Arial" w:cs="Arial"/>
          <w:b/>
          <w:bCs/>
        </w:rPr>
      </w:pPr>
      <w:r w:rsidRPr="00991EC2">
        <w:rPr>
          <w:rFonts w:ascii="Arial" w:hAnsi="Arial" w:cs="Arial"/>
          <w:b/>
          <w:bCs/>
          <w:u w:val="single"/>
        </w:rPr>
        <w:t>CLÁUSULA DÉCIM</w:t>
      </w:r>
      <w:r>
        <w:rPr>
          <w:rFonts w:ascii="Arial" w:hAnsi="Arial" w:cs="Arial"/>
          <w:b/>
          <w:bCs/>
          <w:u w:val="single"/>
        </w:rPr>
        <w:t>O</w:t>
      </w:r>
      <w:r w:rsidRPr="00991EC2">
        <w:rPr>
          <w:rFonts w:ascii="Arial" w:hAnsi="Arial" w:cs="Arial"/>
          <w:b/>
          <w:bCs/>
          <w:u w:val="single"/>
        </w:rPr>
        <w:t xml:space="preserve"> </w:t>
      </w:r>
      <w:r>
        <w:rPr>
          <w:rFonts w:ascii="Arial" w:hAnsi="Arial" w:cs="Arial"/>
          <w:b/>
          <w:bCs/>
          <w:u w:val="single"/>
        </w:rPr>
        <w:t>SEGUNDA</w:t>
      </w:r>
      <w:r w:rsidRPr="00991EC2">
        <w:rPr>
          <w:rFonts w:ascii="Arial" w:hAnsi="Arial" w:cs="Arial"/>
          <w:b/>
          <w:bCs/>
        </w:rPr>
        <w:t xml:space="preserve">: DEL DOMICILIO DE LAS PARTES </w:t>
      </w:r>
    </w:p>
    <w:p w:rsidR="000B2237" w:rsidRPr="00991EC2" w:rsidRDefault="000B2237" w:rsidP="00EC21ED">
      <w:pPr>
        <w:autoSpaceDE w:val="0"/>
        <w:autoSpaceDN w:val="0"/>
        <w:adjustRightInd w:val="0"/>
        <w:spacing w:line="240" w:lineRule="auto"/>
        <w:jc w:val="both"/>
        <w:rPr>
          <w:rFonts w:ascii="Arial" w:hAnsi="Arial" w:cs="Arial"/>
        </w:rPr>
      </w:pPr>
      <w:r w:rsidRPr="00991EC2">
        <w:rPr>
          <w:rFonts w:ascii="Arial" w:hAnsi="Arial" w:cs="Arial"/>
        </w:rPr>
        <w:t xml:space="preserve">Todas las comunicaciones formales que </w:t>
      </w:r>
      <w:r w:rsidRPr="00991EC2">
        <w:rPr>
          <w:rFonts w:ascii="Arial" w:hAnsi="Arial" w:cs="Arial"/>
          <w:b/>
        </w:rPr>
        <w:t>LAS PARTES</w:t>
      </w:r>
      <w:r w:rsidRPr="00991EC2">
        <w:rPr>
          <w:rFonts w:ascii="Arial" w:hAnsi="Arial" w:cs="Arial"/>
        </w:rPr>
        <w:t xml:space="preserve"> deban cursar en la ejecución de este Convenio </w:t>
      </w:r>
      <w:r>
        <w:rPr>
          <w:rFonts w:ascii="Arial" w:hAnsi="Arial" w:cs="Arial"/>
        </w:rPr>
        <w:t>Específico</w:t>
      </w:r>
      <w:r w:rsidRPr="00991EC2">
        <w:rPr>
          <w:rFonts w:ascii="Arial" w:hAnsi="Arial" w:cs="Arial"/>
        </w:rPr>
        <w:t xml:space="preserve"> se entenderán bien realizadas en los domicilios indicados en la parte introductoria del presente documento y a través de un medio idóneo que acredite que la comunicación ha sido recibida por personal responsable y encargado de la coordinación del presente convenio. Las comunicaciones de coordinación podrán realizarse virtualmente por los coordinadores a cargo, de conformidad a lo señalado en la cláusula novena del presente convenio.</w:t>
      </w:r>
    </w:p>
    <w:p w:rsidR="000B2237" w:rsidRPr="00B96AB4" w:rsidRDefault="000B2237" w:rsidP="00EC21ED">
      <w:pPr>
        <w:autoSpaceDE w:val="0"/>
        <w:autoSpaceDN w:val="0"/>
        <w:adjustRightInd w:val="0"/>
        <w:spacing w:line="240" w:lineRule="auto"/>
        <w:jc w:val="both"/>
        <w:rPr>
          <w:rFonts w:ascii="Arial" w:hAnsi="Arial" w:cs="Arial"/>
        </w:rPr>
      </w:pPr>
      <w:r w:rsidRPr="0031115E">
        <w:rPr>
          <w:rFonts w:ascii="Arial" w:hAnsi="Arial" w:cs="Arial"/>
          <w:bCs/>
        </w:rPr>
        <w:t>C</w:t>
      </w:r>
      <w:r w:rsidRPr="0031115E">
        <w:rPr>
          <w:rFonts w:ascii="Arial" w:hAnsi="Arial" w:cs="Arial"/>
        </w:rPr>
        <w:t xml:space="preserve">ualquier variación de domicilio, durante la vigencia del presente </w:t>
      </w:r>
      <w:r w:rsidRPr="00991EC2">
        <w:rPr>
          <w:rFonts w:ascii="Arial" w:hAnsi="Arial" w:cs="Arial"/>
        </w:rPr>
        <w:t xml:space="preserve">Convenio </w:t>
      </w:r>
      <w:r>
        <w:rPr>
          <w:rFonts w:ascii="Arial" w:hAnsi="Arial" w:cs="Arial"/>
        </w:rPr>
        <w:t>Específico</w:t>
      </w:r>
      <w:r w:rsidRPr="0031115E">
        <w:rPr>
          <w:rFonts w:ascii="Arial" w:hAnsi="Arial" w:cs="Arial"/>
        </w:rPr>
        <w:t>, deberá ser comunicada por escrito a la otra parte, bajo cargo, en el domicilio consignado en la parte introductoria, con una anticipación no menor de cinco (05) días hábiles; caso contrario surtirán efecto las comunicaciones y/o notificaciones c</w:t>
      </w:r>
      <w:r>
        <w:rPr>
          <w:rFonts w:ascii="Arial" w:hAnsi="Arial" w:cs="Arial"/>
        </w:rPr>
        <w:t xml:space="preserve">ursadas al domicilio anterior. </w:t>
      </w:r>
    </w:p>
    <w:p w:rsidR="000B2237" w:rsidRPr="00B96AB4" w:rsidRDefault="000B2237" w:rsidP="00EC21ED">
      <w:pPr>
        <w:spacing w:line="240" w:lineRule="auto"/>
        <w:jc w:val="both"/>
        <w:rPr>
          <w:rFonts w:ascii="Arial" w:hAnsi="Arial" w:cs="Arial"/>
          <w:color w:val="000000"/>
        </w:rPr>
      </w:pPr>
    </w:p>
    <w:p w:rsidR="000B2237" w:rsidRPr="00B96AB4" w:rsidRDefault="000B2237" w:rsidP="00EC21ED">
      <w:pPr>
        <w:spacing w:line="240" w:lineRule="auto"/>
        <w:jc w:val="both"/>
        <w:rPr>
          <w:rFonts w:ascii="Arial" w:hAnsi="Arial" w:cs="Arial"/>
          <w:b/>
          <w:color w:val="000000"/>
        </w:rPr>
      </w:pPr>
      <w:r w:rsidRPr="00B96AB4">
        <w:rPr>
          <w:rFonts w:ascii="Arial" w:hAnsi="Arial" w:cs="Arial"/>
          <w:b/>
          <w:color w:val="000000"/>
          <w:u w:val="single"/>
        </w:rPr>
        <w:t>CLÁUSULA DECIM</w:t>
      </w:r>
      <w:r>
        <w:rPr>
          <w:rFonts w:ascii="Arial" w:hAnsi="Arial" w:cs="Arial"/>
          <w:b/>
          <w:color w:val="000000"/>
          <w:u w:val="single"/>
        </w:rPr>
        <w:t>O TERCERA</w:t>
      </w:r>
      <w:r w:rsidRPr="00B96AB4">
        <w:rPr>
          <w:rFonts w:ascii="Arial" w:hAnsi="Arial" w:cs="Arial"/>
          <w:b/>
          <w:color w:val="000000"/>
        </w:rPr>
        <w:t xml:space="preserve">: DISPOSICIONES COMPLEMENTARIAS </w:t>
      </w:r>
    </w:p>
    <w:p w:rsidR="000B2237" w:rsidRPr="00B96AB4" w:rsidRDefault="000B2237" w:rsidP="00EC21ED">
      <w:pPr>
        <w:spacing w:line="240" w:lineRule="auto"/>
        <w:ind w:left="567" w:hanging="567"/>
        <w:jc w:val="both"/>
        <w:rPr>
          <w:rFonts w:ascii="Arial" w:hAnsi="Arial" w:cs="Arial"/>
          <w:color w:val="000000"/>
        </w:rPr>
      </w:pPr>
      <w:r>
        <w:rPr>
          <w:rFonts w:ascii="Arial" w:hAnsi="Arial" w:cs="Arial"/>
          <w:color w:val="000000"/>
        </w:rPr>
        <w:t xml:space="preserve">13.1  </w:t>
      </w:r>
      <w:r w:rsidRPr="00B96AB4">
        <w:rPr>
          <w:rFonts w:ascii="Arial" w:hAnsi="Arial" w:cs="Arial"/>
          <w:color w:val="000000"/>
        </w:rPr>
        <w:t>Las partes por mediar el bien común y el servicio público, convienen en prestarse apoyo y colaboración recíproca para el logro de los objetivos del presente convenio en cuanto a las obligaciones que a cada uno compete.</w:t>
      </w:r>
    </w:p>
    <w:p w:rsidR="000B2237" w:rsidRPr="00B96AB4" w:rsidRDefault="000B2237" w:rsidP="00EC21ED">
      <w:pPr>
        <w:spacing w:line="240" w:lineRule="auto"/>
        <w:ind w:left="567" w:hanging="567"/>
        <w:jc w:val="both"/>
        <w:rPr>
          <w:rFonts w:ascii="Arial" w:hAnsi="Arial" w:cs="Arial"/>
          <w:color w:val="000000"/>
        </w:rPr>
      </w:pPr>
      <w:r>
        <w:rPr>
          <w:rFonts w:ascii="Arial" w:hAnsi="Arial" w:cs="Arial"/>
          <w:color w:val="000000"/>
        </w:rPr>
        <w:t xml:space="preserve">13.2  </w:t>
      </w:r>
      <w:r w:rsidRPr="00B96AB4">
        <w:rPr>
          <w:rFonts w:ascii="Arial" w:hAnsi="Arial" w:cs="Arial"/>
          <w:color w:val="000000"/>
        </w:rPr>
        <w:t>Cualquier modificación o ampliación a los términos del presente Convenio, deberá ser acordado por las partes mediante la suscripción de la adenda correspondiente.</w:t>
      </w:r>
    </w:p>
    <w:p w:rsidR="000B2237" w:rsidRPr="00B96AB4" w:rsidRDefault="000B2237" w:rsidP="00EC21ED">
      <w:pPr>
        <w:spacing w:line="240" w:lineRule="auto"/>
        <w:ind w:left="567" w:hanging="567"/>
        <w:jc w:val="both"/>
        <w:rPr>
          <w:rFonts w:ascii="Arial" w:hAnsi="Arial" w:cs="Arial"/>
          <w:color w:val="000000"/>
        </w:rPr>
      </w:pPr>
      <w:r>
        <w:rPr>
          <w:rFonts w:ascii="Arial" w:hAnsi="Arial" w:cs="Arial"/>
          <w:color w:val="000000"/>
        </w:rPr>
        <w:t xml:space="preserve">13.3 </w:t>
      </w:r>
      <w:r w:rsidRPr="00B96AB4">
        <w:rPr>
          <w:rFonts w:ascii="Arial" w:hAnsi="Arial" w:cs="Arial"/>
          <w:color w:val="000000"/>
        </w:rPr>
        <w:t>Todo aquello no considerado en el presente convenio, será resuelto por los Coordinadores, previo informe y con autorización de las partes firmantes.</w:t>
      </w:r>
    </w:p>
    <w:p w:rsidR="000B2237" w:rsidRPr="00B96AB4" w:rsidRDefault="000B2237" w:rsidP="00EC21ED">
      <w:pPr>
        <w:spacing w:line="240" w:lineRule="auto"/>
        <w:ind w:left="567" w:hanging="567"/>
        <w:jc w:val="both"/>
        <w:rPr>
          <w:rFonts w:ascii="Arial" w:hAnsi="Arial" w:cs="Arial"/>
          <w:color w:val="000000"/>
        </w:rPr>
      </w:pPr>
      <w:r>
        <w:rPr>
          <w:rFonts w:ascii="Arial" w:hAnsi="Arial" w:cs="Arial"/>
          <w:color w:val="000000"/>
        </w:rPr>
        <w:t xml:space="preserve">13.4  </w:t>
      </w:r>
      <w:r w:rsidRPr="00B96AB4">
        <w:rPr>
          <w:rFonts w:ascii="Arial" w:hAnsi="Arial" w:cs="Arial"/>
          <w:color w:val="000000"/>
        </w:rPr>
        <w:t>Los documentos que se originen en cumplimiento del presente Convenio, deberán ser archivados cronológicamente por las partes, durante un periodo de diez (10) años.</w:t>
      </w:r>
    </w:p>
    <w:p w:rsidR="000B2237" w:rsidRDefault="000B2237" w:rsidP="00EC21ED">
      <w:pPr>
        <w:spacing w:line="240" w:lineRule="auto"/>
        <w:ind w:left="1134" w:hanging="850"/>
        <w:jc w:val="both"/>
        <w:rPr>
          <w:rFonts w:ascii="Arial" w:hAnsi="Arial" w:cs="Arial"/>
          <w:color w:val="000000"/>
        </w:rPr>
      </w:pPr>
    </w:p>
    <w:p w:rsidR="005961A5" w:rsidRDefault="005961A5" w:rsidP="00EC21ED">
      <w:pPr>
        <w:spacing w:line="240" w:lineRule="auto"/>
        <w:ind w:left="1134" w:hanging="850"/>
        <w:jc w:val="both"/>
        <w:rPr>
          <w:rFonts w:ascii="Arial" w:hAnsi="Arial" w:cs="Arial"/>
          <w:color w:val="000000"/>
        </w:rPr>
      </w:pPr>
    </w:p>
    <w:p w:rsidR="000B2237" w:rsidRDefault="000B2237" w:rsidP="00EC21ED">
      <w:pPr>
        <w:suppressAutoHyphens/>
        <w:spacing w:before="240" w:after="0" w:line="240" w:lineRule="auto"/>
        <w:jc w:val="both"/>
        <w:rPr>
          <w:rFonts w:ascii="Arial" w:eastAsia="SimSun" w:hAnsi="Arial" w:cs="Arial"/>
          <w:b/>
          <w:bCs/>
          <w:color w:val="00000A"/>
        </w:rPr>
      </w:pPr>
      <w:r>
        <w:rPr>
          <w:rFonts w:ascii="Arial" w:eastAsia="Times New Roman" w:hAnsi="Arial" w:cs="Arial"/>
          <w:b/>
          <w:u w:val="single"/>
          <w:lang w:val="es-ES" w:eastAsia="es-ES"/>
        </w:rPr>
        <w:lastRenderedPageBreak/>
        <w:t>CLÁUSULA D</w:t>
      </w:r>
      <w:r>
        <w:rPr>
          <w:rFonts w:ascii="Arial" w:eastAsia="Times New Roman" w:hAnsi="Arial" w:cs="Arial"/>
          <w:b/>
          <w:u w:val="single"/>
          <w:lang w:val="es-ES_tradnl" w:eastAsia="es-ES"/>
        </w:rPr>
        <w:t>É</w:t>
      </w:r>
      <w:r>
        <w:rPr>
          <w:rFonts w:ascii="Arial" w:eastAsia="Times New Roman" w:hAnsi="Arial" w:cs="Arial"/>
          <w:b/>
          <w:u w:val="single"/>
          <w:lang w:val="es-ES" w:eastAsia="es-ES"/>
        </w:rPr>
        <w:t>CIMO CUARTA</w:t>
      </w:r>
      <w:r w:rsidRPr="00A17D4F">
        <w:rPr>
          <w:rFonts w:ascii="Arial" w:eastAsia="Times New Roman" w:hAnsi="Arial" w:cs="Arial"/>
          <w:b/>
          <w:u w:val="single"/>
          <w:lang w:val="es-ES" w:eastAsia="es-ES"/>
        </w:rPr>
        <w:t>:</w:t>
      </w:r>
      <w:r w:rsidRPr="00A17D4F">
        <w:rPr>
          <w:rFonts w:ascii="Arial" w:eastAsia="Times New Roman" w:hAnsi="Arial" w:cs="Arial"/>
          <w:b/>
          <w:lang w:val="es-ES" w:eastAsia="es-ES"/>
        </w:rPr>
        <w:t xml:space="preserve">  </w:t>
      </w:r>
      <w:r>
        <w:rPr>
          <w:rFonts w:ascii="Arial" w:eastAsia="SimSun" w:hAnsi="Arial" w:cs="Arial"/>
          <w:b/>
          <w:bCs/>
          <w:color w:val="00000A"/>
        </w:rPr>
        <w:t xml:space="preserve">DE LOS MECANISMOS ANTICORRUPCION </w:t>
      </w:r>
    </w:p>
    <w:p w:rsidR="000B2237" w:rsidRDefault="000B2237" w:rsidP="00EC21ED">
      <w:pPr>
        <w:suppressAutoHyphens/>
        <w:spacing w:before="240" w:after="0" w:line="240" w:lineRule="auto"/>
        <w:ind w:left="705" w:hanging="705"/>
        <w:jc w:val="both"/>
        <w:rPr>
          <w:rFonts w:ascii="Arial" w:eastAsia="SimSun" w:hAnsi="Arial" w:cs="Arial"/>
          <w:bCs/>
          <w:color w:val="00000A"/>
        </w:rPr>
      </w:pPr>
      <w:r>
        <w:rPr>
          <w:rFonts w:ascii="Arial" w:eastAsia="SimSun" w:hAnsi="Arial" w:cs="Arial"/>
          <w:bCs/>
          <w:color w:val="00000A"/>
        </w:rPr>
        <w:t xml:space="preserve">14.1 </w:t>
      </w:r>
      <w:r>
        <w:rPr>
          <w:rFonts w:ascii="Arial" w:eastAsia="SimSun" w:hAnsi="Arial" w:cs="Arial"/>
          <w:bCs/>
          <w:color w:val="00000A"/>
        </w:rPr>
        <w:tab/>
      </w:r>
      <w:r w:rsidRPr="007640BE">
        <w:rPr>
          <w:rFonts w:ascii="Arial" w:eastAsia="SimSun" w:hAnsi="Arial" w:cs="Arial"/>
          <w:bCs/>
          <w:color w:val="00000A"/>
        </w:rPr>
        <w:t xml:space="preserve">Es de interés </w:t>
      </w:r>
      <w:r>
        <w:rPr>
          <w:rFonts w:ascii="Arial" w:eastAsia="SimSun" w:hAnsi="Arial" w:cs="Arial"/>
          <w:bCs/>
          <w:color w:val="00000A"/>
        </w:rPr>
        <w:t xml:space="preserve">de LAS PARTES que la ejecución de convenio se realice sin mediar, directa o indirectamente, ofrecimientos, promesas, otorgamientos, concesiones o autorizaciones de pagos ilegales, impropios, indebidos o dudosos bajo cualquier modalidad y forma, a favor de funcionarios, agentes o empleados púbicos a terceras  personas relacionadas a cualquiera de estos, sea a través de una de las partes o de terceros, que  pretendan: (i) influenciar cualquier acto o decisión que tuviera por efecto o finalidad patrocinar, defender, proteger y/o promover, directa o indirectamente, los intereses  de alguna de las partes; y/o (ii) dificultar o intervenir  en cualquier investigación o fiscalización de órganos, entidades, funcionarios empleados o agentes públicos, vinculados a cualquiera de las acciones referidas en el numeral (i). </w:t>
      </w:r>
    </w:p>
    <w:p w:rsidR="000B2237" w:rsidRPr="00D1590E" w:rsidRDefault="000B2237" w:rsidP="00EC21ED">
      <w:pPr>
        <w:suppressAutoHyphens/>
        <w:spacing w:before="240" w:after="0" w:line="240" w:lineRule="auto"/>
        <w:ind w:left="705" w:hanging="705"/>
        <w:jc w:val="both"/>
        <w:rPr>
          <w:rFonts w:ascii="Arial" w:eastAsia="SimSun" w:hAnsi="Arial" w:cs="Arial"/>
          <w:bCs/>
          <w:color w:val="00000A"/>
        </w:rPr>
      </w:pPr>
      <w:r>
        <w:rPr>
          <w:rFonts w:ascii="Arial" w:eastAsia="SimSun" w:hAnsi="Arial" w:cs="Arial"/>
          <w:bCs/>
          <w:color w:val="00000A"/>
        </w:rPr>
        <w:t>14.2</w:t>
      </w:r>
      <w:r>
        <w:rPr>
          <w:rFonts w:ascii="Arial" w:eastAsia="SimSun" w:hAnsi="Arial" w:cs="Arial"/>
          <w:bCs/>
          <w:color w:val="00000A"/>
        </w:rPr>
        <w:tab/>
      </w:r>
      <w:r w:rsidRPr="00D1590E">
        <w:rPr>
          <w:rFonts w:ascii="Arial" w:eastAsia="SimSun" w:hAnsi="Arial" w:cs="Arial"/>
          <w:bCs/>
          <w:color w:val="00000A"/>
        </w:rPr>
        <w:t>En tal sentido, LAS PARTES declaran que de acuerdo con sus políticas internas, tanto su actuación en el mercado local y extranjero, como la de sus funcionarios, empleados y representantes, está orientada a impedir cualquier práctica de corrupción, soborno, extorsión y/o fraude que atente contra las Normas Anticorrupción.</w:t>
      </w:r>
    </w:p>
    <w:p w:rsidR="000B2237" w:rsidRPr="00D1590E" w:rsidRDefault="000B2237" w:rsidP="00EC21ED">
      <w:pPr>
        <w:pStyle w:val="Textoindependiente31"/>
        <w:ind w:left="426" w:hanging="426"/>
        <w:rPr>
          <w:rFonts w:eastAsia="SimSun" w:cs="Arial"/>
          <w:b w:val="0"/>
          <w:bCs/>
          <w:color w:val="00000A"/>
          <w:szCs w:val="22"/>
          <w:lang w:eastAsia="en-US"/>
        </w:rPr>
      </w:pPr>
    </w:p>
    <w:p w:rsidR="000B2237" w:rsidRPr="00D1590E" w:rsidRDefault="000B2237" w:rsidP="00EC21ED">
      <w:pPr>
        <w:pStyle w:val="Textoindependiente31"/>
        <w:ind w:left="705" w:hanging="705"/>
        <w:rPr>
          <w:rFonts w:eastAsia="SimSun" w:cs="Arial"/>
          <w:b w:val="0"/>
          <w:bCs/>
          <w:color w:val="00000A"/>
          <w:szCs w:val="22"/>
          <w:lang w:eastAsia="en-US"/>
        </w:rPr>
      </w:pPr>
      <w:r>
        <w:rPr>
          <w:rFonts w:eastAsia="SimSun" w:cs="Arial"/>
          <w:b w:val="0"/>
          <w:bCs/>
          <w:color w:val="00000A"/>
          <w:szCs w:val="22"/>
          <w:lang w:eastAsia="en-US"/>
        </w:rPr>
        <w:t>14</w:t>
      </w:r>
      <w:r w:rsidRPr="00D1590E">
        <w:rPr>
          <w:rFonts w:eastAsia="SimSun" w:cs="Arial"/>
          <w:b w:val="0"/>
          <w:bCs/>
          <w:color w:val="00000A"/>
          <w:szCs w:val="22"/>
          <w:lang w:eastAsia="en-US"/>
        </w:rPr>
        <w:t>.3</w:t>
      </w:r>
      <w:r w:rsidRPr="00D1590E">
        <w:rPr>
          <w:rFonts w:eastAsia="SimSun" w:cs="Arial"/>
          <w:b w:val="0"/>
          <w:bCs/>
          <w:color w:val="00000A"/>
          <w:szCs w:val="22"/>
          <w:lang w:eastAsia="en-US"/>
        </w:rPr>
        <w:tab/>
      </w:r>
      <w:r>
        <w:rPr>
          <w:rFonts w:eastAsia="SimSun" w:cs="Arial"/>
          <w:b w:val="0"/>
          <w:bCs/>
          <w:color w:val="00000A"/>
          <w:szCs w:val="22"/>
          <w:lang w:eastAsia="en-US"/>
        </w:rPr>
        <w:tab/>
      </w:r>
      <w:r w:rsidRPr="00D1590E">
        <w:rPr>
          <w:rFonts w:eastAsia="SimSun" w:cs="Arial"/>
          <w:b w:val="0"/>
          <w:bCs/>
          <w:color w:val="00000A"/>
          <w:szCs w:val="22"/>
          <w:lang w:eastAsia="en-US"/>
        </w:rPr>
        <w:t>LAS PARTES declaran que tanto estas como sus administradores, empleados, funcionarios, directivos, subcontratistas, apoderados, representantes en general y/o consultores, que participen o, de cualquier forma, estuvieran vinculados o involucrados, de manera directa o indirecta, con la ejecución o actividades del presente</w:t>
      </w:r>
      <w:r>
        <w:rPr>
          <w:rFonts w:eastAsia="SimSun" w:cs="Arial"/>
          <w:b w:val="0"/>
          <w:bCs/>
          <w:color w:val="00000A"/>
          <w:szCs w:val="22"/>
          <w:lang w:eastAsia="en-US"/>
        </w:rPr>
        <w:t xml:space="preserve"> convenio</w:t>
      </w:r>
      <w:r w:rsidRPr="00D1590E">
        <w:rPr>
          <w:rFonts w:eastAsia="SimSun" w:cs="Arial"/>
          <w:b w:val="0"/>
          <w:bCs/>
          <w:color w:val="00000A"/>
          <w:szCs w:val="22"/>
          <w:lang w:eastAsia="en-US"/>
        </w:rPr>
        <w:t>:</w:t>
      </w:r>
    </w:p>
    <w:p w:rsidR="000B2237" w:rsidRPr="007230FB" w:rsidRDefault="000B2237" w:rsidP="00EC21ED">
      <w:pPr>
        <w:pStyle w:val="Textoindependiente31"/>
        <w:numPr>
          <w:ilvl w:val="0"/>
          <w:numId w:val="3"/>
        </w:numPr>
        <w:ind w:left="1134" w:hanging="425"/>
        <w:rPr>
          <w:rFonts w:cs="Arial"/>
          <w:b w:val="0"/>
          <w:szCs w:val="22"/>
        </w:rPr>
      </w:pPr>
      <w:r w:rsidRPr="007230FB">
        <w:rPr>
          <w:rFonts w:cs="Arial"/>
          <w:b w:val="0"/>
          <w:szCs w:val="22"/>
        </w:rPr>
        <w:t>Ejecutan, tanto en forma directa o indirecta, los comprom</w:t>
      </w:r>
      <w:r>
        <w:rPr>
          <w:rFonts w:cs="Arial"/>
          <w:b w:val="0"/>
          <w:szCs w:val="22"/>
        </w:rPr>
        <w:t xml:space="preserve">isos contenidos en este convenio, </w:t>
      </w:r>
      <w:r w:rsidRPr="007230FB">
        <w:rPr>
          <w:rFonts w:cs="Arial"/>
          <w:b w:val="0"/>
          <w:szCs w:val="22"/>
        </w:rPr>
        <w:t xml:space="preserve"> de forma ética y sin contravenir las Normas Anticorrupción (las cuales conocen y de acuerdo a las que desarrollan sus actividades promocionales y comerciales, entre otras).</w:t>
      </w:r>
    </w:p>
    <w:p w:rsidR="000B2237" w:rsidRPr="007230FB" w:rsidRDefault="000B2237" w:rsidP="00EC21ED">
      <w:pPr>
        <w:pStyle w:val="Textoindependiente31"/>
        <w:numPr>
          <w:ilvl w:val="0"/>
          <w:numId w:val="3"/>
        </w:numPr>
        <w:ind w:left="1134" w:hanging="425"/>
        <w:rPr>
          <w:rFonts w:cs="Arial"/>
          <w:b w:val="0"/>
          <w:szCs w:val="22"/>
        </w:rPr>
      </w:pPr>
      <w:r w:rsidRPr="007230FB">
        <w:rPr>
          <w:rFonts w:cs="Arial"/>
          <w:b w:val="0"/>
          <w:szCs w:val="22"/>
        </w:rPr>
        <w:t xml:space="preserve">No autorizan y/o realizan, a favor de cualquier funcionario, agente o empleado público, pagos, promesas o entregas de presentes, dádivas, obsequios o, en general, cualquier artículo de valor pecuniario o moral, de cualquier tipo, directa o indirectamente, para que dicho funcionario o empleado público sea influenciado a obtener o mantener cualquier negocio o garantizar, de cualquier manera, una ventaja indebida de cualquier naturaleza a favor de alguna de </w:t>
      </w:r>
      <w:r w:rsidRPr="007230FB">
        <w:rPr>
          <w:rFonts w:cs="Arial"/>
          <w:szCs w:val="22"/>
        </w:rPr>
        <w:t>LAS PARTES</w:t>
      </w:r>
      <w:r w:rsidRPr="007230FB">
        <w:rPr>
          <w:rFonts w:cs="Arial"/>
          <w:b w:val="0"/>
          <w:szCs w:val="22"/>
        </w:rPr>
        <w:t>.</w:t>
      </w:r>
    </w:p>
    <w:p w:rsidR="000B2237" w:rsidRPr="007230FB" w:rsidRDefault="000B2237" w:rsidP="00EC21ED">
      <w:pPr>
        <w:pStyle w:val="Textoindependiente31"/>
        <w:ind w:left="1134"/>
        <w:rPr>
          <w:rFonts w:cs="Arial"/>
          <w:b w:val="0"/>
          <w:szCs w:val="22"/>
        </w:rPr>
      </w:pPr>
    </w:p>
    <w:p w:rsidR="000B2237" w:rsidRPr="007230FB" w:rsidRDefault="000B2237" w:rsidP="00EC21ED">
      <w:pPr>
        <w:pStyle w:val="Textoindependiente31"/>
        <w:ind w:left="709" w:hanging="709"/>
        <w:rPr>
          <w:rFonts w:cs="Arial"/>
          <w:b w:val="0"/>
          <w:szCs w:val="22"/>
        </w:rPr>
      </w:pPr>
      <w:r w:rsidRPr="007230FB">
        <w:rPr>
          <w:rFonts w:cs="Arial"/>
          <w:b w:val="0"/>
          <w:szCs w:val="22"/>
        </w:rPr>
        <w:tab/>
        <w:t xml:space="preserve">Cualquiera de </w:t>
      </w:r>
      <w:r w:rsidRPr="007230FB">
        <w:rPr>
          <w:rFonts w:cs="Arial"/>
          <w:szCs w:val="22"/>
        </w:rPr>
        <w:t>LAS PARTES</w:t>
      </w:r>
      <w:r w:rsidRPr="007230FB">
        <w:rPr>
          <w:rFonts w:cs="Arial"/>
          <w:b w:val="0"/>
          <w:szCs w:val="22"/>
        </w:rPr>
        <w:t xml:space="preserve"> debe comunicar inmediatamente y de manera expresa al otro, cualquier evento que razonablemente pudiera implicar una vulneración de la presente cláusula o de cualquier de las Normas Anticorrupción por parte de su contraparte o de algún personal de </w:t>
      </w:r>
      <w:r w:rsidRPr="00774F02">
        <w:rPr>
          <w:rFonts w:cs="Arial"/>
          <w:szCs w:val="22"/>
        </w:rPr>
        <w:t>LA UNIVERSIDAD</w:t>
      </w:r>
      <w:r w:rsidRPr="007230FB">
        <w:rPr>
          <w:rFonts w:cs="Arial"/>
          <w:szCs w:val="22"/>
        </w:rPr>
        <w:t xml:space="preserve"> </w:t>
      </w:r>
      <w:r w:rsidRPr="00774F02">
        <w:rPr>
          <w:rFonts w:cs="Arial"/>
          <w:b w:val="0"/>
          <w:szCs w:val="22"/>
        </w:rPr>
        <w:t>y</w:t>
      </w:r>
      <w:r w:rsidRPr="007230FB">
        <w:rPr>
          <w:rFonts w:cs="Arial"/>
          <w:b w:val="0"/>
          <w:szCs w:val="22"/>
        </w:rPr>
        <w:t xml:space="preserve">/o de </w:t>
      </w:r>
      <w:r>
        <w:rPr>
          <w:rFonts w:cs="Arial"/>
          <w:szCs w:val="22"/>
        </w:rPr>
        <w:t>INIA</w:t>
      </w:r>
      <w:r w:rsidRPr="007230FB">
        <w:rPr>
          <w:rFonts w:cs="Arial"/>
          <w:b w:val="0"/>
          <w:szCs w:val="22"/>
        </w:rPr>
        <w:t>.</w:t>
      </w:r>
    </w:p>
    <w:p w:rsidR="000B2237" w:rsidRPr="007230FB" w:rsidRDefault="000B2237" w:rsidP="00EC21ED">
      <w:pPr>
        <w:pStyle w:val="Textoindependiente31"/>
        <w:jc w:val="left"/>
        <w:rPr>
          <w:rFonts w:cs="Arial"/>
          <w:szCs w:val="22"/>
        </w:rPr>
      </w:pPr>
    </w:p>
    <w:p w:rsidR="000B2237" w:rsidRPr="007230FB" w:rsidRDefault="000B2237" w:rsidP="00EC21ED">
      <w:pPr>
        <w:pStyle w:val="Textoindependiente31"/>
        <w:ind w:left="709" w:hanging="709"/>
        <w:rPr>
          <w:rFonts w:cs="Arial"/>
          <w:b w:val="0"/>
          <w:szCs w:val="22"/>
        </w:rPr>
      </w:pPr>
      <w:r>
        <w:rPr>
          <w:rFonts w:cs="Arial"/>
          <w:b w:val="0"/>
          <w:szCs w:val="22"/>
        </w:rPr>
        <w:t>14</w:t>
      </w:r>
      <w:r w:rsidRPr="007230FB">
        <w:rPr>
          <w:rFonts w:cs="Arial"/>
          <w:b w:val="0"/>
          <w:szCs w:val="22"/>
        </w:rPr>
        <w:t>.4</w:t>
      </w:r>
      <w:r w:rsidRPr="007230FB">
        <w:rPr>
          <w:rFonts w:cs="Arial"/>
          <w:b w:val="0"/>
          <w:szCs w:val="22"/>
        </w:rPr>
        <w:tab/>
        <w:t xml:space="preserve">En el supuesto de violación o incumplimiento de alguno de los compromisos establecidos en la presente cláusula, queda expedito el derecho de alguna de </w:t>
      </w:r>
      <w:r w:rsidRPr="007230FB">
        <w:rPr>
          <w:rFonts w:cs="Arial"/>
          <w:szCs w:val="22"/>
        </w:rPr>
        <w:t>LAS PARTES</w:t>
      </w:r>
      <w:r w:rsidRPr="007230FB">
        <w:rPr>
          <w:rFonts w:cs="Arial"/>
          <w:b w:val="0"/>
          <w:szCs w:val="22"/>
        </w:rPr>
        <w:t xml:space="preserve"> para, sin mediar responsabilidad alguna de parte de esta última: (i) decidir la sustitución inmediata, en el marco de las actividades en ejecución del presente CONVENIO, del personal de la parte que de cualquier forma, directa o indirectamente, hubiera estado involucrado en la violación o incumplimiento referido; y/o (ii) determinar la suspensión inmediata de todas las actividades del presente CONVENIO y/o la participación de su personal.</w:t>
      </w:r>
    </w:p>
    <w:p w:rsidR="000B2237" w:rsidRPr="007230FB" w:rsidRDefault="000B2237" w:rsidP="00EC21ED">
      <w:pPr>
        <w:pStyle w:val="Textoindependiente31"/>
        <w:jc w:val="left"/>
        <w:rPr>
          <w:rFonts w:cs="Arial"/>
          <w:b w:val="0"/>
          <w:szCs w:val="22"/>
        </w:rPr>
      </w:pPr>
    </w:p>
    <w:p w:rsidR="000B2237" w:rsidRDefault="000B2237" w:rsidP="00EC21ED">
      <w:pPr>
        <w:spacing w:after="0" w:line="240" w:lineRule="auto"/>
        <w:ind w:left="709" w:hanging="709"/>
        <w:jc w:val="both"/>
        <w:rPr>
          <w:rFonts w:ascii="Arial" w:hAnsi="Arial" w:cs="Arial"/>
        </w:rPr>
      </w:pPr>
      <w:r>
        <w:rPr>
          <w:rFonts w:ascii="Arial" w:hAnsi="Arial" w:cs="Arial"/>
        </w:rPr>
        <w:lastRenderedPageBreak/>
        <w:t>14</w:t>
      </w:r>
      <w:r w:rsidRPr="007230FB">
        <w:rPr>
          <w:rFonts w:ascii="Arial" w:hAnsi="Arial" w:cs="Arial"/>
        </w:rPr>
        <w:t>.5</w:t>
      </w:r>
      <w:r w:rsidRPr="007230FB">
        <w:rPr>
          <w:rFonts w:ascii="Arial" w:hAnsi="Arial" w:cs="Arial"/>
        </w:rPr>
        <w:tab/>
        <w:t xml:space="preserve">En cualquiera de los escenarios descritos, la consecuencia se da sin perjuicio del inicio de las acciones legales para la indemnización de daños y perjuicios, y de las responsabilidades de otra índole que pudieran derivarse del presente </w:t>
      </w:r>
      <w:r>
        <w:rPr>
          <w:rFonts w:ascii="Arial" w:hAnsi="Arial" w:cs="Arial"/>
        </w:rPr>
        <w:t xml:space="preserve">convenio, </w:t>
      </w:r>
      <w:r w:rsidRPr="007230FB">
        <w:rPr>
          <w:rFonts w:ascii="Arial" w:hAnsi="Arial" w:cs="Arial"/>
        </w:rPr>
        <w:t xml:space="preserve"> en aplicación de las Normas Anticorrupción.</w:t>
      </w:r>
    </w:p>
    <w:p w:rsidR="000B2237" w:rsidRDefault="000B2237" w:rsidP="00EC21ED">
      <w:pPr>
        <w:spacing w:line="240" w:lineRule="auto"/>
        <w:ind w:left="1134" w:hanging="850"/>
        <w:jc w:val="both"/>
        <w:rPr>
          <w:rFonts w:ascii="Arial" w:hAnsi="Arial" w:cs="Arial"/>
          <w:color w:val="000000"/>
        </w:rPr>
      </w:pPr>
    </w:p>
    <w:p w:rsidR="000B2237" w:rsidRDefault="000B2237" w:rsidP="00EC21ED">
      <w:pPr>
        <w:spacing w:line="240" w:lineRule="auto"/>
        <w:ind w:left="1134" w:hanging="850"/>
        <w:jc w:val="both"/>
        <w:rPr>
          <w:rFonts w:ascii="Arial" w:hAnsi="Arial" w:cs="Arial"/>
          <w:color w:val="000000"/>
        </w:rPr>
      </w:pPr>
    </w:p>
    <w:p w:rsidR="000B2237" w:rsidRPr="00B96AB4" w:rsidRDefault="000B2237" w:rsidP="00EC21ED">
      <w:pPr>
        <w:spacing w:line="240" w:lineRule="auto"/>
        <w:ind w:left="1134" w:hanging="850"/>
        <w:jc w:val="both"/>
        <w:rPr>
          <w:rFonts w:ascii="Arial" w:hAnsi="Arial" w:cs="Arial"/>
          <w:color w:val="000000"/>
        </w:rPr>
      </w:pPr>
    </w:p>
    <w:p w:rsidR="000B2237" w:rsidRPr="00B96AB4" w:rsidRDefault="000B2237" w:rsidP="00EC21ED">
      <w:pPr>
        <w:autoSpaceDE w:val="0"/>
        <w:autoSpaceDN w:val="0"/>
        <w:adjustRightInd w:val="0"/>
        <w:spacing w:line="240" w:lineRule="auto"/>
        <w:jc w:val="both"/>
        <w:rPr>
          <w:rFonts w:ascii="Arial" w:hAnsi="Arial" w:cs="Arial"/>
          <w:b/>
          <w:bCs/>
          <w:u w:val="single"/>
        </w:rPr>
      </w:pPr>
      <w:r w:rsidRPr="00B96AB4">
        <w:rPr>
          <w:rFonts w:ascii="Arial" w:hAnsi="Arial" w:cs="Arial"/>
          <w:b/>
          <w:bCs/>
          <w:u w:val="single"/>
        </w:rPr>
        <w:t>CLÁUSULA DÉCIM</w:t>
      </w:r>
      <w:r>
        <w:rPr>
          <w:rFonts w:ascii="Arial" w:hAnsi="Arial" w:cs="Arial"/>
          <w:b/>
          <w:bCs/>
          <w:u w:val="single"/>
        </w:rPr>
        <w:t>O</w:t>
      </w:r>
      <w:r w:rsidRPr="00B96AB4">
        <w:rPr>
          <w:rFonts w:ascii="Arial" w:hAnsi="Arial" w:cs="Arial"/>
          <w:b/>
          <w:bCs/>
          <w:u w:val="single"/>
        </w:rPr>
        <w:t xml:space="preserve"> </w:t>
      </w:r>
      <w:r>
        <w:rPr>
          <w:rFonts w:ascii="Arial" w:hAnsi="Arial" w:cs="Arial"/>
          <w:b/>
          <w:bCs/>
          <w:u w:val="single"/>
        </w:rPr>
        <w:t>QUINTA</w:t>
      </w:r>
      <w:r w:rsidRPr="00B96AB4">
        <w:rPr>
          <w:rFonts w:ascii="Arial" w:hAnsi="Arial" w:cs="Arial"/>
          <w:b/>
          <w:bCs/>
        </w:rPr>
        <w:t>: DE LA VIGENCIA DEL CONVENIO</w:t>
      </w:r>
    </w:p>
    <w:p w:rsidR="000B2237" w:rsidRPr="0031115E" w:rsidRDefault="000B2237" w:rsidP="00EC21ED">
      <w:pPr>
        <w:autoSpaceDE w:val="0"/>
        <w:autoSpaceDN w:val="0"/>
        <w:adjustRightInd w:val="0"/>
        <w:spacing w:line="240" w:lineRule="auto"/>
        <w:jc w:val="both"/>
        <w:rPr>
          <w:rFonts w:ascii="Arial" w:hAnsi="Arial" w:cs="Arial"/>
          <w:bCs/>
        </w:rPr>
      </w:pPr>
      <w:r w:rsidRPr="0031115E">
        <w:rPr>
          <w:rFonts w:ascii="Arial" w:hAnsi="Arial" w:cs="Arial"/>
          <w:bCs/>
        </w:rPr>
        <w:t xml:space="preserve">El Presente </w:t>
      </w:r>
      <w:r w:rsidRPr="00991EC2">
        <w:rPr>
          <w:rFonts w:ascii="Arial" w:hAnsi="Arial" w:cs="Arial"/>
        </w:rPr>
        <w:t xml:space="preserve">Convenio </w:t>
      </w:r>
      <w:r>
        <w:rPr>
          <w:rFonts w:ascii="Arial" w:hAnsi="Arial" w:cs="Arial"/>
        </w:rPr>
        <w:t>Específico</w:t>
      </w:r>
      <w:r w:rsidRPr="00991EC2">
        <w:rPr>
          <w:rFonts w:ascii="Arial" w:hAnsi="Arial" w:cs="Arial"/>
        </w:rPr>
        <w:t xml:space="preserve"> </w:t>
      </w:r>
      <w:r w:rsidRPr="0031115E">
        <w:rPr>
          <w:rFonts w:ascii="Arial" w:hAnsi="Arial" w:cs="Arial"/>
          <w:bCs/>
        </w:rPr>
        <w:t>entrará en vigencia a partir de la fecha de su suscripción y tendrá una duración de tres</w:t>
      </w:r>
      <w:r w:rsidRPr="0031115E">
        <w:rPr>
          <w:rFonts w:ascii="Arial" w:hAnsi="Arial" w:cs="Arial"/>
          <w:b/>
          <w:bCs/>
        </w:rPr>
        <w:t xml:space="preserve"> (03) años</w:t>
      </w:r>
      <w:r w:rsidRPr="0031115E">
        <w:rPr>
          <w:rFonts w:ascii="Arial" w:hAnsi="Arial" w:cs="Arial"/>
          <w:bCs/>
        </w:rPr>
        <w:t xml:space="preserve">, pudiendo ser renovado antes de su vencimiento mediante la suscripción de la respectiva adenda. En consecuencia, para la renovación del presente </w:t>
      </w:r>
      <w:r w:rsidRPr="00991EC2">
        <w:rPr>
          <w:rFonts w:ascii="Arial" w:hAnsi="Arial" w:cs="Arial"/>
        </w:rPr>
        <w:t xml:space="preserve">Convenio </w:t>
      </w:r>
      <w:r>
        <w:rPr>
          <w:rFonts w:ascii="Arial" w:hAnsi="Arial" w:cs="Arial"/>
        </w:rPr>
        <w:t>Específico</w:t>
      </w:r>
      <w:r w:rsidRPr="0031115E">
        <w:rPr>
          <w:rFonts w:ascii="Arial" w:hAnsi="Arial" w:cs="Arial"/>
          <w:bCs/>
        </w:rPr>
        <w:t xml:space="preserve">, la parte interesada deberá solicitarla mediante documento escrito, con treinta (30) días de anticipación a la fecha de su vencimiento. </w:t>
      </w:r>
    </w:p>
    <w:p w:rsidR="000B2237" w:rsidRPr="0031115E" w:rsidRDefault="000B2237" w:rsidP="00EC21ED">
      <w:pPr>
        <w:autoSpaceDE w:val="0"/>
        <w:autoSpaceDN w:val="0"/>
        <w:adjustRightInd w:val="0"/>
        <w:spacing w:line="240" w:lineRule="auto"/>
        <w:jc w:val="both"/>
        <w:rPr>
          <w:rFonts w:ascii="Arial" w:hAnsi="Arial" w:cs="Arial"/>
          <w:bCs/>
        </w:rPr>
      </w:pPr>
      <w:r w:rsidRPr="0031115E">
        <w:rPr>
          <w:rFonts w:ascii="Arial" w:hAnsi="Arial" w:cs="Arial"/>
          <w:b/>
          <w:bCs/>
        </w:rPr>
        <w:t>LAS PARTES</w:t>
      </w:r>
      <w:r w:rsidRPr="0031115E">
        <w:rPr>
          <w:rFonts w:ascii="Arial" w:hAnsi="Arial" w:cs="Arial"/>
          <w:bCs/>
        </w:rPr>
        <w:t xml:space="preserve"> acuerdan que en el supuesto que el </w:t>
      </w:r>
      <w:r w:rsidRPr="00991EC2">
        <w:rPr>
          <w:rFonts w:ascii="Arial" w:hAnsi="Arial" w:cs="Arial"/>
        </w:rPr>
        <w:t xml:space="preserve">Convenio </w:t>
      </w:r>
      <w:r>
        <w:rPr>
          <w:rFonts w:ascii="Arial" w:hAnsi="Arial" w:cs="Arial"/>
        </w:rPr>
        <w:t>Específico</w:t>
      </w:r>
      <w:r w:rsidRPr="0031115E">
        <w:rPr>
          <w:rFonts w:ascii="Arial" w:hAnsi="Arial" w:cs="Arial"/>
          <w:bCs/>
        </w:rPr>
        <w:t xml:space="preserve"> no sea renovado y se encuentren en ejecución actividades, estás continuarán hasta su culminación, a fin de no afectarse la finalidad de la cooperación interinstitucional. </w:t>
      </w:r>
      <w:r>
        <w:rPr>
          <w:rFonts w:ascii="Arial" w:hAnsi="Arial" w:cs="Arial"/>
          <w:bCs/>
        </w:rPr>
        <w:t xml:space="preserve"> </w:t>
      </w:r>
    </w:p>
    <w:p w:rsidR="000B2237" w:rsidRPr="0031115E" w:rsidRDefault="000B2237" w:rsidP="00EC21ED">
      <w:pPr>
        <w:spacing w:line="240" w:lineRule="auto"/>
        <w:jc w:val="both"/>
        <w:rPr>
          <w:rFonts w:ascii="Arial" w:hAnsi="Arial" w:cs="Arial"/>
        </w:rPr>
      </w:pPr>
      <w:r w:rsidRPr="0031115E">
        <w:rPr>
          <w:rFonts w:ascii="Arial" w:hAnsi="Arial" w:cs="Arial"/>
        </w:rPr>
        <w:t xml:space="preserve">En señal de conformidad y aceptación de las condiciones y los términos del presente Convenio Marco, </w:t>
      </w:r>
      <w:r w:rsidRPr="0031115E">
        <w:rPr>
          <w:rFonts w:ascii="Arial" w:hAnsi="Arial" w:cs="Arial"/>
          <w:b/>
        </w:rPr>
        <w:t>LAS PARTES</w:t>
      </w:r>
      <w:r w:rsidRPr="0031115E">
        <w:rPr>
          <w:rFonts w:ascii="Arial" w:hAnsi="Arial" w:cs="Arial"/>
        </w:rPr>
        <w:t xml:space="preserve"> lo suscriben en dos (2) ejemplares, en la ciudad de Lima a los…………… días del mes de……………… de 201</w:t>
      </w:r>
      <w:r w:rsidR="005961A5">
        <w:rPr>
          <w:rFonts w:ascii="Arial" w:hAnsi="Arial" w:cs="Arial"/>
        </w:rPr>
        <w:t>9.</w:t>
      </w:r>
    </w:p>
    <w:p w:rsidR="000B2237" w:rsidRPr="0031115E" w:rsidRDefault="000B2237" w:rsidP="00EC21ED">
      <w:pPr>
        <w:spacing w:line="240" w:lineRule="auto"/>
        <w:jc w:val="both"/>
        <w:rPr>
          <w:rFonts w:ascii="Arial" w:hAnsi="Arial" w:cs="Arial"/>
        </w:rPr>
      </w:pPr>
    </w:p>
    <w:p w:rsidR="000B2237" w:rsidRPr="00D83DF1" w:rsidRDefault="000B2237" w:rsidP="00EC21ED">
      <w:pPr>
        <w:spacing w:line="240" w:lineRule="auto"/>
        <w:jc w:val="both"/>
        <w:rPr>
          <w:rFonts w:ascii="Arial" w:hAnsi="Arial" w:cs="Arial"/>
          <w:b/>
        </w:rPr>
      </w:pPr>
      <w:r>
        <w:rPr>
          <w:rFonts w:ascii="Arial" w:hAnsi="Arial" w:cs="Arial"/>
        </w:rPr>
        <w:t xml:space="preserve">            Por  xxxxxxxxx</w:t>
      </w:r>
      <w:r>
        <w:rPr>
          <w:rFonts w:ascii="Arial" w:hAnsi="Arial" w:cs="Arial"/>
        </w:rPr>
        <w:tab/>
      </w:r>
      <w:r>
        <w:rPr>
          <w:rFonts w:ascii="Arial" w:hAnsi="Arial" w:cs="Arial"/>
        </w:rPr>
        <w:tab/>
      </w:r>
      <w:r>
        <w:rPr>
          <w:rFonts w:ascii="Arial" w:hAnsi="Arial" w:cs="Arial"/>
        </w:rPr>
        <w:tab/>
      </w:r>
      <w:r>
        <w:rPr>
          <w:rFonts w:ascii="Arial" w:hAnsi="Arial" w:cs="Arial"/>
        </w:rPr>
        <w:tab/>
        <w:t xml:space="preserve">           Por </w:t>
      </w:r>
      <w:r w:rsidRPr="00D83DF1">
        <w:rPr>
          <w:rFonts w:ascii="Arial" w:hAnsi="Arial" w:cs="Arial"/>
          <w:b/>
        </w:rPr>
        <w:t>El INIA</w:t>
      </w:r>
    </w:p>
    <w:p w:rsidR="000B2237" w:rsidRDefault="000B2237" w:rsidP="00EC21ED">
      <w:pPr>
        <w:spacing w:line="240" w:lineRule="auto"/>
        <w:jc w:val="both"/>
        <w:rPr>
          <w:rFonts w:ascii="Arial" w:hAnsi="Arial" w:cs="Arial"/>
          <w:sz w:val="20"/>
          <w:szCs w:val="20"/>
        </w:rPr>
      </w:pPr>
    </w:p>
    <w:p w:rsidR="000B2237" w:rsidRDefault="000B2237" w:rsidP="00EC21ED">
      <w:pPr>
        <w:spacing w:line="240" w:lineRule="auto"/>
        <w:jc w:val="both"/>
        <w:rPr>
          <w:rFonts w:ascii="Arial" w:hAnsi="Arial" w:cs="Arial"/>
          <w:sz w:val="20"/>
          <w:szCs w:val="20"/>
        </w:rPr>
      </w:pPr>
    </w:p>
    <w:p w:rsidR="000B2237" w:rsidRPr="003F2327" w:rsidRDefault="000B2237" w:rsidP="00EC21ED">
      <w:pPr>
        <w:spacing w:line="240" w:lineRule="auto"/>
        <w:jc w:val="both"/>
        <w:rPr>
          <w:rFonts w:ascii="Arial" w:hAnsi="Arial" w:cs="Arial"/>
          <w:sz w:val="20"/>
          <w:szCs w:val="20"/>
        </w:rPr>
      </w:pPr>
      <w:r>
        <w:rPr>
          <w:rFonts w:ascii="Arial" w:hAnsi="Arial" w:cs="Arial"/>
          <w:noProof/>
          <w:sz w:val="20"/>
          <w:szCs w:val="20"/>
          <w:lang w:val="es-ES" w:eastAsia="es-ES"/>
        </w:rPr>
        <mc:AlternateContent>
          <mc:Choice Requires="wps">
            <w:drawing>
              <wp:anchor distT="0" distB="0" distL="114300" distR="114300" simplePos="0" relativeHeight="251660288" behindDoc="0" locked="0" layoutInCell="1" allowOverlap="1" wp14:anchorId="0E10E25D" wp14:editId="38C8C282">
                <wp:simplePos x="0" y="0"/>
                <wp:positionH relativeFrom="column">
                  <wp:posOffset>2736850</wp:posOffset>
                </wp:positionH>
                <wp:positionV relativeFrom="paragraph">
                  <wp:posOffset>12065</wp:posOffset>
                </wp:positionV>
                <wp:extent cx="2794635" cy="993775"/>
                <wp:effectExtent l="3175" t="2540" r="254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993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2237" w:rsidRPr="00890B37" w:rsidRDefault="000B2237" w:rsidP="000B2237">
                            <w:pPr>
                              <w:rPr>
                                <w:rFonts w:ascii="Arial Narrow" w:hAnsi="Arial Narrow"/>
                              </w:rPr>
                            </w:pPr>
                            <w:r>
                              <w:rPr>
                                <w:rFonts w:ascii="Arial Narrow" w:hAnsi="Arial Narrow"/>
                              </w:rPr>
                              <w:t xml:space="preserve">   ______________________________________</w:t>
                            </w:r>
                          </w:p>
                          <w:p w:rsidR="000B2237" w:rsidRPr="00707FAE" w:rsidRDefault="000B2237" w:rsidP="000B2237">
                            <w:pPr>
                              <w:ind w:left="993" w:hanging="993"/>
                              <w:rPr>
                                <w:rFonts w:ascii="Arial Narrow" w:hAnsi="Arial Narrow"/>
                                <w:b/>
                              </w:rPr>
                            </w:pPr>
                            <w:r>
                              <w:rPr>
                                <w:rFonts w:ascii="Arial Narrow" w:hAnsi="Arial Narrow"/>
                                <w:b/>
                              </w:rPr>
                              <w:t xml:space="preserve">   </w:t>
                            </w:r>
                            <w:r>
                              <w:rPr>
                                <w:rFonts w:ascii="Arial" w:hAnsi="Arial" w:cs="Arial"/>
                                <w:b/>
                                <w:color w:val="000000"/>
                                <w:sz w:val="20"/>
                                <w:szCs w:val="20"/>
                              </w:rPr>
                              <w:t xml:space="preserve"> </w:t>
                            </w:r>
                            <w:r w:rsidRPr="00076B04">
                              <w:rPr>
                                <w:rFonts w:ascii="Arial" w:hAnsi="Arial" w:cs="Arial"/>
                                <w:b/>
                                <w:color w:val="000000"/>
                                <w:sz w:val="20"/>
                                <w:szCs w:val="20"/>
                              </w:rPr>
                              <w:t xml:space="preserve">        </w:t>
                            </w:r>
                            <w:r w:rsidRPr="005D7B9F">
                              <w:rPr>
                                <w:rFonts w:ascii="Arial" w:eastAsia="Times New Roman" w:hAnsi="Arial" w:cs="Arial"/>
                                <w:b/>
                                <w:lang w:eastAsia="es-ES"/>
                              </w:rPr>
                              <w:t xml:space="preserve">Ing. </w:t>
                            </w:r>
                            <w:r w:rsidRPr="005D7B9F">
                              <w:rPr>
                                <w:rFonts w:ascii="Arial" w:eastAsia="Times New Roman" w:hAnsi="Arial" w:cs="Arial"/>
                                <w:b/>
                                <w:color w:val="000000"/>
                                <w:lang w:val="es-ES_tradnl" w:eastAsia="es-ES"/>
                              </w:rPr>
                              <w:t>Percy Yair Avalos Ortiz</w:t>
                            </w:r>
                            <w:r>
                              <w:rPr>
                                <w:rFonts w:ascii="Arial" w:hAnsi="Arial" w:cs="Arial"/>
                                <w:b/>
                                <w:color w:val="000000"/>
                                <w:sz w:val="20"/>
                                <w:szCs w:val="20"/>
                              </w:rPr>
                              <w:t xml:space="preserve">     </w:t>
                            </w:r>
                          </w:p>
                          <w:p w:rsidR="000B2237" w:rsidRPr="00EF61F0" w:rsidRDefault="000B2237" w:rsidP="000B2237">
                            <w:pPr>
                              <w:ind w:left="993" w:hanging="993"/>
                              <w:rPr>
                                <w:rFonts w:ascii="Arial Narrow" w:hAnsi="Arial Narrow"/>
                                <w:b/>
                              </w:rPr>
                            </w:pPr>
                            <w:r w:rsidRPr="00707FAE">
                              <w:rPr>
                                <w:rFonts w:ascii="Arial Narrow" w:hAnsi="Arial Narrow"/>
                                <w:b/>
                              </w:rPr>
                              <w:t xml:space="preserve">                        </w:t>
                            </w:r>
                            <w:r>
                              <w:rPr>
                                <w:rFonts w:ascii="Arial Narrow" w:hAnsi="Arial Narrow"/>
                                <w:b/>
                              </w:rPr>
                              <w:t>Gerente General</w:t>
                            </w:r>
                            <w:r w:rsidRPr="00EF61F0">
                              <w:rPr>
                                <w:rFonts w:ascii="Arial Narrow" w:hAnsi="Arial Narrow"/>
                                <w:b/>
                              </w:rPr>
                              <w:t xml:space="preserve"> </w:t>
                            </w:r>
                          </w:p>
                          <w:p w:rsidR="000B2237" w:rsidRPr="00707FAE" w:rsidRDefault="000B2237" w:rsidP="000B2237">
                            <w:pPr>
                              <w:rPr>
                                <w:rFonts w:ascii="Arial Narrow" w:hAnsi="Arial Narrow"/>
                                <w:b/>
                              </w:rPr>
                            </w:pPr>
                            <w:r w:rsidRPr="00EF61F0">
                              <w:rPr>
                                <w:rFonts w:ascii="Arial Narrow" w:hAnsi="Arial Narrow"/>
                                <w:b/>
                              </w:rPr>
                              <w:tab/>
                              <w:t xml:space="preserve">                    INIA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E10E25D" id="_x0000_t202" coordsize="21600,21600" o:spt="202" path="m,l,21600r21600,l21600,xe">
                <v:stroke joinstyle="miter"/>
                <v:path gradientshapeok="t" o:connecttype="rect"/>
              </v:shapetype>
              <v:shape id="Text Box 4" o:spid="_x0000_s1026" type="#_x0000_t202" style="position:absolute;left:0;text-align:left;margin-left:215.5pt;margin-top:.95pt;width:220.05pt;height:7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lIgg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RWhOr1xFRjdGzDzA2wDyzFTZ+40/eKQ0jctURt+Za3uW04YRJeFm8nJ1RHHBZB1&#10;/14zcEO2XkegobFdKB0UAwE6sPR4ZCaEQmEzn5fF7HyKEYWzsjyfz6fRBakOt411/i3XHQqTGltg&#10;PqKT3Z3zIRpSHUyCM6elYCshZVzYzfpGWrQjoJJV/PboL8ykCsZKh2sj4rgDQYKPcBbCjaw/lVle&#10;pNd5OVnNFvNJsSqmk3KeLiZpVl6Xs7Qoi9vV9xBgVlStYIyrO6H4QYFZ8XcM73th1E7UIOqhPtN8&#10;OlL0xyTT+P0uyU54aEgpuhovjkakCsS+UQzSJpUnQo7z5GX4scpQg8M/ViXKIDA/asAP6wFQgjbW&#10;mj2CIKwGvoB1eEVg0mr7DaMeOrLG7uuWWI6RfKdAVGVWFKGF46KYznNY2NOT9ekJURSgauwxGqc3&#10;fmz7rbFi04KnUcZKX4EQGxE18hzVXr7QdTGZ/QsR2vp0Ha2e37HlDwAAAP//AwBQSwMEFAAGAAgA&#10;AAAhAOxA88rdAAAACQEAAA8AAABkcnMvZG93bnJldi54bWxMj9FOg0AQRd9N/IfNNPHF2AWlhSJL&#10;oyYaX1v7AQO7BVJ2lrDbQv/e8ck+3pzJnXOL7Wx7cTGj7xwpiJcRCEO10x01Cg4/n08ZCB+QNPaO&#10;jIKr8bAt7+8KzLWbaGcu+9AILiGfo4I2hCGX0tetseiXbjDE7OhGi4Hj2Eg94sTltpfPUbSWFjvi&#10;Dy0O5qM19Wl/tgqO39PjajNVX+GQ7pL1O3Zp5a5KPSzmt1cQwczh/xj+9FkdSnaq3Jm0F72C5CXm&#10;LYHBBgTzLI1jEBXnVZaALAt5u6D8BQAA//8DAFBLAQItABQABgAIAAAAIQC2gziS/gAAAOEBAAAT&#10;AAAAAAAAAAAAAAAAAAAAAABbQ29udGVudF9UeXBlc10ueG1sUEsBAi0AFAAGAAgAAAAhADj9If/W&#10;AAAAlAEAAAsAAAAAAAAAAAAAAAAALwEAAF9yZWxzLy5yZWxzUEsBAi0AFAAGAAgAAAAhACFDCUiC&#10;AgAADwUAAA4AAAAAAAAAAAAAAAAALgIAAGRycy9lMm9Eb2MueG1sUEsBAi0AFAAGAAgAAAAhAOxA&#10;88rdAAAACQEAAA8AAAAAAAAAAAAAAAAA3AQAAGRycy9kb3ducmV2LnhtbFBLBQYAAAAABAAEAPMA&#10;AADmBQAAAAA=&#10;" stroked="f">
                <v:textbox>
                  <w:txbxContent>
                    <w:p w:rsidR="000B2237" w:rsidRPr="00890B37" w:rsidRDefault="000B2237" w:rsidP="000B2237">
                      <w:pPr>
                        <w:rPr>
                          <w:rFonts w:ascii="Arial Narrow" w:hAnsi="Arial Narrow"/>
                        </w:rPr>
                      </w:pPr>
                      <w:r>
                        <w:rPr>
                          <w:rFonts w:ascii="Arial Narrow" w:hAnsi="Arial Narrow"/>
                        </w:rPr>
                        <w:t xml:space="preserve">   ______________________________________</w:t>
                      </w:r>
                    </w:p>
                    <w:p w:rsidR="000B2237" w:rsidRPr="00707FAE" w:rsidRDefault="000B2237" w:rsidP="000B2237">
                      <w:pPr>
                        <w:ind w:left="993" w:hanging="993"/>
                        <w:rPr>
                          <w:rFonts w:ascii="Arial Narrow" w:hAnsi="Arial Narrow"/>
                          <w:b/>
                        </w:rPr>
                      </w:pPr>
                      <w:r>
                        <w:rPr>
                          <w:rFonts w:ascii="Arial Narrow" w:hAnsi="Arial Narrow"/>
                          <w:b/>
                        </w:rPr>
                        <w:t xml:space="preserve">   </w:t>
                      </w:r>
                      <w:r>
                        <w:rPr>
                          <w:rFonts w:ascii="Arial" w:hAnsi="Arial" w:cs="Arial"/>
                          <w:b/>
                          <w:color w:val="000000"/>
                          <w:sz w:val="20"/>
                          <w:szCs w:val="20"/>
                        </w:rPr>
                        <w:t xml:space="preserve"> </w:t>
                      </w:r>
                      <w:r w:rsidRPr="00076B04">
                        <w:rPr>
                          <w:rFonts w:ascii="Arial" w:hAnsi="Arial" w:cs="Arial"/>
                          <w:b/>
                          <w:color w:val="000000"/>
                          <w:sz w:val="20"/>
                          <w:szCs w:val="20"/>
                        </w:rPr>
                        <w:t xml:space="preserve">        </w:t>
                      </w:r>
                      <w:r w:rsidRPr="005D7B9F">
                        <w:rPr>
                          <w:rFonts w:ascii="Arial" w:eastAsia="Times New Roman" w:hAnsi="Arial" w:cs="Arial"/>
                          <w:b/>
                          <w:lang w:eastAsia="es-ES"/>
                        </w:rPr>
                        <w:t xml:space="preserve">Ing. </w:t>
                      </w:r>
                      <w:proofErr w:type="spellStart"/>
                      <w:r w:rsidRPr="005D7B9F">
                        <w:rPr>
                          <w:rFonts w:ascii="Arial" w:eastAsia="Times New Roman" w:hAnsi="Arial" w:cs="Arial"/>
                          <w:b/>
                          <w:color w:val="000000"/>
                          <w:lang w:val="es-ES_tradnl" w:eastAsia="es-ES"/>
                        </w:rPr>
                        <w:t>Percy</w:t>
                      </w:r>
                      <w:proofErr w:type="spellEnd"/>
                      <w:r w:rsidRPr="005D7B9F">
                        <w:rPr>
                          <w:rFonts w:ascii="Arial" w:eastAsia="Times New Roman" w:hAnsi="Arial" w:cs="Arial"/>
                          <w:b/>
                          <w:color w:val="000000"/>
                          <w:lang w:val="es-ES_tradnl" w:eastAsia="es-ES"/>
                        </w:rPr>
                        <w:t xml:space="preserve"> Yair Avalos Ortiz</w:t>
                      </w:r>
                      <w:r>
                        <w:rPr>
                          <w:rFonts w:ascii="Arial" w:hAnsi="Arial" w:cs="Arial"/>
                          <w:b/>
                          <w:color w:val="000000"/>
                          <w:sz w:val="20"/>
                          <w:szCs w:val="20"/>
                        </w:rPr>
                        <w:t xml:space="preserve">     </w:t>
                      </w:r>
                    </w:p>
                    <w:p w:rsidR="000B2237" w:rsidRPr="00EF61F0" w:rsidRDefault="000B2237" w:rsidP="000B2237">
                      <w:pPr>
                        <w:ind w:left="993" w:hanging="993"/>
                        <w:rPr>
                          <w:rFonts w:ascii="Arial Narrow" w:hAnsi="Arial Narrow"/>
                          <w:b/>
                        </w:rPr>
                      </w:pPr>
                      <w:r w:rsidRPr="00707FAE">
                        <w:rPr>
                          <w:rFonts w:ascii="Arial Narrow" w:hAnsi="Arial Narrow"/>
                          <w:b/>
                        </w:rPr>
                        <w:t xml:space="preserve">                        </w:t>
                      </w:r>
                      <w:r>
                        <w:rPr>
                          <w:rFonts w:ascii="Arial Narrow" w:hAnsi="Arial Narrow"/>
                          <w:b/>
                        </w:rPr>
                        <w:t>Gerente General</w:t>
                      </w:r>
                      <w:r w:rsidRPr="00EF61F0">
                        <w:rPr>
                          <w:rFonts w:ascii="Arial Narrow" w:hAnsi="Arial Narrow"/>
                          <w:b/>
                        </w:rPr>
                        <w:t xml:space="preserve"> </w:t>
                      </w:r>
                    </w:p>
                    <w:p w:rsidR="000B2237" w:rsidRPr="00707FAE" w:rsidRDefault="000B2237" w:rsidP="000B2237">
                      <w:pPr>
                        <w:rPr>
                          <w:rFonts w:ascii="Arial Narrow" w:hAnsi="Arial Narrow"/>
                          <w:b/>
                        </w:rPr>
                      </w:pPr>
                      <w:r w:rsidRPr="00EF61F0">
                        <w:rPr>
                          <w:rFonts w:ascii="Arial Narrow" w:hAnsi="Arial Narrow"/>
                          <w:b/>
                        </w:rPr>
                        <w:tab/>
                        <w:t xml:space="preserve">                    INIA</w:t>
                      </w:r>
                    </w:p>
                  </w:txbxContent>
                </v:textbox>
              </v:shape>
            </w:pict>
          </mc:Fallback>
        </mc:AlternateContent>
      </w:r>
      <w:r>
        <w:rPr>
          <w:rFonts w:ascii="Arial" w:hAnsi="Arial" w:cs="Arial"/>
          <w:noProof/>
          <w:sz w:val="20"/>
          <w:szCs w:val="20"/>
          <w:lang w:val="es-ES" w:eastAsia="es-ES"/>
        </w:rPr>
        <mc:AlternateContent>
          <mc:Choice Requires="wps">
            <w:drawing>
              <wp:anchor distT="0" distB="0" distL="114300" distR="114300" simplePos="0" relativeHeight="251659264" behindDoc="0" locked="0" layoutInCell="1" allowOverlap="1" wp14:anchorId="08DABBF6" wp14:editId="4A6991D3">
                <wp:simplePos x="0" y="0"/>
                <wp:positionH relativeFrom="column">
                  <wp:posOffset>-201295</wp:posOffset>
                </wp:positionH>
                <wp:positionV relativeFrom="paragraph">
                  <wp:posOffset>12065</wp:posOffset>
                </wp:positionV>
                <wp:extent cx="2584450" cy="993775"/>
                <wp:effectExtent l="0" t="2540"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993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2237" w:rsidRDefault="000B2237" w:rsidP="000B2237">
                            <w:pPr>
                              <w:rPr>
                                <w:rFonts w:ascii="Arial Narrow" w:hAnsi="Arial Narrow"/>
                              </w:rPr>
                            </w:pPr>
                            <w:r>
                              <w:rPr>
                                <w:rFonts w:ascii="Arial Narrow" w:hAnsi="Arial Narrow"/>
                              </w:rPr>
                              <w:t xml:space="preserve">      _____________________________</w:t>
                            </w:r>
                          </w:p>
                          <w:p w:rsidR="000B2237" w:rsidRPr="00D83DF1" w:rsidRDefault="000B2237" w:rsidP="000B2237">
                            <w:pPr>
                              <w:rPr>
                                <w:rFonts w:ascii="Arial Narrow" w:hAnsi="Arial Narrow"/>
                                <w:b/>
                              </w:rPr>
                            </w:pPr>
                            <w:r>
                              <w:rPr>
                                <w:rFonts w:ascii="Arial Narrow" w:hAnsi="Arial Narrow"/>
                              </w:rPr>
                              <w:t xml:space="preserve">         </w:t>
                            </w:r>
                            <w:r w:rsidRPr="00D83DF1">
                              <w:rPr>
                                <w:rFonts w:ascii="Arial Narrow" w:hAnsi="Arial Narrow"/>
                                <w:b/>
                              </w:rPr>
                              <w:t>Dr.  ……………………………..</w:t>
                            </w:r>
                          </w:p>
                          <w:p w:rsidR="000B2237" w:rsidRPr="00D83DF1" w:rsidRDefault="000B2237" w:rsidP="000B2237">
                            <w:pPr>
                              <w:rPr>
                                <w:rFonts w:ascii="Arial Narrow" w:hAnsi="Arial Narrow"/>
                                <w:b/>
                              </w:rPr>
                            </w:pPr>
                            <w:r>
                              <w:rPr>
                                <w:rFonts w:ascii="Arial Narrow" w:hAnsi="Arial Narrow"/>
                              </w:rPr>
                              <w:t xml:space="preserve">                            </w:t>
                            </w:r>
                            <w:r w:rsidRPr="00D83DF1">
                              <w:rPr>
                                <w:rFonts w:ascii="Arial Narrow" w:hAnsi="Arial Narrow"/>
                                <w:b/>
                              </w:rPr>
                              <w:t>Jefe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8DABBF6" id="Text Box 3" o:spid="_x0000_s1027" type="#_x0000_t202" style="position:absolute;left:0;text-align:left;margin-left:-15.85pt;margin-top:.95pt;width:203.5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0mShQIAABY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U4wk6YCiBzY4tFIDuvTV6bUtweleg5sbYBtYDplafafqLxZJddMSuWXXxqi+ZYRCdIk/GZ0dHXGs&#10;B9n07xWFa8jOqQA0NKbzpYNiIEAHlh5PzPhQathM83mW5WCqwVYUl7NZHq4g5fG0Nta9ZapDflJh&#10;A8wHdLK/s85HQ8qji7/MKsHpmgsRFma7uREG7QmoZB2+A/oLNyG9s1T+2Ig47kCQcIe3+XAD609F&#10;kmbxKi0m6+l8NsnWWT4pZvF8EifFqpjGWZHdrr/7AJOsbDmlTN5xyY4KTLK/Y/jQC6N2ggZRD/XJ&#10;03yk6I9JxuH7XZIdd9CQgncVnp+cSOmJfSMppE1KR7gY59HL8EOVoQbHf6hKkIFnftSAGzZD0FvQ&#10;iJfIRtFH0IVRQBswDI8JTFplvmHUQ2NW2H7dEcMwEu8kaKtIssx3clhk+SyFhTm3bM4tRNYAVWGH&#10;0Ti9cWP377Th2xZuGtUs1TXoseFBKs9RHVQMzRdyOjwUvrvP18Hr+Tlb/gAAAP//AwBQSwMEFAAG&#10;AAgAAAAhAAj7T5ndAAAACQEAAA8AAABkcnMvZG93bnJldi54bWxMj0FuwjAQRfeVegdrKnVTgUND&#10;CIQ4qK3UqlsoB5jEQxIR21FsSLh9p6uy/Hpff97ku8l04kqDb51VsJhHIMhWTre2VnD8+ZytQfiA&#10;VmPnLCm4kYdd8fiQY6bdaPd0PYRa8Ij1GSpoQugzKX3VkEE/dz1ZZic3GAwch1rqAUceN518jaKV&#10;NNhavtBgTx8NVefDxSg4fY8vyWYsv8Ix3S9X79impbsp9fw0vW1BBJrCfxn+9FkdCnYq3cVqLzoF&#10;s3iRcpXBBgTzOE1iECXnZL0EWeTy/oPiFwAA//8DAFBLAQItABQABgAIAAAAIQC2gziS/gAAAOEB&#10;AAATAAAAAAAAAAAAAAAAAAAAAABbQ29udGVudF9UeXBlc10ueG1sUEsBAi0AFAAGAAgAAAAhADj9&#10;If/WAAAAlAEAAAsAAAAAAAAAAAAAAAAALwEAAF9yZWxzLy5yZWxzUEsBAi0AFAAGAAgAAAAhAD0L&#10;SZKFAgAAFgUAAA4AAAAAAAAAAAAAAAAALgIAAGRycy9lMm9Eb2MueG1sUEsBAi0AFAAGAAgAAAAh&#10;AAj7T5ndAAAACQEAAA8AAAAAAAAAAAAAAAAA3wQAAGRycy9kb3ducmV2LnhtbFBLBQYAAAAABAAE&#10;APMAAADpBQAAAAA=&#10;" stroked="f">
                <v:textbox>
                  <w:txbxContent>
                    <w:p w:rsidR="000B2237" w:rsidRDefault="000B2237" w:rsidP="000B2237">
                      <w:pPr>
                        <w:rPr>
                          <w:rFonts w:ascii="Arial Narrow" w:hAnsi="Arial Narrow"/>
                        </w:rPr>
                      </w:pPr>
                      <w:r>
                        <w:rPr>
                          <w:rFonts w:ascii="Arial Narrow" w:hAnsi="Arial Narrow"/>
                        </w:rPr>
                        <w:t xml:space="preserve">      _____________________________</w:t>
                      </w:r>
                    </w:p>
                    <w:p w:rsidR="000B2237" w:rsidRPr="00D83DF1" w:rsidRDefault="000B2237" w:rsidP="000B2237">
                      <w:pPr>
                        <w:rPr>
                          <w:rFonts w:ascii="Arial Narrow" w:hAnsi="Arial Narrow"/>
                          <w:b/>
                        </w:rPr>
                      </w:pPr>
                      <w:r>
                        <w:rPr>
                          <w:rFonts w:ascii="Arial Narrow" w:hAnsi="Arial Narrow"/>
                        </w:rPr>
                        <w:t xml:space="preserve">         </w:t>
                      </w:r>
                      <w:r w:rsidRPr="00D83DF1">
                        <w:rPr>
                          <w:rFonts w:ascii="Arial Narrow" w:hAnsi="Arial Narrow"/>
                          <w:b/>
                        </w:rPr>
                        <w:t>Dr.  ……………………………..</w:t>
                      </w:r>
                    </w:p>
                    <w:p w:rsidR="000B2237" w:rsidRPr="00D83DF1" w:rsidRDefault="000B2237" w:rsidP="000B2237">
                      <w:pPr>
                        <w:rPr>
                          <w:rFonts w:ascii="Arial Narrow" w:hAnsi="Arial Narrow"/>
                          <w:b/>
                        </w:rPr>
                      </w:pPr>
                      <w:r>
                        <w:rPr>
                          <w:rFonts w:ascii="Arial Narrow" w:hAnsi="Arial Narrow"/>
                        </w:rPr>
                        <w:t xml:space="preserve">                            </w:t>
                      </w:r>
                      <w:r w:rsidRPr="00D83DF1">
                        <w:rPr>
                          <w:rFonts w:ascii="Arial Narrow" w:hAnsi="Arial Narrow"/>
                          <w:b/>
                        </w:rPr>
                        <w:t>Jefe</w:t>
                      </w:r>
                    </w:p>
                  </w:txbxContent>
                </v:textbox>
              </v:shape>
            </w:pict>
          </mc:Fallback>
        </mc:AlternateContent>
      </w:r>
    </w:p>
    <w:p w:rsidR="000B2237" w:rsidRDefault="000B2237" w:rsidP="00EC21ED">
      <w:pPr>
        <w:spacing w:after="0" w:line="240" w:lineRule="auto"/>
        <w:jc w:val="center"/>
        <w:rPr>
          <w:rFonts w:ascii="Arial" w:hAnsi="Arial" w:cs="Arial"/>
          <w:b/>
          <w:sz w:val="52"/>
          <w:szCs w:val="52"/>
        </w:rPr>
      </w:pPr>
    </w:p>
    <w:p w:rsidR="000B2237" w:rsidRDefault="000B2237" w:rsidP="00EC21ED">
      <w:pPr>
        <w:spacing w:after="0" w:line="240" w:lineRule="auto"/>
        <w:jc w:val="center"/>
        <w:rPr>
          <w:rFonts w:ascii="Arial" w:hAnsi="Arial" w:cs="Arial"/>
          <w:b/>
          <w:sz w:val="52"/>
          <w:szCs w:val="52"/>
        </w:rPr>
      </w:pPr>
    </w:p>
    <w:p w:rsidR="000B2237" w:rsidRDefault="000B2237" w:rsidP="00EC21ED">
      <w:pPr>
        <w:spacing w:after="0" w:line="240" w:lineRule="auto"/>
        <w:jc w:val="center"/>
        <w:rPr>
          <w:rFonts w:ascii="Arial" w:hAnsi="Arial" w:cs="Arial"/>
          <w:b/>
          <w:sz w:val="52"/>
          <w:szCs w:val="52"/>
        </w:rPr>
      </w:pPr>
    </w:p>
    <w:p w:rsidR="000B2237" w:rsidRDefault="000B2237" w:rsidP="00EC21ED">
      <w:pPr>
        <w:spacing w:line="240" w:lineRule="auto"/>
      </w:pPr>
    </w:p>
    <w:sectPr w:rsidR="000B22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11D11"/>
    <w:multiLevelType w:val="multilevel"/>
    <w:tmpl w:val="7D50E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5622C31"/>
    <w:multiLevelType w:val="hybridMultilevel"/>
    <w:tmpl w:val="812E33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6279127A"/>
    <w:multiLevelType w:val="hybridMultilevel"/>
    <w:tmpl w:val="513A6FAA"/>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7"/>
    <w:rsid w:val="000B2237"/>
    <w:rsid w:val="001907E8"/>
    <w:rsid w:val="0042003B"/>
    <w:rsid w:val="005961A5"/>
    <w:rsid w:val="00EC21ED"/>
    <w:rsid w:val="00EF523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1FD94-2C78-4AFA-A4A7-42220FAF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7"/>
    <w:pPr>
      <w:spacing w:after="200" w:line="276" w:lineRule="auto"/>
    </w:pPr>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Bulleted List,Fundamentacion,Iz - Párrafo de lista,Sivsa Parrafo"/>
    <w:basedOn w:val="Normal"/>
    <w:link w:val="PrrafodelistaCar"/>
    <w:uiPriority w:val="34"/>
    <w:qFormat/>
    <w:rsid w:val="000B2237"/>
    <w:pPr>
      <w:ind w:left="720"/>
      <w:contextualSpacing/>
    </w:pPr>
  </w:style>
  <w:style w:type="paragraph" w:styleId="Textoindependiente">
    <w:name w:val="Body Text"/>
    <w:basedOn w:val="Normal"/>
    <w:link w:val="TextoindependienteCar"/>
    <w:uiPriority w:val="1"/>
    <w:qFormat/>
    <w:rsid w:val="000B2237"/>
    <w:pPr>
      <w:widowControl w:val="0"/>
      <w:spacing w:after="0" w:line="240" w:lineRule="auto"/>
    </w:pPr>
    <w:rPr>
      <w:rFonts w:ascii="Arial" w:eastAsia="Arial" w:hAnsi="Arial" w:cs="Arial"/>
      <w:lang w:val="en-US" w:eastAsia="en-US"/>
    </w:rPr>
  </w:style>
  <w:style w:type="character" w:customStyle="1" w:styleId="TextoindependienteCar">
    <w:name w:val="Texto independiente Car"/>
    <w:basedOn w:val="Fuentedeprrafopredeter"/>
    <w:link w:val="Textoindependiente"/>
    <w:uiPriority w:val="1"/>
    <w:rsid w:val="000B2237"/>
    <w:rPr>
      <w:rFonts w:ascii="Arial" w:eastAsia="Arial" w:hAnsi="Arial" w:cs="Arial"/>
      <w:lang w:val="en-US"/>
    </w:rPr>
  </w:style>
  <w:style w:type="character" w:customStyle="1" w:styleId="PrrafodelistaCar">
    <w:name w:val="Párrafo de lista Car"/>
    <w:aliases w:val="SCap1 Car,Bulleted List Car,Fundamentacion Car,Iz - Párrafo de lista Car,Sivsa Parrafo Car"/>
    <w:link w:val="Prrafodelista"/>
    <w:uiPriority w:val="34"/>
    <w:rsid w:val="000B2237"/>
    <w:rPr>
      <w:rFonts w:eastAsiaTheme="minorEastAsia"/>
      <w:lang w:eastAsia="es-PE"/>
    </w:rPr>
  </w:style>
  <w:style w:type="paragraph" w:customStyle="1" w:styleId="Textoindependiente31">
    <w:name w:val="Texto independiente 31"/>
    <w:basedOn w:val="Normal"/>
    <w:rsid w:val="000B2237"/>
    <w:pPr>
      <w:spacing w:after="0" w:line="240" w:lineRule="auto"/>
      <w:jc w:val="both"/>
    </w:pPr>
    <w:rPr>
      <w:rFonts w:ascii="Arial" w:eastAsia="Times New Roman" w:hAnsi="Arial" w:cs="Times New Roman"/>
      <w:b/>
      <w:szCs w:val="20"/>
      <w:lang w:eastAsia="es-ES"/>
    </w:rPr>
  </w:style>
  <w:style w:type="paragraph" w:styleId="NormalWeb">
    <w:name w:val="Normal (Web)"/>
    <w:basedOn w:val="Normal"/>
    <w:uiPriority w:val="99"/>
    <w:unhideWhenUsed/>
    <w:rsid w:val="000B22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2493</Words>
  <Characters>13715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Reyes Alberco</dc:creator>
  <cp:keywords/>
  <dc:description/>
  <cp:lastModifiedBy>María del Pilar Agapito Roca</cp:lastModifiedBy>
  <cp:revision>2</cp:revision>
  <dcterms:created xsi:type="dcterms:W3CDTF">2019-04-08T17:36:00Z</dcterms:created>
  <dcterms:modified xsi:type="dcterms:W3CDTF">2019-04-08T17:36:00Z</dcterms:modified>
</cp:coreProperties>
</file>