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5364F" w14:textId="77777777" w:rsidR="00693F73" w:rsidRPr="001950B7" w:rsidRDefault="00693F73" w:rsidP="00E334C2">
      <w:pPr>
        <w:pStyle w:val="Ttulo2"/>
        <w:jc w:val="center"/>
        <w:rPr>
          <w:rFonts w:asciiTheme="minorHAnsi" w:hAnsiTheme="minorHAnsi" w:cstheme="minorHAnsi"/>
          <w:color w:val="auto"/>
          <w:sz w:val="28"/>
          <w:szCs w:val="28"/>
          <w:lang w:val="es-ES"/>
        </w:rPr>
      </w:pPr>
      <w:bookmarkStart w:id="0" w:name="_Toc8990309"/>
      <w:bookmarkStart w:id="1" w:name="_Toc106181166"/>
      <w:bookmarkStart w:id="2" w:name="_Toc317173251"/>
      <w:r w:rsidRPr="001950B7">
        <w:rPr>
          <w:rFonts w:asciiTheme="minorHAnsi" w:hAnsiTheme="minorHAnsi" w:cstheme="minorHAnsi"/>
          <w:color w:val="auto"/>
          <w:sz w:val="28"/>
          <w:szCs w:val="28"/>
          <w:lang w:val="es-ES"/>
        </w:rPr>
        <w:t>Sec</w:t>
      </w:r>
      <w:r w:rsidR="009130CF" w:rsidRPr="001950B7">
        <w:rPr>
          <w:rFonts w:asciiTheme="minorHAnsi" w:hAnsiTheme="minorHAnsi" w:cstheme="minorHAnsi"/>
          <w:color w:val="auto"/>
          <w:sz w:val="28"/>
          <w:szCs w:val="28"/>
          <w:lang w:val="es-ES"/>
        </w:rPr>
        <w:t>ción</w:t>
      </w:r>
      <w:r w:rsidRPr="001950B7">
        <w:rPr>
          <w:rFonts w:asciiTheme="minorHAnsi" w:hAnsiTheme="minorHAnsi" w:cstheme="minorHAnsi"/>
          <w:color w:val="auto"/>
          <w:sz w:val="28"/>
          <w:szCs w:val="28"/>
          <w:lang w:val="es-ES"/>
        </w:rPr>
        <w:t xml:space="preserve"> IV. </w:t>
      </w:r>
      <w:r w:rsidR="009130CF" w:rsidRPr="001950B7">
        <w:rPr>
          <w:rFonts w:asciiTheme="minorHAnsi" w:hAnsiTheme="minorHAnsi" w:cstheme="minorHAnsi"/>
          <w:color w:val="auto"/>
          <w:sz w:val="28"/>
          <w:szCs w:val="28"/>
          <w:lang w:val="es-ES"/>
        </w:rPr>
        <w:t>Formularios de la Oferta</w:t>
      </w:r>
      <w:bookmarkEnd w:id="0"/>
    </w:p>
    <w:p w14:paraId="007156A2" w14:textId="77777777" w:rsidR="00693F73" w:rsidRPr="001950B7" w:rsidRDefault="009130CF" w:rsidP="00693F73">
      <w:pPr>
        <w:keepNext/>
        <w:keepLines/>
        <w:spacing w:before="240" w:after="0" w:line="240" w:lineRule="auto"/>
        <w:jc w:val="center"/>
        <w:outlineLvl w:val="1"/>
        <w:rPr>
          <w:rFonts w:eastAsia="Times New Roman" w:cstheme="minorHAnsi"/>
          <w:b/>
          <w:bCs/>
          <w:sz w:val="28"/>
          <w:szCs w:val="28"/>
          <w:lang w:val="es-ES"/>
        </w:rPr>
      </w:pPr>
      <w:bookmarkStart w:id="3" w:name="_Toc8990310"/>
      <w:bookmarkEnd w:id="1"/>
      <w:bookmarkEnd w:id="2"/>
      <w:r w:rsidRPr="001950B7">
        <w:rPr>
          <w:rFonts w:eastAsia="Times New Roman" w:cstheme="minorHAnsi"/>
          <w:b/>
          <w:bCs/>
          <w:sz w:val="28"/>
          <w:szCs w:val="28"/>
          <w:lang w:val="es-ES"/>
        </w:rPr>
        <w:t>Formulario de Información del Oferente</w:t>
      </w:r>
      <w:bookmarkEnd w:id="3"/>
    </w:p>
    <w:p w14:paraId="171547D7" w14:textId="77777777" w:rsidR="009130CF" w:rsidRPr="001950B7" w:rsidRDefault="009130CF" w:rsidP="009130CF">
      <w:pPr>
        <w:tabs>
          <w:tab w:val="right" w:leader="dot" w:pos="8820"/>
        </w:tabs>
        <w:spacing w:before="120"/>
        <w:jc w:val="both"/>
        <w:rPr>
          <w:rFonts w:cstheme="minorHAnsi"/>
          <w:i/>
          <w:lang w:val="es-ES"/>
        </w:rPr>
      </w:pPr>
      <w:r w:rsidRPr="001950B7">
        <w:rPr>
          <w:rFonts w:cstheme="minorHAnsi"/>
          <w:i/>
          <w:lang w:val="es-ES"/>
        </w:rPr>
        <w:t xml:space="preserve">[El </w:t>
      </w:r>
      <w:r w:rsidRPr="001950B7">
        <w:rPr>
          <w:rFonts w:cstheme="minorHAnsi"/>
          <w:i/>
          <w:iCs/>
          <w:lang w:val="es-ES"/>
        </w:rPr>
        <w:t>Oferente</w:t>
      </w:r>
      <w:r w:rsidRPr="001950B7">
        <w:rPr>
          <w:rFonts w:cstheme="minorHAnsi"/>
          <w:i/>
          <w:lang w:val="es-ES"/>
        </w:rPr>
        <w:t xml:space="preserve"> deberá completar este formulario de acuerdo con las instrucciones siguientes.  No se aceptará ninguna alteración a este formulario ni se aceptarán substitutos.]</w:t>
      </w:r>
    </w:p>
    <w:p w14:paraId="2671C56C" w14:textId="77777777" w:rsidR="00693F73" w:rsidRPr="001950B7" w:rsidRDefault="009130CF" w:rsidP="00693F73">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693F73" w:rsidRPr="001950B7">
        <w:rPr>
          <w:rFonts w:eastAsia="Times New Roman" w:cstheme="minorHAnsi"/>
          <w:lang w:val="es-ES"/>
        </w:rPr>
        <w:t xml:space="preserve">: </w:t>
      </w:r>
      <w:r w:rsidRPr="001950B7">
        <w:rPr>
          <w:rFonts w:cstheme="minorHAnsi"/>
          <w:i/>
          <w:lang w:val="es-ES"/>
        </w:rPr>
        <w:t xml:space="preserve">[indicar la fecha (día, mes y año) de la presentación de la </w:t>
      </w:r>
      <w:r w:rsidRPr="001950B7">
        <w:rPr>
          <w:rFonts w:cstheme="minorHAnsi"/>
          <w:i/>
          <w:iCs/>
          <w:lang w:val="es-ES"/>
        </w:rPr>
        <w:t>oferta</w:t>
      </w:r>
      <w:r w:rsidRPr="001950B7">
        <w:rPr>
          <w:rFonts w:cstheme="minorHAnsi"/>
          <w:i/>
          <w:lang w:val="es-ES"/>
        </w:rPr>
        <w:t>]</w:t>
      </w:r>
    </w:p>
    <w:p w14:paraId="75AF75B1" w14:textId="6E773585" w:rsidR="009130CF" w:rsidRPr="001950B7" w:rsidRDefault="009130CF" w:rsidP="009130CF">
      <w:pPr>
        <w:tabs>
          <w:tab w:val="right" w:leader="dot" w:pos="8820"/>
        </w:tabs>
        <w:jc w:val="right"/>
        <w:rPr>
          <w:rFonts w:cstheme="minorHAnsi"/>
          <w:lang w:val="es-ES"/>
        </w:rPr>
      </w:pPr>
      <w:r w:rsidRPr="001950B7">
        <w:rPr>
          <w:rFonts w:eastAsia="Times New Roman" w:cstheme="minorHAnsi"/>
          <w:lang w:val="es-ES"/>
        </w:rPr>
        <w:t>LP</w:t>
      </w:r>
      <w:r w:rsidR="00170D24">
        <w:rPr>
          <w:rFonts w:eastAsia="Times New Roman" w:cstheme="minorHAnsi"/>
          <w:lang w:val="es-ES"/>
        </w:rPr>
        <w:t>N</w:t>
      </w:r>
      <w:r w:rsidRPr="001950B7">
        <w:rPr>
          <w:rFonts w:eastAsia="Times New Roman" w:cstheme="minorHAnsi"/>
          <w:lang w:val="es-ES"/>
        </w:rPr>
        <w:t xml:space="preserve"> </w:t>
      </w:r>
      <w:r w:rsidR="00693F73" w:rsidRPr="001950B7">
        <w:rPr>
          <w:rFonts w:eastAsia="Times New Roman" w:cstheme="minorHAnsi"/>
          <w:lang w:val="es-ES"/>
        </w:rPr>
        <w:t xml:space="preserve">No.: </w:t>
      </w:r>
      <w:r w:rsidRPr="001950B7">
        <w:rPr>
          <w:rFonts w:cstheme="minorHAnsi"/>
          <w:i/>
          <w:iCs/>
          <w:lang w:val="es-ES"/>
        </w:rPr>
        <w:t>[</w:t>
      </w:r>
      <w:r w:rsidRPr="001950B7">
        <w:rPr>
          <w:rFonts w:cstheme="minorHAnsi"/>
          <w:i/>
          <w:lang w:val="es-ES"/>
        </w:rPr>
        <w:t>indicar el número del proceso licitatorio]</w:t>
      </w:r>
    </w:p>
    <w:p w14:paraId="67430B5C" w14:textId="77777777" w:rsidR="00693F73" w:rsidRPr="001950B7" w:rsidRDefault="00693F73" w:rsidP="00693F73">
      <w:pPr>
        <w:suppressAutoHyphens/>
        <w:spacing w:before="60" w:after="60" w:line="240" w:lineRule="auto"/>
        <w:rPr>
          <w:rFonts w:eastAsia="Times New Roman" w:cstheme="minorHAnsi"/>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F20884" w14:paraId="336D4B56" w14:textId="77777777" w:rsidTr="00286A34">
        <w:trPr>
          <w:cantSplit/>
          <w:trHeight w:val="440"/>
        </w:trPr>
        <w:tc>
          <w:tcPr>
            <w:tcW w:w="9450" w:type="dxa"/>
            <w:tcBorders>
              <w:bottom w:val="nil"/>
            </w:tcBorders>
          </w:tcPr>
          <w:p w14:paraId="1217BAFE"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lang w:val="es-ES"/>
              </w:rPr>
            </w:pPr>
            <w:r w:rsidRPr="001950B7">
              <w:rPr>
                <w:rFonts w:cstheme="minorHAnsi"/>
                <w:spacing w:val="-2"/>
                <w:lang w:val="es-ES"/>
              </w:rPr>
              <w:t>Nombre jurídico del Oferente</w:t>
            </w:r>
            <w:r w:rsidRPr="001950B7">
              <w:rPr>
                <w:rFonts w:cstheme="minorHAnsi"/>
                <w:lang w:val="es-ES"/>
              </w:rPr>
              <w:t xml:space="preserve">  </w:t>
            </w:r>
            <w:r w:rsidRPr="001950B7">
              <w:rPr>
                <w:rFonts w:cstheme="minorHAnsi"/>
                <w:i/>
                <w:lang w:val="es-ES"/>
              </w:rPr>
              <w:t xml:space="preserve">[indicar el nombre jurídico del </w:t>
            </w:r>
            <w:r w:rsidRPr="001950B7">
              <w:rPr>
                <w:rFonts w:cstheme="minorHAnsi"/>
                <w:bCs/>
                <w:i/>
                <w:iCs/>
                <w:lang w:val="es-ES"/>
              </w:rPr>
              <w:t>Oferente</w:t>
            </w:r>
            <w:r w:rsidRPr="001950B7">
              <w:rPr>
                <w:rFonts w:cstheme="minorHAnsi"/>
                <w:i/>
                <w:lang w:val="es-ES"/>
              </w:rPr>
              <w:t>]</w:t>
            </w:r>
          </w:p>
        </w:tc>
      </w:tr>
      <w:tr w:rsidR="00693F73" w:rsidRPr="00F20884" w14:paraId="490021D2" w14:textId="77777777" w:rsidTr="00286A34">
        <w:trPr>
          <w:cantSplit/>
          <w:trHeight w:val="674"/>
        </w:trPr>
        <w:tc>
          <w:tcPr>
            <w:tcW w:w="9450" w:type="dxa"/>
            <w:tcBorders>
              <w:left w:val="single" w:sz="4" w:space="0" w:color="auto"/>
            </w:tcBorders>
          </w:tcPr>
          <w:p w14:paraId="02EFEA67"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Si se trata de una Asociación en Participación o Consorcio</w:t>
            </w:r>
            <w:r w:rsidR="008A6BE7" w:rsidRPr="001950B7">
              <w:rPr>
                <w:rFonts w:cstheme="minorHAnsi"/>
                <w:spacing w:val="-2"/>
                <w:lang w:val="es-ES"/>
              </w:rPr>
              <w:t xml:space="preserve"> (APCA)</w:t>
            </w:r>
            <w:r w:rsidRPr="001950B7">
              <w:rPr>
                <w:rFonts w:cstheme="minorHAnsi"/>
                <w:spacing w:val="-2"/>
                <w:lang w:val="es-ES"/>
              </w:rPr>
              <w:t xml:space="preserve">, nombre jurídico de cada miembro: </w:t>
            </w:r>
            <w:r w:rsidRPr="001950B7">
              <w:rPr>
                <w:rFonts w:cstheme="minorHAnsi"/>
                <w:i/>
                <w:spacing w:val="-2"/>
                <w:lang w:val="es-ES"/>
              </w:rPr>
              <w:t xml:space="preserve">[indicar el nombre jurídico de cada miembro de la </w:t>
            </w:r>
            <w:r w:rsidRPr="001950B7">
              <w:rPr>
                <w:rFonts w:cstheme="minorHAnsi"/>
                <w:i/>
                <w:iCs/>
                <w:spacing w:val="-2"/>
                <w:lang w:val="es-ES"/>
              </w:rPr>
              <w:t>Asociación en Participación o Consorcio</w:t>
            </w:r>
            <w:r w:rsidRPr="001950B7">
              <w:rPr>
                <w:rFonts w:cstheme="minorHAnsi"/>
                <w:i/>
                <w:spacing w:val="-2"/>
                <w:lang w:val="es-ES"/>
              </w:rPr>
              <w:t>]</w:t>
            </w:r>
          </w:p>
        </w:tc>
      </w:tr>
      <w:tr w:rsidR="00693F73" w:rsidRPr="00F20884" w14:paraId="18C2B72A" w14:textId="77777777" w:rsidTr="00286A34">
        <w:trPr>
          <w:cantSplit/>
          <w:trHeight w:val="674"/>
        </w:trPr>
        <w:tc>
          <w:tcPr>
            <w:tcW w:w="9450" w:type="dxa"/>
            <w:tcBorders>
              <w:left w:val="single" w:sz="4" w:space="0" w:color="auto"/>
            </w:tcBorders>
          </w:tcPr>
          <w:p w14:paraId="251E5C2B"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b/>
                <w:lang w:val="es-ES"/>
              </w:rPr>
            </w:pPr>
            <w:r w:rsidRPr="001950B7">
              <w:rPr>
                <w:rFonts w:cstheme="minorHAnsi"/>
                <w:spacing w:val="-2"/>
                <w:lang w:val="es-ES"/>
              </w:rPr>
              <w:t xml:space="preserve">País donde está registrado el Oferente en la actualidad o País donde intenta registrarse </w:t>
            </w:r>
            <w:r w:rsidRPr="001950B7">
              <w:rPr>
                <w:rFonts w:cstheme="minorHAnsi"/>
                <w:i/>
                <w:spacing w:val="-2"/>
                <w:lang w:val="es-ES"/>
              </w:rPr>
              <w:t xml:space="preserve">[indicar el país de ciudadanía del </w:t>
            </w:r>
            <w:r w:rsidRPr="001950B7">
              <w:rPr>
                <w:rFonts w:cstheme="minorHAnsi"/>
                <w:i/>
                <w:iCs/>
                <w:spacing w:val="-2"/>
                <w:lang w:val="es-ES"/>
              </w:rPr>
              <w:t>Oferente</w:t>
            </w:r>
            <w:r w:rsidRPr="001950B7">
              <w:rPr>
                <w:rFonts w:cstheme="minorHAnsi"/>
                <w:i/>
                <w:spacing w:val="-2"/>
                <w:lang w:val="es-ES"/>
              </w:rPr>
              <w:t xml:space="preserve"> en la actualidad o país donde intenta </w:t>
            </w:r>
            <w:r w:rsidRPr="001950B7">
              <w:rPr>
                <w:rFonts w:cstheme="minorHAnsi"/>
                <w:i/>
                <w:iCs/>
                <w:spacing w:val="-2"/>
                <w:lang w:val="es-ES"/>
              </w:rPr>
              <w:t>registrarse</w:t>
            </w:r>
            <w:r w:rsidRPr="001950B7">
              <w:rPr>
                <w:rFonts w:cstheme="minorHAnsi"/>
                <w:i/>
                <w:spacing w:val="-2"/>
                <w:lang w:val="es-ES"/>
              </w:rPr>
              <w:t>]</w:t>
            </w:r>
          </w:p>
        </w:tc>
      </w:tr>
      <w:tr w:rsidR="00693F73" w:rsidRPr="00F20884" w14:paraId="7E190EF5" w14:textId="77777777" w:rsidTr="00286A34">
        <w:trPr>
          <w:cantSplit/>
          <w:trHeight w:val="458"/>
        </w:trPr>
        <w:tc>
          <w:tcPr>
            <w:tcW w:w="9450" w:type="dxa"/>
            <w:tcBorders>
              <w:left w:val="single" w:sz="4" w:space="0" w:color="auto"/>
            </w:tcBorders>
          </w:tcPr>
          <w:p w14:paraId="00F97C0F" w14:textId="77777777" w:rsidR="00693F73" w:rsidRPr="001950B7" w:rsidRDefault="00286A34" w:rsidP="00453C69">
            <w:pPr>
              <w:pStyle w:val="Prrafodelista"/>
              <w:numPr>
                <w:ilvl w:val="0"/>
                <w:numId w:val="142"/>
              </w:numPr>
              <w:suppressAutoHyphens/>
              <w:spacing w:before="60" w:after="60" w:line="240" w:lineRule="auto"/>
              <w:ind w:left="432"/>
              <w:contextualSpacing w:val="0"/>
              <w:jc w:val="both"/>
              <w:rPr>
                <w:rFonts w:eastAsia="Times New Roman" w:cstheme="minorHAnsi"/>
                <w:b/>
                <w:spacing w:val="-2"/>
                <w:lang w:val="es-ES"/>
              </w:rPr>
            </w:pPr>
            <w:r w:rsidRPr="001950B7">
              <w:rPr>
                <w:rFonts w:cstheme="minorHAnsi"/>
                <w:spacing w:val="-2"/>
                <w:lang w:val="es-ES"/>
              </w:rPr>
              <w:t xml:space="preserve">Año de registro del Oferente: </w:t>
            </w:r>
            <w:r w:rsidRPr="001950B7">
              <w:rPr>
                <w:rFonts w:cstheme="minorHAnsi"/>
                <w:i/>
                <w:spacing w:val="-2"/>
                <w:lang w:val="es-ES"/>
              </w:rPr>
              <w:t xml:space="preserve">[indicar el año de </w:t>
            </w:r>
            <w:r w:rsidRPr="001950B7">
              <w:rPr>
                <w:rFonts w:cstheme="minorHAnsi"/>
                <w:i/>
                <w:iCs/>
                <w:spacing w:val="-2"/>
                <w:lang w:val="es-ES"/>
              </w:rPr>
              <w:t>registro</w:t>
            </w:r>
            <w:r w:rsidRPr="001950B7">
              <w:rPr>
                <w:rFonts w:cstheme="minorHAnsi"/>
                <w:i/>
                <w:spacing w:val="-2"/>
                <w:lang w:val="es-ES"/>
              </w:rPr>
              <w:t xml:space="preserve"> del </w:t>
            </w:r>
            <w:r w:rsidRPr="001950B7">
              <w:rPr>
                <w:rFonts w:cstheme="minorHAnsi"/>
                <w:i/>
                <w:iCs/>
                <w:spacing w:val="-2"/>
                <w:lang w:val="es-ES"/>
              </w:rPr>
              <w:t>Oferente</w:t>
            </w:r>
            <w:r w:rsidRPr="001950B7">
              <w:rPr>
                <w:rFonts w:cstheme="minorHAnsi"/>
                <w:i/>
                <w:spacing w:val="-2"/>
                <w:lang w:val="es-ES"/>
              </w:rPr>
              <w:t>]</w:t>
            </w:r>
          </w:p>
        </w:tc>
      </w:tr>
      <w:tr w:rsidR="00693F73" w:rsidRPr="00F20884" w14:paraId="4E593E19" w14:textId="77777777" w:rsidTr="00286A34">
        <w:trPr>
          <w:cantSplit/>
        </w:trPr>
        <w:tc>
          <w:tcPr>
            <w:tcW w:w="9450" w:type="dxa"/>
            <w:tcBorders>
              <w:left w:val="single" w:sz="4" w:space="0" w:color="auto"/>
            </w:tcBorders>
          </w:tcPr>
          <w:p w14:paraId="225FC019"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Dirección jurídica del Oferente en el país donde está registrado: </w:t>
            </w:r>
            <w:r w:rsidRPr="001950B7">
              <w:rPr>
                <w:rFonts w:cstheme="minorHAnsi"/>
                <w:i/>
                <w:spacing w:val="-2"/>
                <w:lang w:val="es-ES"/>
              </w:rPr>
              <w:t xml:space="preserve">[indicar la Dirección jurídica del </w:t>
            </w:r>
            <w:r w:rsidRPr="001950B7">
              <w:rPr>
                <w:rFonts w:cstheme="minorHAnsi"/>
                <w:i/>
                <w:iCs/>
                <w:spacing w:val="-2"/>
                <w:lang w:val="es-ES"/>
              </w:rPr>
              <w:t>Oferente</w:t>
            </w:r>
            <w:r w:rsidRPr="001950B7">
              <w:rPr>
                <w:rFonts w:cstheme="minorHAnsi"/>
                <w:i/>
                <w:spacing w:val="-2"/>
                <w:lang w:val="es-ES"/>
              </w:rPr>
              <w:t xml:space="preserve"> en el país donde está </w:t>
            </w:r>
            <w:r w:rsidRPr="001950B7">
              <w:rPr>
                <w:rFonts w:cstheme="minorHAnsi"/>
                <w:i/>
                <w:iCs/>
                <w:spacing w:val="-2"/>
                <w:lang w:val="es-ES"/>
              </w:rPr>
              <w:t>registrado</w:t>
            </w:r>
            <w:r w:rsidRPr="001950B7">
              <w:rPr>
                <w:rFonts w:cstheme="minorHAnsi"/>
                <w:i/>
                <w:spacing w:val="-2"/>
                <w:lang w:val="es-ES"/>
              </w:rPr>
              <w:t>]</w:t>
            </w:r>
          </w:p>
        </w:tc>
      </w:tr>
      <w:tr w:rsidR="00693F73" w:rsidRPr="00F20884" w14:paraId="0E63C000" w14:textId="77777777" w:rsidTr="00286A34">
        <w:trPr>
          <w:cantSplit/>
        </w:trPr>
        <w:tc>
          <w:tcPr>
            <w:tcW w:w="9450" w:type="dxa"/>
          </w:tcPr>
          <w:p w14:paraId="50B015B4" w14:textId="77777777" w:rsidR="00286A34" w:rsidRPr="001950B7" w:rsidRDefault="00286A34" w:rsidP="00453C69">
            <w:pPr>
              <w:pStyle w:val="Prrafodelista"/>
              <w:numPr>
                <w:ilvl w:val="0"/>
                <w:numId w:val="142"/>
              </w:numPr>
              <w:suppressAutoHyphens/>
              <w:spacing w:before="60" w:after="60" w:line="240" w:lineRule="auto"/>
              <w:ind w:left="432"/>
              <w:jc w:val="both"/>
              <w:rPr>
                <w:rFonts w:cstheme="minorHAnsi"/>
                <w:spacing w:val="-2"/>
                <w:lang w:val="es-ES"/>
              </w:rPr>
            </w:pPr>
            <w:r w:rsidRPr="001950B7">
              <w:rPr>
                <w:rFonts w:cstheme="minorHAnsi"/>
                <w:spacing w:val="-2"/>
                <w:lang w:val="es-ES"/>
              </w:rPr>
              <w:t>Información del representante autorizado del Oferente:</w:t>
            </w:r>
          </w:p>
          <w:p w14:paraId="0E3D8551" w14:textId="77777777" w:rsidR="00286A34" w:rsidRPr="001950B7" w:rsidRDefault="00286A34" w:rsidP="00286A34">
            <w:pPr>
              <w:suppressAutoHyphens/>
              <w:spacing w:after="120" w:line="240" w:lineRule="auto"/>
              <w:ind w:left="360" w:hanging="360"/>
              <w:jc w:val="both"/>
              <w:rPr>
                <w:rFonts w:cstheme="minorHAnsi"/>
                <w:i/>
                <w:spacing w:val="-2"/>
                <w:lang w:val="es-ES"/>
              </w:rPr>
            </w:pPr>
            <w:r w:rsidRPr="001950B7">
              <w:rPr>
                <w:rFonts w:cstheme="minorHAnsi"/>
                <w:spacing w:val="-2"/>
                <w:lang w:val="es-ES"/>
              </w:rPr>
              <w:tab/>
              <w:t xml:space="preserve">Nombre: </w:t>
            </w:r>
            <w:r w:rsidRPr="001950B7">
              <w:rPr>
                <w:rFonts w:cstheme="minorHAnsi"/>
                <w:i/>
                <w:spacing w:val="-2"/>
                <w:lang w:val="es-ES"/>
              </w:rPr>
              <w:t>[indicar el nombre del representante autorizado]</w:t>
            </w:r>
          </w:p>
          <w:p w14:paraId="69302F9E" w14:textId="77777777" w:rsidR="00286A34" w:rsidRPr="001950B7" w:rsidRDefault="00286A34" w:rsidP="00286A34">
            <w:pPr>
              <w:suppressAutoHyphens/>
              <w:spacing w:after="120" w:line="240" w:lineRule="auto"/>
              <w:ind w:left="360" w:hanging="360"/>
              <w:jc w:val="both"/>
              <w:rPr>
                <w:rFonts w:cstheme="minorHAnsi"/>
                <w:i/>
                <w:spacing w:val="-2"/>
                <w:lang w:val="es-ES"/>
              </w:rPr>
            </w:pPr>
            <w:r w:rsidRPr="001950B7">
              <w:rPr>
                <w:rFonts w:cstheme="minorHAnsi"/>
                <w:spacing w:val="-2"/>
                <w:lang w:val="es-ES"/>
              </w:rPr>
              <w:tab/>
              <w:t>Dirección:</w:t>
            </w:r>
            <w:r w:rsidRPr="001950B7">
              <w:rPr>
                <w:rFonts w:cstheme="minorHAnsi"/>
                <w:i/>
                <w:spacing w:val="-2"/>
                <w:lang w:val="es-ES"/>
              </w:rPr>
              <w:t xml:space="preserve"> [indicar la dirección del representante autorizado]</w:t>
            </w:r>
          </w:p>
          <w:p w14:paraId="789FAD44" w14:textId="77777777" w:rsidR="00286A34" w:rsidRPr="001950B7" w:rsidRDefault="00286A34" w:rsidP="00286A34">
            <w:pPr>
              <w:suppressAutoHyphens/>
              <w:spacing w:after="120" w:line="240" w:lineRule="auto"/>
              <w:ind w:left="360" w:hanging="18"/>
              <w:jc w:val="both"/>
              <w:rPr>
                <w:rFonts w:cstheme="minorHAnsi"/>
                <w:i/>
                <w:spacing w:val="-2"/>
                <w:lang w:val="es-ES"/>
              </w:rPr>
            </w:pPr>
            <w:r w:rsidRPr="001950B7">
              <w:rPr>
                <w:rFonts w:cstheme="minorHAnsi"/>
                <w:spacing w:val="-2"/>
                <w:lang w:val="es-ES"/>
              </w:rPr>
              <w:t>Números de teléfono y facsímile</w:t>
            </w:r>
            <w:r w:rsidRPr="001950B7">
              <w:rPr>
                <w:rFonts w:cstheme="minorHAnsi"/>
                <w:i/>
                <w:spacing w:val="-2"/>
                <w:lang w:val="es-ES"/>
              </w:rPr>
              <w:t>: [indicar los números de teléfono y facsímile del representante autorizado]</w:t>
            </w:r>
          </w:p>
          <w:p w14:paraId="20C706FC" w14:textId="77777777" w:rsidR="00693F73" w:rsidRPr="001950B7" w:rsidRDefault="00286A34" w:rsidP="00286A34">
            <w:pPr>
              <w:suppressAutoHyphens/>
              <w:spacing w:after="120" w:line="240" w:lineRule="auto"/>
              <w:ind w:left="360" w:hanging="18"/>
              <w:jc w:val="both"/>
              <w:rPr>
                <w:rFonts w:cstheme="minorHAnsi"/>
                <w:i/>
                <w:spacing w:val="-2"/>
                <w:lang w:val="es-ES"/>
              </w:rPr>
            </w:pPr>
            <w:r w:rsidRPr="001950B7">
              <w:rPr>
                <w:rFonts w:cstheme="minorHAnsi"/>
                <w:spacing w:val="-2"/>
                <w:lang w:val="es-ES"/>
              </w:rPr>
              <w:t xml:space="preserve">Dirección de correo electrónico: </w:t>
            </w:r>
            <w:r w:rsidRPr="001950B7">
              <w:rPr>
                <w:rFonts w:cstheme="minorHAnsi"/>
                <w:i/>
                <w:spacing w:val="-2"/>
                <w:lang w:val="es-ES"/>
              </w:rPr>
              <w:t>[indicar la dirección de correo electrónico del representante autorizado]</w:t>
            </w:r>
          </w:p>
        </w:tc>
      </w:tr>
      <w:tr w:rsidR="00693F73" w:rsidRPr="00F20884" w14:paraId="5CAE39E0" w14:textId="77777777" w:rsidTr="00286A34">
        <w:trPr>
          <w:cantSplit/>
        </w:trPr>
        <w:tc>
          <w:tcPr>
            <w:tcW w:w="9450" w:type="dxa"/>
          </w:tcPr>
          <w:p w14:paraId="23C97A4C" w14:textId="77777777" w:rsidR="00693F73" w:rsidRPr="001950B7" w:rsidRDefault="00286A34" w:rsidP="00453C69">
            <w:pPr>
              <w:pStyle w:val="Prrafodelista"/>
              <w:numPr>
                <w:ilvl w:val="0"/>
                <w:numId w:val="142"/>
              </w:numPr>
              <w:suppressAutoHyphens/>
              <w:spacing w:before="60" w:after="60" w:line="240" w:lineRule="auto"/>
              <w:ind w:left="432"/>
              <w:contextualSpacing w:val="0"/>
              <w:jc w:val="both"/>
              <w:rPr>
                <w:rFonts w:eastAsia="Times New Roman" w:cstheme="minorHAnsi"/>
                <w:i/>
                <w:spacing w:val="-2"/>
                <w:lang w:val="es-ES"/>
              </w:rPr>
            </w:pPr>
            <w:r w:rsidRPr="001950B7">
              <w:rPr>
                <w:rFonts w:cstheme="minorHAnsi"/>
                <w:spacing w:val="-2"/>
                <w:lang w:val="es-ES"/>
              </w:rPr>
              <w:t xml:space="preserve">Se adjuntan copias de los documentos originales de: </w:t>
            </w:r>
            <w:r w:rsidRPr="001950B7">
              <w:rPr>
                <w:rFonts w:cstheme="minorHAnsi"/>
                <w:i/>
                <w:spacing w:val="-2"/>
                <w:lang w:val="es-ES"/>
              </w:rPr>
              <w:t>[marcar la(s) casilla(s) de los documentos originales adjuntos]</w:t>
            </w:r>
          </w:p>
          <w:p w14:paraId="0365753A"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Estatutos de la Sociedad o Registro de la empresa indicada en el párrafo1 anterior, y de conformidad con las Subcláusulas 4.1 y 4.2  de las IAO.</w:t>
            </w:r>
          </w:p>
          <w:p w14:paraId="664EEDB6"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7D024F6E"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2EF3D97" w14:textId="77777777" w:rsidR="00693F73" w:rsidRPr="001950B7" w:rsidRDefault="00693F73" w:rsidP="00C86976">
      <w:pPr>
        <w:rPr>
          <w:rFonts w:cstheme="minorHAnsi"/>
          <w:b/>
          <w:lang w:val="es-ES"/>
        </w:rPr>
      </w:pPr>
    </w:p>
    <w:p w14:paraId="4F1A7CF5" w14:textId="77777777" w:rsidR="00693F73" w:rsidRPr="001950B7" w:rsidRDefault="00693F73">
      <w:pPr>
        <w:rPr>
          <w:rFonts w:cstheme="minorHAnsi"/>
          <w:b/>
          <w:lang w:val="es-ES"/>
        </w:rPr>
      </w:pPr>
      <w:r w:rsidRPr="001950B7">
        <w:rPr>
          <w:rFonts w:cstheme="minorHAnsi"/>
          <w:b/>
          <w:lang w:val="es-ES"/>
        </w:rPr>
        <w:br w:type="page"/>
      </w:r>
    </w:p>
    <w:p w14:paraId="46389833" w14:textId="77777777" w:rsidR="00D339C0" w:rsidRPr="001950B7" w:rsidRDefault="00E35116" w:rsidP="00D339C0">
      <w:pPr>
        <w:keepNext/>
        <w:keepLines/>
        <w:spacing w:before="240" w:after="0" w:line="240" w:lineRule="auto"/>
        <w:jc w:val="center"/>
        <w:outlineLvl w:val="1"/>
        <w:rPr>
          <w:rFonts w:eastAsia="Times New Roman" w:cstheme="minorHAnsi"/>
          <w:b/>
          <w:bCs/>
          <w:sz w:val="28"/>
          <w:szCs w:val="28"/>
          <w:lang w:val="es-ES"/>
        </w:rPr>
      </w:pPr>
      <w:bookmarkStart w:id="4" w:name="_Toc8990311"/>
      <w:bookmarkStart w:id="5" w:name="_Toc106181167"/>
      <w:bookmarkStart w:id="6" w:name="_Toc317173252"/>
      <w:bookmarkStart w:id="7" w:name="_Toc106181168"/>
      <w:bookmarkStart w:id="8" w:name="_Toc317173253"/>
      <w:r w:rsidRPr="001950B7">
        <w:rPr>
          <w:rFonts w:eastAsia="Times New Roman" w:cstheme="minorHAnsi"/>
          <w:b/>
          <w:bCs/>
          <w:sz w:val="28"/>
          <w:szCs w:val="28"/>
          <w:lang w:val="es-ES"/>
        </w:rPr>
        <w:lastRenderedPageBreak/>
        <w:t>Formulario de Información de Miembros de la Asociación en Participación o Consorcio</w:t>
      </w:r>
      <w:bookmarkEnd w:id="4"/>
      <w:r w:rsidRPr="001950B7">
        <w:rPr>
          <w:rFonts w:eastAsia="Times New Roman" w:cstheme="minorHAnsi"/>
          <w:b/>
          <w:bCs/>
          <w:sz w:val="28"/>
          <w:szCs w:val="28"/>
          <w:lang w:val="es-ES"/>
        </w:rPr>
        <w:t xml:space="preserve"> </w:t>
      </w:r>
      <w:bookmarkEnd w:id="5"/>
      <w:bookmarkEnd w:id="6"/>
    </w:p>
    <w:p w14:paraId="0433A42A" w14:textId="77777777" w:rsidR="00D339C0" w:rsidRPr="001950B7" w:rsidRDefault="00D339C0" w:rsidP="00D339C0">
      <w:pPr>
        <w:spacing w:after="0" w:line="240" w:lineRule="auto"/>
        <w:rPr>
          <w:rFonts w:eastAsia="Times New Roman" w:cstheme="minorHAnsi"/>
          <w:sz w:val="24"/>
          <w:szCs w:val="20"/>
          <w:lang w:val="es-ES"/>
        </w:rPr>
      </w:pPr>
    </w:p>
    <w:p w14:paraId="4C2D853F" w14:textId="77777777" w:rsidR="00D339C0" w:rsidRPr="001950B7" w:rsidRDefault="00E35116" w:rsidP="00E35116">
      <w:pPr>
        <w:spacing w:before="60" w:after="60" w:line="240" w:lineRule="auto"/>
        <w:jc w:val="center"/>
        <w:rPr>
          <w:rFonts w:eastAsia="Times New Roman" w:cstheme="minorHAnsi"/>
          <w:i/>
          <w:iCs/>
          <w:lang w:val="es-ES"/>
        </w:rPr>
      </w:pPr>
      <w:r w:rsidRPr="001950B7">
        <w:rPr>
          <w:rFonts w:eastAsia="Times New Roman" w:cstheme="minorHAnsi"/>
          <w:i/>
          <w:iCs/>
          <w:lang w:val="es-ES"/>
        </w:rPr>
        <w:t>[El Oferente deberá completar este formulario de acuerdo con las instrucciones indicadas a continuación]</w:t>
      </w:r>
    </w:p>
    <w:p w14:paraId="095D9F40" w14:textId="77777777" w:rsidR="00E35116" w:rsidRPr="001950B7" w:rsidRDefault="00E35116" w:rsidP="00E35116">
      <w:pPr>
        <w:spacing w:before="60" w:after="60" w:line="240" w:lineRule="auto"/>
        <w:jc w:val="center"/>
        <w:rPr>
          <w:rFonts w:eastAsia="Times New Roman" w:cstheme="minorHAnsi"/>
          <w:i/>
          <w:iCs/>
          <w:lang w:val="es-ES"/>
        </w:rPr>
      </w:pPr>
    </w:p>
    <w:p w14:paraId="67B31A29" w14:textId="77777777" w:rsidR="00D339C0" w:rsidRPr="001950B7" w:rsidRDefault="00E35116" w:rsidP="00D339C0">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D339C0" w:rsidRPr="001950B7">
        <w:rPr>
          <w:rFonts w:eastAsia="Times New Roman" w:cstheme="minorHAnsi"/>
          <w:lang w:val="es-ES"/>
        </w:rPr>
        <w:t xml:space="preserve">: </w:t>
      </w:r>
      <w:r w:rsidR="00D339C0" w:rsidRPr="001950B7">
        <w:rPr>
          <w:rFonts w:eastAsia="Times New Roman" w:cstheme="minorHAnsi"/>
          <w:i/>
          <w:lang w:val="es-ES"/>
        </w:rPr>
        <w:t>[</w:t>
      </w:r>
      <w:r w:rsidRPr="001950B7">
        <w:rPr>
          <w:rFonts w:eastAsia="Times New Roman" w:cstheme="minorHAnsi"/>
          <w:i/>
          <w:lang w:val="es-ES"/>
        </w:rPr>
        <w:t>indicar la fecha (día, mes y año) de la presentación de la oferta</w:t>
      </w:r>
      <w:r w:rsidR="00D339C0" w:rsidRPr="001950B7">
        <w:rPr>
          <w:rFonts w:eastAsia="Times New Roman" w:cstheme="minorHAnsi"/>
          <w:lang w:val="es-ES"/>
        </w:rPr>
        <w:t xml:space="preserve">] </w:t>
      </w:r>
    </w:p>
    <w:p w14:paraId="5CFF94C6" w14:textId="21A658C1" w:rsidR="00D339C0" w:rsidRPr="001950B7" w:rsidRDefault="00170D24" w:rsidP="00D339C0">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E35116" w:rsidRPr="001950B7">
        <w:rPr>
          <w:rFonts w:eastAsia="Times New Roman" w:cstheme="minorHAnsi"/>
          <w:lang w:val="es-ES"/>
        </w:rPr>
        <w:t xml:space="preserve"> </w:t>
      </w:r>
      <w:r w:rsidR="00D339C0" w:rsidRPr="001950B7">
        <w:rPr>
          <w:rFonts w:eastAsia="Times New Roman" w:cstheme="minorHAnsi"/>
          <w:lang w:val="es-ES"/>
        </w:rPr>
        <w:t xml:space="preserve">No.: </w:t>
      </w:r>
      <w:r w:rsidR="00D339C0" w:rsidRPr="001950B7">
        <w:rPr>
          <w:rFonts w:eastAsia="Times New Roman" w:cstheme="minorHAnsi"/>
          <w:i/>
          <w:lang w:val="es-ES"/>
        </w:rPr>
        <w:t>[in</w:t>
      </w:r>
      <w:r w:rsidR="00E35116" w:rsidRPr="001950B7">
        <w:rPr>
          <w:rFonts w:eastAsia="Times New Roman" w:cstheme="minorHAnsi"/>
          <w:i/>
          <w:lang w:val="es-ES"/>
        </w:rPr>
        <w:t>dicar el número del proceso licitatorio</w:t>
      </w:r>
      <w:r w:rsidR="00D339C0" w:rsidRPr="001950B7">
        <w:rPr>
          <w:rFonts w:eastAsia="Times New Roman" w:cstheme="minorHAnsi"/>
          <w:i/>
          <w:lang w:val="es-ES"/>
        </w:rPr>
        <w:t>]</w:t>
      </w:r>
    </w:p>
    <w:p w14:paraId="53FB4FC3" w14:textId="77777777" w:rsidR="00D339C0" w:rsidRPr="001950B7" w:rsidRDefault="00D339C0" w:rsidP="00D339C0">
      <w:pPr>
        <w:suppressAutoHyphens/>
        <w:spacing w:before="60" w:after="60" w:line="240" w:lineRule="auto"/>
        <w:rPr>
          <w:rFonts w:eastAsia="Times New Roman" w:cstheme="minorHAnsi"/>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F20884" w14:paraId="249400CE" w14:textId="77777777" w:rsidTr="00E35116">
        <w:trPr>
          <w:cantSplit/>
          <w:trHeight w:val="440"/>
        </w:trPr>
        <w:tc>
          <w:tcPr>
            <w:tcW w:w="9450" w:type="dxa"/>
            <w:tcBorders>
              <w:bottom w:val="nil"/>
            </w:tcBorders>
          </w:tcPr>
          <w:p w14:paraId="6B2FD1E4"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lang w:val="es-ES"/>
              </w:rPr>
            </w:pPr>
            <w:r w:rsidRPr="001950B7">
              <w:rPr>
                <w:rFonts w:cstheme="minorHAnsi"/>
                <w:spacing w:val="-2"/>
                <w:lang w:val="es-ES"/>
              </w:rPr>
              <w:t>Nombre jurídico del Oferente</w:t>
            </w:r>
            <w:r w:rsidRPr="001950B7">
              <w:rPr>
                <w:rFonts w:cstheme="minorHAnsi"/>
                <w:lang w:val="es-ES"/>
              </w:rPr>
              <w:t xml:space="preserve">  </w:t>
            </w:r>
            <w:r w:rsidRPr="001950B7">
              <w:rPr>
                <w:rFonts w:cstheme="minorHAnsi"/>
                <w:i/>
                <w:lang w:val="es-ES"/>
              </w:rPr>
              <w:t xml:space="preserve">[indicar el nombre jurídico del </w:t>
            </w:r>
            <w:r w:rsidRPr="001950B7">
              <w:rPr>
                <w:rFonts w:cstheme="minorHAnsi"/>
                <w:bCs/>
                <w:i/>
                <w:iCs/>
                <w:lang w:val="es-ES"/>
              </w:rPr>
              <w:t>Oferente</w:t>
            </w:r>
            <w:r w:rsidRPr="001950B7">
              <w:rPr>
                <w:rFonts w:cstheme="minorHAnsi"/>
                <w:i/>
                <w:lang w:val="es-ES"/>
              </w:rPr>
              <w:t>]</w:t>
            </w:r>
          </w:p>
        </w:tc>
      </w:tr>
      <w:tr w:rsidR="00E35116" w:rsidRPr="00F20884" w14:paraId="708FF8EB" w14:textId="77777777" w:rsidTr="00E35116">
        <w:trPr>
          <w:cantSplit/>
          <w:trHeight w:val="674"/>
        </w:trPr>
        <w:tc>
          <w:tcPr>
            <w:tcW w:w="9450" w:type="dxa"/>
            <w:tcBorders>
              <w:left w:val="single" w:sz="4" w:space="0" w:color="auto"/>
            </w:tcBorders>
          </w:tcPr>
          <w:p w14:paraId="5CEFA4BE"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Nombre de la Asociación en Participación o Consorcio, nombre jurídico de cada miembro: </w:t>
            </w:r>
            <w:r w:rsidRPr="001950B7">
              <w:rPr>
                <w:rFonts w:cstheme="minorHAnsi"/>
                <w:i/>
                <w:spacing w:val="-2"/>
                <w:lang w:val="es-ES"/>
              </w:rPr>
              <w:t xml:space="preserve">[indicar el nombre jurídico de cada miembro de la </w:t>
            </w:r>
            <w:r w:rsidRPr="001950B7">
              <w:rPr>
                <w:rFonts w:cstheme="minorHAnsi"/>
                <w:i/>
                <w:iCs/>
                <w:spacing w:val="-2"/>
                <w:lang w:val="es-ES"/>
              </w:rPr>
              <w:t>Asociación en Participación o Consorcio</w:t>
            </w:r>
            <w:r w:rsidRPr="001950B7">
              <w:rPr>
                <w:rFonts w:cstheme="minorHAnsi"/>
                <w:i/>
                <w:spacing w:val="-2"/>
                <w:lang w:val="es-ES"/>
              </w:rPr>
              <w:t>]</w:t>
            </w:r>
          </w:p>
        </w:tc>
      </w:tr>
      <w:tr w:rsidR="00E35116" w:rsidRPr="00F20884" w14:paraId="546EA91E" w14:textId="77777777" w:rsidTr="00E35116">
        <w:trPr>
          <w:cantSplit/>
          <w:trHeight w:val="674"/>
        </w:trPr>
        <w:tc>
          <w:tcPr>
            <w:tcW w:w="9450" w:type="dxa"/>
            <w:tcBorders>
              <w:left w:val="single" w:sz="4" w:space="0" w:color="auto"/>
            </w:tcBorders>
          </w:tcPr>
          <w:p w14:paraId="5E4D3ECA"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b/>
                <w:lang w:val="es-ES"/>
              </w:rPr>
            </w:pPr>
            <w:r w:rsidRPr="001950B7">
              <w:rPr>
                <w:rFonts w:cstheme="minorHAnsi"/>
                <w:spacing w:val="-2"/>
                <w:lang w:val="es-ES"/>
              </w:rPr>
              <w:t xml:space="preserve">País donde está registrado el Oferente en la actualidad o País donde intenta registrarse </w:t>
            </w:r>
            <w:r w:rsidRPr="001950B7">
              <w:rPr>
                <w:rFonts w:cstheme="minorHAnsi"/>
                <w:i/>
                <w:spacing w:val="-2"/>
                <w:lang w:val="es-ES"/>
              </w:rPr>
              <w:t xml:space="preserve">[indicar el país de ciudadanía del </w:t>
            </w:r>
            <w:r w:rsidRPr="001950B7">
              <w:rPr>
                <w:rFonts w:cstheme="minorHAnsi"/>
                <w:i/>
                <w:iCs/>
                <w:spacing w:val="-2"/>
                <w:lang w:val="es-ES"/>
              </w:rPr>
              <w:t>Oferente</w:t>
            </w:r>
            <w:r w:rsidRPr="001950B7">
              <w:rPr>
                <w:rFonts w:cstheme="minorHAnsi"/>
                <w:i/>
                <w:spacing w:val="-2"/>
                <w:lang w:val="es-ES"/>
              </w:rPr>
              <w:t xml:space="preserve"> en la actualidad o país donde intenta </w:t>
            </w:r>
            <w:r w:rsidRPr="001950B7">
              <w:rPr>
                <w:rFonts w:cstheme="minorHAnsi"/>
                <w:i/>
                <w:iCs/>
                <w:spacing w:val="-2"/>
                <w:lang w:val="es-ES"/>
              </w:rPr>
              <w:t>registrarse</w:t>
            </w:r>
            <w:r w:rsidRPr="001950B7">
              <w:rPr>
                <w:rFonts w:cstheme="minorHAnsi"/>
                <w:i/>
                <w:spacing w:val="-2"/>
                <w:lang w:val="es-ES"/>
              </w:rPr>
              <w:t>]</w:t>
            </w:r>
          </w:p>
        </w:tc>
      </w:tr>
      <w:tr w:rsidR="00E35116" w:rsidRPr="00F20884" w14:paraId="1983DDF2" w14:textId="77777777" w:rsidTr="00E35116">
        <w:trPr>
          <w:cantSplit/>
          <w:trHeight w:val="458"/>
        </w:trPr>
        <w:tc>
          <w:tcPr>
            <w:tcW w:w="9450" w:type="dxa"/>
            <w:tcBorders>
              <w:left w:val="single" w:sz="4" w:space="0" w:color="auto"/>
            </w:tcBorders>
          </w:tcPr>
          <w:p w14:paraId="345AC6A8" w14:textId="77777777" w:rsidR="00E35116" w:rsidRPr="001950B7" w:rsidRDefault="00E35116" w:rsidP="00453C69">
            <w:pPr>
              <w:pStyle w:val="Prrafodelista"/>
              <w:numPr>
                <w:ilvl w:val="0"/>
                <w:numId w:val="143"/>
              </w:numPr>
              <w:suppressAutoHyphens/>
              <w:spacing w:before="60" w:after="60" w:line="240" w:lineRule="auto"/>
              <w:ind w:left="432"/>
              <w:contextualSpacing w:val="0"/>
              <w:jc w:val="both"/>
              <w:rPr>
                <w:rFonts w:eastAsia="Times New Roman" w:cstheme="minorHAnsi"/>
                <w:b/>
                <w:spacing w:val="-2"/>
                <w:lang w:val="es-ES"/>
              </w:rPr>
            </w:pPr>
            <w:r w:rsidRPr="001950B7">
              <w:rPr>
                <w:rFonts w:cstheme="minorHAnsi"/>
                <w:spacing w:val="-2"/>
                <w:lang w:val="es-ES"/>
              </w:rPr>
              <w:t xml:space="preserve">Año de registro del Oferente: </w:t>
            </w:r>
            <w:r w:rsidRPr="001950B7">
              <w:rPr>
                <w:rFonts w:cstheme="minorHAnsi"/>
                <w:i/>
                <w:spacing w:val="-2"/>
                <w:lang w:val="es-ES"/>
              </w:rPr>
              <w:t xml:space="preserve">[indicar el año de </w:t>
            </w:r>
            <w:r w:rsidRPr="001950B7">
              <w:rPr>
                <w:rFonts w:cstheme="minorHAnsi"/>
                <w:i/>
                <w:iCs/>
                <w:spacing w:val="-2"/>
                <w:lang w:val="es-ES"/>
              </w:rPr>
              <w:t>registro</w:t>
            </w:r>
            <w:r w:rsidRPr="001950B7">
              <w:rPr>
                <w:rFonts w:cstheme="minorHAnsi"/>
                <w:i/>
                <w:spacing w:val="-2"/>
                <w:lang w:val="es-ES"/>
              </w:rPr>
              <w:t xml:space="preserve"> del </w:t>
            </w:r>
            <w:r w:rsidRPr="001950B7">
              <w:rPr>
                <w:rFonts w:cstheme="minorHAnsi"/>
                <w:i/>
                <w:iCs/>
                <w:spacing w:val="-2"/>
                <w:lang w:val="es-ES"/>
              </w:rPr>
              <w:t>Oferente</w:t>
            </w:r>
            <w:r w:rsidRPr="001950B7">
              <w:rPr>
                <w:rFonts w:cstheme="minorHAnsi"/>
                <w:i/>
                <w:spacing w:val="-2"/>
                <w:lang w:val="es-ES"/>
              </w:rPr>
              <w:t>]</w:t>
            </w:r>
          </w:p>
        </w:tc>
      </w:tr>
      <w:tr w:rsidR="00E35116" w:rsidRPr="00F20884" w14:paraId="076EE06D" w14:textId="77777777" w:rsidTr="00E35116">
        <w:trPr>
          <w:cantSplit/>
        </w:trPr>
        <w:tc>
          <w:tcPr>
            <w:tcW w:w="9450" w:type="dxa"/>
            <w:tcBorders>
              <w:left w:val="single" w:sz="4" w:space="0" w:color="auto"/>
            </w:tcBorders>
          </w:tcPr>
          <w:p w14:paraId="72E64841"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Dirección jurídica del Oferente en el país donde está registrado: </w:t>
            </w:r>
            <w:r w:rsidRPr="001950B7">
              <w:rPr>
                <w:rFonts w:cstheme="minorHAnsi"/>
                <w:i/>
                <w:spacing w:val="-2"/>
                <w:lang w:val="es-ES"/>
              </w:rPr>
              <w:t xml:space="preserve">[indicar la Dirección jurídica del </w:t>
            </w:r>
            <w:r w:rsidRPr="001950B7">
              <w:rPr>
                <w:rFonts w:cstheme="minorHAnsi"/>
                <w:i/>
                <w:iCs/>
                <w:spacing w:val="-2"/>
                <w:lang w:val="es-ES"/>
              </w:rPr>
              <w:t>Oferente</w:t>
            </w:r>
            <w:r w:rsidRPr="001950B7">
              <w:rPr>
                <w:rFonts w:cstheme="minorHAnsi"/>
                <w:i/>
                <w:spacing w:val="-2"/>
                <w:lang w:val="es-ES"/>
              </w:rPr>
              <w:t xml:space="preserve"> en el país donde está </w:t>
            </w:r>
            <w:r w:rsidRPr="001950B7">
              <w:rPr>
                <w:rFonts w:cstheme="minorHAnsi"/>
                <w:i/>
                <w:iCs/>
                <w:spacing w:val="-2"/>
                <w:lang w:val="es-ES"/>
              </w:rPr>
              <w:t>registrado</w:t>
            </w:r>
            <w:r w:rsidRPr="001950B7">
              <w:rPr>
                <w:rFonts w:cstheme="minorHAnsi"/>
                <w:i/>
                <w:spacing w:val="-2"/>
                <w:lang w:val="es-ES"/>
              </w:rPr>
              <w:t>]</w:t>
            </w:r>
          </w:p>
        </w:tc>
      </w:tr>
      <w:tr w:rsidR="00E35116" w:rsidRPr="00F20884" w14:paraId="1C868172" w14:textId="77777777" w:rsidTr="00E35116">
        <w:trPr>
          <w:cantSplit/>
        </w:trPr>
        <w:tc>
          <w:tcPr>
            <w:tcW w:w="9450" w:type="dxa"/>
          </w:tcPr>
          <w:p w14:paraId="43A45DFC" w14:textId="77777777" w:rsidR="00E35116" w:rsidRPr="001950B7" w:rsidRDefault="00E35116" w:rsidP="00453C69">
            <w:pPr>
              <w:pStyle w:val="Prrafodelista"/>
              <w:numPr>
                <w:ilvl w:val="0"/>
                <w:numId w:val="143"/>
              </w:numPr>
              <w:suppressAutoHyphens/>
              <w:spacing w:before="60" w:after="60" w:line="240" w:lineRule="auto"/>
              <w:ind w:left="432"/>
              <w:jc w:val="both"/>
              <w:rPr>
                <w:rFonts w:cstheme="minorHAnsi"/>
                <w:spacing w:val="-2"/>
                <w:lang w:val="es-ES"/>
              </w:rPr>
            </w:pPr>
            <w:r w:rsidRPr="001950B7">
              <w:rPr>
                <w:rFonts w:cstheme="minorHAnsi"/>
                <w:spacing w:val="-2"/>
                <w:lang w:val="es-ES"/>
              </w:rPr>
              <w:t>Información del representante autorizado del Oferente:</w:t>
            </w:r>
          </w:p>
          <w:p w14:paraId="13B662B8" w14:textId="77777777" w:rsidR="00E35116" w:rsidRPr="001950B7" w:rsidRDefault="00E35116" w:rsidP="00FD4B48">
            <w:pPr>
              <w:suppressAutoHyphens/>
              <w:spacing w:after="120" w:line="240" w:lineRule="auto"/>
              <w:ind w:left="360" w:hanging="360"/>
              <w:jc w:val="both"/>
              <w:rPr>
                <w:rFonts w:cstheme="minorHAnsi"/>
                <w:i/>
                <w:spacing w:val="-2"/>
                <w:lang w:val="es-ES"/>
              </w:rPr>
            </w:pPr>
            <w:r w:rsidRPr="001950B7">
              <w:rPr>
                <w:rFonts w:cstheme="minorHAnsi"/>
                <w:spacing w:val="-2"/>
                <w:lang w:val="es-ES"/>
              </w:rPr>
              <w:tab/>
              <w:t xml:space="preserve">Nombre: </w:t>
            </w:r>
            <w:r w:rsidRPr="001950B7">
              <w:rPr>
                <w:rFonts w:cstheme="minorHAnsi"/>
                <w:i/>
                <w:spacing w:val="-2"/>
                <w:lang w:val="es-ES"/>
              </w:rPr>
              <w:t>[indicar el nombre del representante autorizado]</w:t>
            </w:r>
          </w:p>
          <w:p w14:paraId="56F5DBF9" w14:textId="77777777" w:rsidR="00E35116" w:rsidRPr="001950B7" w:rsidRDefault="00E35116" w:rsidP="00FD4B48">
            <w:pPr>
              <w:suppressAutoHyphens/>
              <w:spacing w:after="120" w:line="240" w:lineRule="auto"/>
              <w:ind w:left="360" w:hanging="360"/>
              <w:jc w:val="both"/>
              <w:rPr>
                <w:rFonts w:cstheme="minorHAnsi"/>
                <w:i/>
                <w:spacing w:val="-2"/>
                <w:lang w:val="es-ES"/>
              </w:rPr>
            </w:pPr>
            <w:r w:rsidRPr="001950B7">
              <w:rPr>
                <w:rFonts w:cstheme="minorHAnsi"/>
                <w:spacing w:val="-2"/>
                <w:lang w:val="es-ES"/>
              </w:rPr>
              <w:tab/>
              <w:t>Dirección:</w:t>
            </w:r>
            <w:r w:rsidRPr="001950B7">
              <w:rPr>
                <w:rFonts w:cstheme="minorHAnsi"/>
                <w:i/>
                <w:spacing w:val="-2"/>
                <w:lang w:val="es-ES"/>
              </w:rPr>
              <w:t xml:space="preserve"> [indicar la dirección del representante autorizado]</w:t>
            </w:r>
          </w:p>
          <w:p w14:paraId="3104C2F7" w14:textId="77777777" w:rsidR="00E35116" w:rsidRPr="001950B7" w:rsidRDefault="00E35116" w:rsidP="00FD4B48">
            <w:pPr>
              <w:suppressAutoHyphens/>
              <w:spacing w:after="120" w:line="240" w:lineRule="auto"/>
              <w:ind w:left="360" w:hanging="18"/>
              <w:jc w:val="both"/>
              <w:rPr>
                <w:rFonts w:cstheme="minorHAnsi"/>
                <w:i/>
                <w:spacing w:val="-2"/>
                <w:lang w:val="es-ES"/>
              </w:rPr>
            </w:pPr>
            <w:r w:rsidRPr="001950B7">
              <w:rPr>
                <w:rFonts w:cstheme="minorHAnsi"/>
                <w:spacing w:val="-2"/>
                <w:lang w:val="es-ES"/>
              </w:rPr>
              <w:t>Números de teléfono y facsímile</w:t>
            </w:r>
            <w:r w:rsidRPr="001950B7">
              <w:rPr>
                <w:rFonts w:cstheme="minorHAnsi"/>
                <w:i/>
                <w:spacing w:val="-2"/>
                <w:lang w:val="es-ES"/>
              </w:rPr>
              <w:t>: [indicar los números de teléfono y facsímile del representante autorizado]</w:t>
            </w:r>
          </w:p>
          <w:p w14:paraId="1EB8399A" w14:textId="77777777" w:rsidR="00E35116" w:rsidRPr="001950B7" w:rsidRDefault="00E35116" w:rsidP="00FD4B48">
            <w:pPr>
              <w:suppressAutoHyphens/>
              <w:spacing w:after="120" w:line="240" w:lineRule="auto"/>
              <w:ind w:left="360" w:hanging="18"/>
              <w:jc w:val="both"/>
              <w:rPr>
                <w:rFonts w:cstheme="minorHAnsi"/>
                <w:i/>
                <w:spacing w:val="-2"/>
                <w:lang w:val="es-ES"/>
              </w:rPr>
            </w:pPr>
            <w:r w:rsidRPr="001950B7">
              <w:rPr>
                <w:rFonts w:cstheme="minorHAnsi"/>
                <w:spacing w:val="-2"/>
                <w:lang w:val="es-ES"/>
              </w:rPr>
              <w:t xml:space="preserve">Dirección de correo electrónico: </w:t>
            </w:r>
            <w:r w:rsidRPr="001950B7">
              <w:rPr>
                <w:rFonts w:cstheme="minorHAnsi"/>
                <w:i/>
                <w:spacing w:val="-2"/>
                <w:lang w:val="es-ES"/>
              </w:rPr>
              <w:t>[indicar la dirección de correo electrónico del representante autorizado]</w:t>
            </w:r>
          </w:p>
        </w:tc>
      </w:tr>
      <w:tr w:rsidR="00E35116" w:rsidRPr="00F20884" w14:paraId="7967F7DE" w14:textId="77777777" w:rsidTr="00E35116">
        <w:trPr>
          <w:cantSplit/>
        </w:trPr>
        <w:tc>
          <w:tcPr>
            <w:tcW w:w="9450" w:type="dxa"/>
          </w:tcPr>
          <w:p w14:paraId="6F20A43D" w14:textId="77777777" w:rsidR="00E35116" w:rsidRPr="001950B7" w:rsidRDefault="00E35116" w:rsidP="00453C69">
            <w:pPr>
              <w:pStyle w:val="Prrafodelista"/>
              <w:numPr>
                <w:ilvl w:val="0"/>
                <w:numId w:val="143"/>
              </w:numPr>
              <w:suppressAutoHyphens/>
              <w:spacing w:before="60" w:after="60" w:line="240" w:lineRule="auto"/>
              <w:ind w:left="432"/>
              <w:contextualSpacing w:val="0"/>
              <w:jc w:val="both"/>
              <w:rPr>
                <w:rFonts w:eastAsia="Times New Roman" w:cstheme="minorHAnsi"/>
                <w:i/>
                <w:spacing w:val="-2"/>
                <w:lang w:val="es-ES"/>
              </w:rPr>
            </w:pPr>
            <w:r w:rsidRPr="001950B7">
              <w:rPr>
                <w:rFonts w:cstheme="minorHAnsi"/>
                <w:spacing w:val="-2"/>
                <w:lang w:val="es-ES"/>
              </w:rPr>
              <w:t xml:space="preserve">Se adjuntan copias de los documentos originales de: </w:t>
            </w:r>
            <w:r w:rsidRPr="001950B7">
              <w:rPr>
                <w:rFonts w:cstheme="minorHAnsi"/>
                <w:i/>
                <w:spacing w:val="-2"/>
                <w:lang w:val="es-ES"/>
              </w:rPr>
              <w:t>[marcar la(s) casilla(s) de los documentos originales adjuntos]</w:t>
            </w:r>
          </w:p>
          <w:p w14:paraId="5249B058" w14:textId="7CB065B2"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 xml:space="preserve">Estatutos de la Sociedad o Registro de la empresa indicada en el párrafo1 anterior, y de conformidad </w:t>
            </w:r>
            <w:r w:rsidR="001950B7">
              <w:rPr>
                <w:rFonts w:cstheme="minorHAnsi"/>
                <w:spacing w:val="-2"/>
                <w:lang w:val="es-ES"/>
              </w:rPr>
              <w:t xml:space="preserve">con las Subcláusulas 4.1 y 4.2 </w:t>
            </w:r>
            <w:r w:rsidRPr="001950B7">
              <w:rPr>
                <w:rFonts w:cstheme="minorHAnsi"/>
                <w:spacing w:val="-2"/>
                <w:lang w:val="es-ES"/>
              </w:rPr>
              <w:t>de las IAO.</w:t>
            </w:r>
          </w:p>
          <w:p w14:paraId="6FFF074B" w14:textId="77777777"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25C7B498" w14:textId="77777777"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49CF8E2" w14:textId="77777777" w:rsidR="00D339C0" w:rsidRPr="001950B7" w:rsidRDefault="00D339C0">
      <w:pPr>
        <w:rPr>
          <w:rFonts w:eastAsia="Times New Roman" w:cstheme="minorHAnsi"/>
          <w:b/>
          <w:bCs/>
          <w:lang w:val="es-ES"/>
        </w:rPr>
      </w:pPr>
      <w:r w:rsidRPr="001950B7">
        <w:rPr>
          <w:rFonts w:eastAsia="Times New Roman" w:cstheme="minorHAnsi"/>
          <w:lang w:val="es-ES"/>
        </w:rPr>
        <w:br w:type="page"/>
      </w:r>
    </w:p>
    <w:p w14:paraId="3504CC0C" w14:textId="77777777" w:rsidR="00693F73" w:rsidRPr="001950B7" w:rsidRDefault="0065474F" w:rsidP="00693F73">
      <w:pPr>
        <w:keepNext/>
        <w:keepLines/>
        <w:spacing w:before="240" w:after="0" w:line="240" w:lineRule="auto"/>
        <w:jc w:val="center"/>
        <w:outlineLvl w:val="1"/>
        <w:rPr>
          <w:rFonts w:eastAsia="Times New Roman" w:cstheme="minorHAnsi"/>
          <w:b/>
          <w:bCs/>
          <w:sz w:val="28"/>
          <w:szCs w:val="28"/>
          <w:lang w:val="es-ES"/>
        </w:rPr>
      </w:pPr>
      <w:bookmarkStart w:id="9" w:name="_Toc8990312"/>
      <w:bookmarkEnd w:id="7"/>
      <w:bookmarkEnd w:id="8"/>
      <w:r w:rsidRPr="001950B7">
        <w:rPr>
          <w:rFonts w:eastAsia="Times New Roman" w:cstheme="minorHAnsi"/>
          <w:b/>
          <w:bCs/>
          <w:sz w:val="28"/>
          <w:szCs w:val="28"/>
          <w:lang w:val="es-ES"/>
        </w:rPr>
        <w:lastRenderedPageBreak/>
        <w:t>Formulario de Presentación de Oferta</w:t>
      </w:r>
      <w:bookmarkEnd w:id="9"/>
      <w:r w:rsidRPr="001950B7">
        <w:rPr>
          <w:rFonts w:eastAsia="Times New Roman" w:cstheme="minorHAnsi"/>
          <w:b/>
          <w:bCs/>
          <w:sz w:val="28"/>
          <w:szCs w:val="28"/>
          <w:lang w:val="es-ES"/>
        </w:rPr>
        <w:t xml:space="preserve"> </w:t>
      </w:r>
    </w:p>
    <w:p w14:paraId="1414A8F3" w14:textId="77777777" w:rsidR="00D339C0" w:rsidRPr="001950B7" w:rsidRDefault="00D339C0" w:rsidP="00693F73">
      <w:pPr>
        <w:spacing w:before="60" w:after="60" w:line="240" w:lineRule="auto"/>
        <w:jc w:val="both"/>
        <w:rPr>
          <w:rFonts w:eastAsia="Times New Roman" w:cstheme="minorHAnsi"/>
          <w:i/>
          <w:iCs/>
          <w:color w:val="0070C0"/>
          <w:lang w:val="es-ES"/>
        </w:rPr>
      </w:pPr>
    </w:p>
    <w:p w14:paraId="77A23BC7" w14:textId="77777777" w:rsidR="00E35116" w:rsidRPr="001950B7" w:rsidRDefault="00E35116" w:rsidP="00E35116">
      <w:pPr>
        <w:spacing w:before="60" w:after="60" w:line="240" w:lineRule="auto"/>
        <w:jc w:val="both"/>
        <w:rPr>
          <w:rFonts w:eastAsia="Times New Roman" w:cstheme="minorHAnsi"/>
          <w:i/>
          <w:iCs/>
          <w:lang w:val="es-ES"/>
        </w:rPr>
      </w:pPr>
      <w:r w:rsidRPr="001950B7">
        <w:rPr>
          <w:rFonts w:eastAsia="Times New Roman" w:cstheme="minorHAnsi"/>
          <w:i/>
          <w:iCs/>
          <w:lang w:val="es-ES"/>
        </w:rPr>
        <w:t>[El Oferente completará este formulario de acuerdo con las instrucciones indicadas. No se permitirán alteraciones a este formulario ni se aceptarán substituciones.]</w:t>
      </w:r>
    </w:p>
    <w:p w14:paraId="25DC48C4" w14:textId="77777777" w:rsidR="00D339C0" w:rsidRPr="001950B7" w:rsidRDefault="00D339C0" w:rsidP="00D339C0">
      <w:pPr>
        <w:spacing w:before="60" w:after="60" w:line="240" w:lineRule="auto"/>
        <w:jc w:val="both"/>
        <w:rPr>
          <w:rFonts w:eastAsia="Times New Roman" w:cstheme="minorHAnsi"/>
          <w:i/>
          <w:iCs/>
          <w:lang w:val="es-ES"/>
        </w:rPr>
      </w:pPr>
    </w:p>
    <w:p w14:paraId="0EE04A44" w14:textId="77777777" w:rsidR="00E35116" w:rsidRPr="001950B7" w:rsidRDefault="00E35116" w:rsidP="00E35116">
      <w:pPr>
        <w:spacing w:before="60" w:after="60" w:line="240" w:lineRule="auto"/>
        <w:ind w:left="720" w:hanging="720"/>
        <w:jc w:val="right"/>
        <w:rPr>
          <w:rFonts w:eastAsia="Times New Roman" w:cstheme="minorHAnsi"/>
          <w:lang w:val="es-ES"/>
        </w:rPr>
      </w:pPr>
      <w:r w:rsidRPr="001950B7">
        <w:rPr>
          <w:rFonts w:eastAsia="Times New Roman" w:cstheme="minorHAnsi"/>
          <w:lang w:val="es-ES"/>
        </w:rPr>
        <w:t xml:space="preserve">Fecha: </w:t>
      </w:r>
      <w:r w:rsidRPr="001950B7">
        <w:rPr>
          <w:rFonts w:eastAsia="Times New Roman" w:cstheme="minorHAnsi"/>
          <w:i/>
          <w:lang w:val="es-ES"/>
        </w:rPr>
        <w:t>[indicar la fecha (día, mes y año) de la presentación de la oferta</w:t>
      </w:r>
      <w:r w:rsidRPr="001950B7">
        <w:rPr>
          <w:rFonts w:eastAsia="Times New Roman" w:cstheme="minorHAnsi"/>
          <w:lang w:val="es-ES"/>
        </w:rPr>
        <w:t xml:space="preserve">] </w:t>
      </w:r>
    </w:p>
    <w:p w14:paraId="4D8DDBFC" w14:textId="0E99920A" w:rsidR="00E35116" w:rsidRPr="001950B7" w:rsidRDefault="00170D24" w:rsidP="00E35116">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E35116" w:rsidRPr="001950B7">
        <w:rPr>
          <w:rFonts w:eastAsia="Times New Roman" w:cstheme="minorHAnsi"/>
          <w:lang w:val="es-ES"/>
        </w:rPr>
        <w:t xml:space="preserve"> No.: </w:t>
      </w:r>
      <w:r w:rsidR="00E35116" w:rsidRPr="001950B7">
        <w:rPr>
          <w:rFonts w:eastAsia="Times New Roman" w:cstheme="minorHAnsi"/>
          <w:i/>
          <w:lang w:val="es-ES"/>
        </w:rPr>
        <w:t>[indicar el número del proceso licitatorio]</w:t>
      </w:r>
    </w:p>
    <w:p w14:paraId="563D1EBF" w14:textId="77777777" w:rsidR="00693F73" w:rsidRPr="001950B7" w:rsidRDefault="00E35116" w:rsidP="00D339C0">
      <w:pPr>
        <w:tabs>
          <w:tab w:val="right" w:pos="9360"/>
        </w:tabs>
        <w:spacing w:before="60" w:after="60" w:line="240" w:lineRule="auto"/>
        <w:ind w:left="5040" w:hanging="720"/>
        <w:jc w:val="right"/>
        <w:rPr>
          <w:rFonts w:eastAsia="Times New Roman" w:cstheme="minorHAnsi"/>
          <w:lang w:val="es-ES"/>
        </w:rPr>
      </w:pPr>
      <w:r w:rsidRPr="001950B7">
        <w:rPr>
          <w:rFonts w:eastAsia="Times New Roman" w:cstheme="minorHAnsi"/>
          <w:lang w:val="es-ES"/>
        </w:rPr>
        <w:t xml:space="preserve">Llamado a la Licitación </w:t>
      </w:r>
      <w:r w:rsidR="00693F73" w:rsidRPr="001950B7">
        <w:rPr>
          <w:rFonts w:eastAsia="Times New Roman" w:cstheme="minorHAnsi"/>
          <w:lang w:val="es-ES"/>
        </w:rPr>
        <w:t xml:space="preserve">No.: </w:t>
      </w:r>
      <w:r w:rsidR="00693F73" w:rsidRPr="001950B7">
        <w:rPr>
          <w:rFonts w:eastAsia="Times New Roman" w:cstheme="minorHAnsi"/>
          <w:i/>
          <w:iCs/>
          <w:lang w:val="es-ES"/>
        </w:rPr>
        <w:t>[</w:t>
      </w:r>
      <w:r w:rsidRPr="001950B7">
        <w:rPr>
          <w:rFonts w:eastAsia="Times New Roman" w:cstheme="minorHAnsi"/>
          <w:i/>
          <w:iCs/>
          <w:lang w:val="es-ES"/>
        </w:rPr>
        <w:t>indicar el No. del Llamado</w:t>
      </w:r>
      <w:r w:rsidR="00693F73" w:rsidRPr="001950B7">
        <w:rPr>
          <w:rFonts w:eastAsia="Times New Roman" w:cstheme="minorHAnsi"/>
          <w:i/>
          <w:iCs/>
          <w:lang w:val="es-ES"/>
        </w:rPr>
        <w:t>]</w:t>
      </w:r>
    </w:p>
    <w:p w14:paraId="01D17B2E" w14:textId="77777777" w:rsidR="00F65412" w:rsidRPr="001950B7" w:rsidRDefault="00F65412" w:rsidP="00F65412">
      <w:pPr>
        <w:spacing w:before="60" w:after="60" w:line="240" w:lineRule="auto"/>
        <w:rPr>
          <w:rFonts w:eastAsia="Times New Roman" w:cstheme="minorHAnsi"/>
          <w:lang w:val="es-ES"/>
        </w:rPr>
      </w:pPr>
      <w:r w:rsidRPr="001950B7">
        <w:rPr>
          <w:rFonts w:eastAsia="Times New Roman" w:cstheme="minorHAnsi"/>
          <w:lang w:val="es-ES"/>
        </w:rPr>
        <w:t>A:</w:t>
      </w:r>
      <w:r w:rsidRPr="001950B7">
        <w:rPr>
          <w:rFonts w:eastAsia="Times New Roman" w:cstheme="minorHAnsi"/>
          <w:i/>
          <w:lang w:val="es-ES"/>
        </w:rPr>
        <w:t xml:space="preserve"> [nombre completo del Comprador]</w:t>
      </w:r>
    </w:p>
    <w:p w14:paraId="5C6F3581" w14:textId="77777777" w:rsidR="00F65412" w:rsidRPr="001950B7" w:rsidRDefault="00F65412" w:rsidP="00F65412">
      <w:pPr>
        <w:spacing w:before="60" w:after="60" w:line="240" w:lineRule="auto"/>
        <w:rPr>
          <w:rFonts w:eastAsia="Times New Roman" w:cstheme="minorHAnsi"/>
          <w:lang w:val="es-ES"/>
        </w:rPr>
      </w:pPr>
    </w:p>
    <w:p w14:paraId="31646CA2" w14:textId="77777777" w:rsidR="00693F73" w:rsidRPr="001950B7" w:rsidRDefault="00F65412" w:rsidP="00D339C0">
      <w:pPr>
        <w:spacing w:before="60" w:after="60" w:line="240" w:lineRule="auto"/>
        <w:rPr>
          <w:rFonts w:eastAsia="Times New Roman" w:cstheme="minorHAnsi"/>
          <w:lang w:val="es-ES"/>
        </w:rPr>
      </w:pPr>
      <w:r w:rsidRPr="001950B7">
        <w:rPr>
          <w:rFonts w:eastAsia="Times New Roman" w:cstheme="minorHAnsi"/>
          <w:lang w:val="es-ES"/>
        </w:rPr>
        <w:t xml:space="preserve">Nosotros, los suscritos, declaramos que: </w:t>
      </w:r>
      <w:r w:rsidR="00693F73" w:rsidRPr="001950B7">
        <w:rPr>
          <w:rFonts w:eastAsia="Times New Roman" w:cstheme="minorHAnsi"/>
          <w:lang w:val="es-ES"/>
        </w:rPr>
        <w:t xml:space="preserve"> </w:t>
      </w:r>
    </w:p>
    <w:p w14:paraId="74A85A5D" w14:textId="77777777" w:rsidR="00693F73" w:rsidRPr="001950B7" w:rsidRDefault="00F6541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Hemos examinado y no hallamos objeción alguna a los documentos de licitación, incluso sus Enmiendas Nos. </w:t>
      </w:r>
      <w:r w:rsidRPr="001950B7">
        <w:rPr>
          <w:rFonts w:cstheme="minorHAnsi"/>
          <w:i/>
          <w:lang w:val="es-ES"/>
        </w:rPr>
        <w:t>[indicar el número y la fecha de emisión de cada Enmienda]</w:t>
      </w:r>
      <w:r w:rsidR="00693F73" w:rsidRPr="001950B7">
        <w:rPr>
          <w:rFonts w:eastAsia="Times New Roman" w:cstheme="minorHAnsi"/>
          <w:i/>
          <w:lang w:val="es-ES"/>
        </w:rPr>
        <w:t>;</w:t>
      </w:r>
      <w:r w:rsidR="00693F73" w:rsidRPr="001950B7">
        <w:rPr>
          <w:rFonts w:eastAsia="Times New Roman" w:cstheme="minorHAnsi"/>
          <w:lang w:val="es-ES"/>
        </w:rPr>
        <w:t xml:space="preserve"> </w:t>
      </w:r>
    </w:p>
    <w:p w14:paraId="799FA7FB"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Ofrecemos proveer los siguientes Bienes y Servicios Conexos de conformidad con los Documentos de Licitación y de acuerdo con el Plan de Entregas establecido en la Lista de Bienes: </w:t>
      </w:r>
      <w:r w:rsidR="00693F73" w:rsidRPr="001950B7">
        <w:rPr>
          <w:rFonts w:eastAsia="Times New Roman" w:cstheme="minorHAnsi"/>
          <w:i/>
          <w:lang w:val="es-ES"/>
        </w:rPr>
        <w:t>[in</w:t>
      </w:r>
      <w:r w:rsidRPr="001950B7">
        <w:rPr>
          <w:rFonts w:eastAsia="Times New Roman" w:cstheme="minorHAnsi"/>
          <w:i/>
          <w:lang w:val="es-ES"/>
        </w:rPr>
        <w:t>dicar una breve descripción de los Bienes y Servicios relacionados</w:t>
      </w:r>
      <w:r w:rsidR="00693F73" w:rsidRPr="001950B7">
        <w:rPr>
          <w:rFonts w:eastAsia="Times New Roman" w:cstheme="minorHAnsi"/>
          <w:i/>
          <w:lang w:val="es-ES"/>
        </w:rPr>
        <w:t>];</w:t>
      </w:r>
      <w:r w:rsidR="00693F73" w:rsidRPr="001950B7">
        <w:rPr>
          <w:rFonts w:eastAsia="Times New Roman" w:cstheme="minorHAnsi"/>
          <w:lang w:val="es-ES"/>
        </w:rPr>
        <w:t xml:space="preserve"> </w:t>
      </w:r>
    </w:p>
    <w:p w14:paraId="7CFC2E4F"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El precio total de nuestra oferta, excluyendo cualquier descuento ofrecido en el rubro (d) a continuación es: </w:t>
      </w:r>
      <w:r w:rsidRPr="001950B7">
        <w:rPr>
          <w:rFonts w:cstheme="minorHAnsi"/>
          <w:i/>
          <w:lang w:val="es-ES"/>
        </w:rPr>
        <w:t>[indicar el precio total de la oferta en palabras y en cifras, indicando las cifras respectivas en diferentes monedas];</w:t>
      </w:r>
    </w:p>
    <w:p w14:paraId="71897CB7"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Los descuentos ofrecidos y la metodología para su aplicación son</w:t>
      </w:r>
      <w:r w:rsidR="00693F73" w:rsidRPr="001950B7">
        <w:rPr>
          <w:rFonts w:eastAsia="Times New Roman" w:cstheme="minorHAnsi"/>
          <w:lang w:val="es-ES"/>
        </w:rPr>
        <w:t>:</w:t>
      </w:r>
    </w:p>
    <w:p w14:paraId="42826799" w14:textId="77777777" w:rsidR="00693F73" w:rsidRPr="001950B7" w:rsidRDefault="001C4052" w:rsidP="0065474F">
      <w:pPr>
        <w:spacing w:before="60" w:after="60" w:line="240" w:lineRule="auto"/>
        <w:ind w:left="720"/>
        <w:jc w:val="both"/>
        <w:rPr>
          <w:rFonts w:eastAsia="Times New Roman" w:cstheme="minorHAnsi"/>
          <w:lang w:val="es-ES"/>
        </w:rPr>
      </w:pPr>
      <w:r w:rsidRPr="001950B7">
        <w:rPr>
          <w:rFonts w:cstheme="minorHAnsi"/>
          <w:b/>
          <w:lang w:val="es-ES"/>
        </w:rPr>
        <w:t xml:space="preserve">Descuentos. </w:t>
      </w:r>
      <w:r w:rsidRPr="001950B7">
        <w:rPr>
          <w:rFonts w:cstheme="minorHAnsi"/>
          <w:lang w:val="es-ES"/>
        </w:rPr>
        <w:t xml:space="preserve">Si nuestra oferta es aceptada, los siguientes descuentos serán aplicables:  </w:t>
      </w:r>
      <w:r w:rsidRPr="001950B7">
        <w:rPr>
          <w:rFonts w:cstheme="minorHAnsi"/>
          <w:i/>
          <w:iCs/>
          <w:lang w:val="es-ES"/>
        </w:rPr>
        <w:t xml:space="preserve"> </w:t>
      </w:r>
      <w:r w:rsidRPr="001950B7">
        <w:rPr>
          <w:rFonts w:cstheme="minorHAnsi"/>
          <w:i/>
          <w:lang w:val="es-ES"/>
        </w:rPr>
        <w:t>[detallar cada descuento ofrecido y el artículo específico en la Lista de Bienes al que aplica el descuento]</w:t>
      </w:r>
      <w:r w:rsidRPr="001950B7">
        <w:rPr>
          <w:rFonts w:cstheme="minorHAnsi"/>
          <w:lang w:val="es-ES"/>
        </w:rPr>
        <w:t>.</w:t>
      </w:r>
      <w:r w:rsidR="00693F73" w:rsidRPr="001950B7">
        <w:rPr>
          <w:rFonts w:eastAsia="Times New Roman" w:cstheme="minorHAnsi"/>
          <w:i/>
          <w:lang w:val="es-ES"/>
        </w:rPr>
        <w:t xml:space="preserve"> </w:t>
      </w:r>
    </w:p>
    <w:p w14:paraId="1FCD40CF" w14:textId="09974D1F" w:rsidR="00693F73" w:rsidRPr="001950B7" w:rsidRDefault="001C4052" w:rsidP="0065474F">
      <w:pPr>
        <w:tabs>
          <w:tab w:val="left" w:pos="540"/>
          <w:tab w:val="num" w:pos="720"/>
        </w:tabs>
        <w:spacing w:before="60" w:after="60" w:line="240" w:lineRule="auto"/>
        <w:ind w:left="720"/>
        <w:jc w:val="both"/>
        <w:rPr>
          <w:rFonts w:eastAsia="Times New Roman" w:cstheme="minorHAnsi"/>
          <w:i/>
          <w:lang w:val="es-ES"/>
        </w:rPr>
      </w:pPr>
      <w:r w:rsidRPr="001950B7">
        <w:rPr>
          <w:rFonts w:cstheme="minorHAnsi"/>
          <w:b/>
          <w:lang w:val="es-ES"/>
        </w:rPr>
        <w:t xml:space="preserve">Metodología y Aplicación de los Descuentos. </w:t>
      </w:r>
      <w:r w:rsidRPr="001950B7">
        <w:rPr>
          <w:rFonts w:cstheme="minorHAnsi"/>
          <w:lang w:val="es-ES"/>
        </w:rPr>
        <w:t xml:space="preserve">Los descuentos se aplicarán de acuerdo a la siguiente metodología: </w:t>
      </w:r>
      <w:r w:rsidRPr="001950B7">
        <w:rPr>
          <w:rFonts w:cstheme="minorHAnsi"/>
          <w:i/>
          <w:iCs/>
          <w:lang w:val="es-ES"/>
        </w:rPr>
        <w:t>[detallar</w:t>
      </w:r>
      <w:r w:rsidRPr="001950B7">
        <w:rPr>
          <w:rFonts w:cstheme="minorHAnsi"/>
          <w:i/>
          <w:lang w:val="es-ES"/>
        </w:rPr>
        <w:t xml:space="preserve"> la metodología que se aplicará a los descuentos];</w:t>
      </w:r>
    </w:p>
    <w:p w14:paraId="203C121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1950B7">
        <w:rPr>
          <w:rFonts w:eastAsia="Times New Roman" w:cstheme="minorHAnsi"/>
          <w:lang w:val="es-ES"/>
        </w:rPr>
        <w:t>;</w:t>
      </w:r>
    </w:p>
    <w:p w14:paraId="3B8E4AAE"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Si nuestra oferta es aceptada, nos comprometemos a obtener una Garantía de Cumplimiento del Contrato de conformidad con la Cláusula 44 de las IAO y Cláusula 18 de las CGC</w:t>
      </w:r>
      <w:r w:rsidR="00693F73" w:rsidRPr="001950B7">
        <w:rPr>
          <w:rFonts w:eastAsia="Times New Roman" w:cstheme="minorHAnsi"/>
          <w:lang w:val="es-ES"/>
        </w:rPr>
        <w:t>;</w:t>
      </w:r>
    </w:p>
    <w:p w14:paraId="5CD3BEA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Los suscritos, incluyendo todos los subcontratistas o proveedores requeridos para ejecutar cualquier parte del Contrato, tenemos nacionalidad de países elegibles </w:t>
      </w:r>
      <w:r w:rsidRPr="001950B7">
        <w:rPr>
          <w:rFonts w:cstheme="minorHAnsi"/>
          <w:i/>
          <w:lang w:val="es-ES"/>
        </w:rPr>
        <w:t xml:space="preserve">[indicar la nacionalidad del </w:t>
      </w:r>
      <w:r w:rsidRPr="001950B7">
        <w:rPr>
          <w:rFonts w:cstheme="minorHAnsi"/>
          <w:i/>
          <w:iCs/>
          <w:lang w:val="es-ES"/>
        </w:rPr>
        <w:t>Oferente</w:t>
      </w:r>
      <w:r w:rsidRPr="001950B7">
        <w:rPr>
          <w:rFonts w:cstheme="minorHAnsi"/>
          <w:i/>
          <w:lang w:val="es-ES"/>
        </w:rPr>
        <w:t xml:space="preserve">, incluso la de todos los miembros que comprende el </w:t>
      </w:r>
      <w:r w:rsidRPr="001950B7">
        <w:rPr>
          <w:rFonts w:cstheme="minorHAnsi"/>
          <w:i/>
          <w:iCs/>
          <w:lang w:val="es-ES"/>
        </w:rPr>
        <w:t>Oferente</w:t>
      </w:r>
      <w:r w:rsidRPr="001950B7">
        <w:rPr>
          <w:rFonts w:cstheme="minorHAnsi"/>
          <w:i/>
          <w:lang w:val="es-ES"/>
        </w:rPr>
        <w:t xml:space="preserve">, si el </w:t>
      </w:r>
      <w:r w:rsidRPr="001950B7">
        <w:rPr>
          <w:rFonts w:cstheme="minorHAnsi"/>
          <w:i/>
          <w:iCs/>
          <w:lang w:val="es-ES"/>
        </w:rPr>
        <w:t>Oferente</w:t>
      </w:r>
      <w:r w:rsidRPr="001950B7">
        <w:rPr>
          <w:rFonts w:cstheme="minorHAnsi"/>
          <w:i/>
          <w:lang w:val="es-ES"/>
        </w:rPr>
        <w:t xml:space="preserve"> es una </w:t>
      </w:r>
      <w:r w:rsidRPr="001950B7">
        <w:rPr>
          <w:rFonts w:cstheme="minorHAnsi"/>
          <w:i/>
          <w:iCs/>
          <w:lang w:val="es-ES"/>
        </w:rPr>
        <w:t>Asociación en Participación o Consorcio</w:t>
      </w:r>
      <w:r w:rsidRPr="001950B7">
        <w:rPr>
          <w:rFonts w:cstheme="minorHAnsi"/>
          <w:i/>
          <w:lang w:val="es-ES"/>
        </w:rPr>
        <w:t>, y la nacionalidad de cada subcontratista y proveedor]</w:t>
      </w:r>
    </w:p>
    <w:p w14:paraId="424573B8"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No tenemos conflicto de intereses de conformidad con la Subcláusula 4.2 de las IAO;</w:t>
      </w:r>
    </w:p>
    <w:p w14:paraId="7D75210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1180D27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No tenemos ninguna sanción del Banco o de alguna otra Institución Financiera Internacional (IFI).</w:t>
      </w:r>
    </w:p>
    <w:p w14:paraId="1616559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Usaremos nuestros mejores esfuerzos para asistir al Banco en investigaciones</w:t>
      </w:r>
      <w:r w:rsidR="00693F73" w:rsidRPr="001950B7">
        <w:rPr>
          <w:rFonts w:eastAsia="Times New Roman" w:cstheme="minorHAnsi"/>
          <w:lang w:val="es-ES"/>
        </w:rPr>
        <w:t>.</w:t>
      </w:r>
    </w:p>
    <w:p w14:paraId="71DDD36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lastRenderedPageBreak/>
        <w:t>Nos comprometemos que dentro del proceso de selección (y en caso de resultar adjudicatarios, en la ejecución) del contrato, a observar las leyes sobre fraude y corrupción, incluyendo soborno, aplicables en el país del cliente.</w:t>
      </w:r>
      <w:r w:rsidR="00693F73" w:rsidRPr="001950B7">
        <w:rPr>
          <w:rFonts w:eastAsia="Times New Roman" w:cstheme="minorHAnsi"/>
          <w:lang w:val="es-ES"/>
        </w:rPr>
        <w:t xml:space="preserve"> </w:t>
      </w:r>
    </w:p>
    <w:p w14:paraId="6603D89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Las siguientes comisiones, gratificaciones u honorarios han sido pagados o serán pagados en relación con el proceso de esta licitación o ejecución del Contrato: </w:t>
      </w:r>
      <w:r w:rsidRPr="001950B7">
        <w:rPr>
          <w:rFonts w:cstheme="minorHAnsi"/>
          <w:i/>
          <w:lang w:val="es-ES"/>
        </w:rPr>
        <w:t>[indicar el nombre completo de cada receptor, su dirección completa, la razón por la cual se pagó cada comisión o gratificación y la cantidad y moneda de cada dicha comisión o gratificación]</w:t>
      </w:r>
    </w:p>
    <w:p w14:paraId="3C988E97" w14:textId="77777777" w:rsidR="00693F73" w:rsidRPr="001950B7"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heme="minorHAnsi"/>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1950B7" w14:paraId="1A7E30CB" w14:textId="77777777" w:rsidTr="00D339C0">
        <w:tc>
          <w:tcPr>
            <w:tcW w:w="2880" w:type="dxa"/>
            <w:tcBorders>
              <w:top w:val="nil"/>
              <w:left w:val="nil"/>
              <w:bottom w:val="nil"/>
              <w:right w:val="nil"/>
            </w:tcBorders>
          </w:tcPr>
          <w:p w14:paraId="43A3151E" w14:textId="77777777" w:rsidR="00693F73" w:rsidRPr="001950B7"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N</w:t>
            </w:r>
            <w:r w:rsidR="001C4052" w:rsidRPr="001950B7">
              <w:rPr>
                <w:rFonts w:eastAsia="Times New Roman" w:cstheme="minorHAnsi"/>
                <w:lang w:val="es-ES"/>
              </w:rPr>
              <w:t xml:space="preserve">ombre del Receptor </w:t>
            </w:r>
          </w:p>
        </w:tc>
        <w:tc>
          <w:tcPr>
            <w:tcW w:w="2250" w:type="dxa"/>
            <w:tcBorders>
              <w:top w:val="nil"/>
              <w:left w:val="nil"/>
              <w:bottom w:val="nil"/>
              <w:right w:val="nil"/>
            </w:tcBorders>
          </w:tcPr>
          <w:p w14:paraId="626DE6B4"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Dirección</w:t>
            </w:r>
          </w:p>
        </w:tc>
        <w:tc>
          <w:tcPr>
            <w:tcW w:w="2070" w:type="dxa"/>
            <w:tcBorders>
              <w:top w:val="nil"/>
              <w:left w:val="nil"/>
              <w:bottom w:val="nil"/>
              <w:right w:val="nil"/>
            </w:tcBorders>
          </w:tcPr>
          <w:p w14:paraId="2D387A2F"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Concepto</w:t>
            </w:r>
          </w:p>
        </w:tc>
        <w:tc>
          <w:tcPr>
            <w:tcW w:w="1548" w:type="dxa"/>
            <w:tcBorders>
              <w:top w:val="nil"/>
              <w:left w:val="nil"/>
              <w:bottom w:val="nil"/>
              <w:right w:val="nil"/>
            </w:tcBorders>
          </w:tcPr>
          <w:p w14:paraId="6AB41B0A"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Monto</w:t>
            </w:r>
          </w:p>
        </w:tc>
      </w:tr>
      <w:tr w:rsidR="00693F73" w:rsidRPr="001950B7" w14:paraId="29754BA4" w14:textId="77777777" w:rsidTr="00D339C0">
        <w:tc>
          <w:tcPr>
            <w:tcW w:w="2880" w:type="dxa"/>
            <w:tcBorders>
              <w:top w:val="nil"/>
              <w:left w:val="nil"/>
              <w:bottom w:val="nil"/>
              <w:right w:val="nil"/>
            </w:tcBorders>
          </w:tcPr>
          <w:p w14:paraId="76228D45"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269292BE"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60145478"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06F96A72"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00E85727" w14:textId="77777777" w:rsidTr="00D339C0">
        <w:tc>
          <w:tcPr>
            <w:tcW w:w="2880" w:type="dxa"/>
            <w:tcBorders>
              <w:top w:val="nil"/>
              <w:left w:val="nil"/>
              <w:bottom w:val="nil"/>
              <w:right w:val="nil"/>
            </w:tcBorders>
          </w:tcPr>
          <w:p w14:paraId="13E39D36"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1E12D0CC"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52E0F415"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B009888"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05929B94" w14:textId="77777777" w:rsidTr="00D339C0">
        <w:tc>
          <w:tcPr>
            <w:tcW w:w="2880" w:type="dxa"/>
            <w:tcBorders>
              <w:top w:val="nil"/>
              <w:left w:val="nil"/>
              <w:bottom w:val="nil"/>
              <w:right w:val="nil"/>
            </w:tcBorders>
          </w:tcPr>
          <w:p w14:paraId="6C641A0E"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57486F57"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10E44356"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FF7EED8"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12FE0189" w14:textId="77777777" w:rsidTr="00D339C0">
        <w:tc>
          <w:tcPr>
            <w:tcW w:w="2880" w:type="dxa"/>
            <w:tcBorders>
              <w:top w:val="nil"/>
              <w:left w:val="nil"/>
              <w:bottom w:val="nil"/>
              <w:right w:val="nil"/>
            </w:tcBorders>
          </w:tcPr>
          <w:p w14:paraId="64673EB3"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67DD533C"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30CF0874"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18413F3"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bl>
    <w:p w14:paraId="358D9759" w14:textId="77777777" w:rsidR="00693F73" w:rsidRPr="001950B7"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heme="minorHAnsi"/>
          <w:lang w:val="es-ES"/>
        </w:rPr>
      </w:pPr>
    </w:p>
    <w:p w14:paraId="13F3FC1D" w14:textId="77777777" w:rsidR="00693F73" w:rsidRPr="001950B7" w:rsidRDefault="00693F73" w:rsidP="001C4052">
      <w:pPr>
        <w:tabs>
          <w:tab w:val="left" w:pos="-1440"/>
          <w:tab w:val="left" w:pos="-720"/>
          <w:tab w:val="left" w:pos="513"/>
          <w:tab w:val="left" w:pos="540"/>
        </w:tabs>
        <w:spacing w:before="60" w:after="60" w:line="240" w:lineRule="auto"/>
        <w:rPr>
          <w:rFonts w:eastAsia="Times New Roman" w:cstheme="minorHAnsi"/>
          <w:lang w:val="es-ES"/>
        </w:rPr>
      </w:pPr>
      <w:r w:rsidRPr="001950B7">
        <w:rPr>
          <w:rFonts w:eastAsia="Times New Roman" w:cstheme="minorHAnsi"/>
          <w:lang w:val="es-ES"/>
        </w:rPr>
        <w:tab/>
      </w:r>
      <w:r w:rsidR="001C4052" w:rsidRPr="001950B7">
        <w:rPr>
          <w:rFonts w:cstheme="minorHAnsi"/>
          <w:lang w:val="es-ES"/>
        </w:rPr>
        <w:t>(Si no han sido pagadas o no serán pagadas, indicar “ninguna”.)</w:t>
      </w:r>
    </w:p>
    <w:p w14:paraId="121BA2A7"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93BAA6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Entendemos que ustedes no están obligados a aceptar la oferta evaluada más baja ni ninguna otra oferta que reciban.</w:t>
      </w:r>
    </w:p>
    <w:p w14:paraId="1104DAB5" w14:textId="77777777" w:rsidR="001C4052" w:rsidRPr="001950B7" w:rsidRDefault="001C4052" w:rsidP="001C4052">
      <w:pPr>
        <w:suppressAutoHyphens/>
        <w:jc w:val="both"/>
        <w:rPr>
          <w:rFonts w:cstheme="minorHAnsi"/>
          <w:lang w:val="es-ES"/>
        </w:rPr>
      </w:pPr>
    </w:p>
    <w:p w14:paraId="02470875" w14:textId="77777777" w:rsidR="001C4052" w:rsidRPr="001950B7" w:rsidRDefault="001C4052" w:rsidP="001C4052">
      <w:pPr>
        <w:suppressAutoHyphens/>
        <w:spacing w:after="120" w:line="240" w:lineRule="auto"/>
        <w:jc w:val="both"/>
        <w:rPr>
          <w:rFonts w:cstheme="minorHAnsi"/>
          <w:i/>
          <w:iCs/>
          <w:lang w:val="es-ES"/>
        </w:rPr>
      </w:pPr>
      <w:r w:rsidRPr="001950B7">
        <w:rPr>
          <w:rFonts w:cstheme="minorHAnsi"/>
          <w:lang w:val="es-ES"/>
        </w:rPr>
        <w:t xml:space="preserve">Firma: </w:t>
      </w:r>
      <w:r w:rsidRPr="001950B7">
        <w:rPr>
          <w:rFonts w:cstheme="minorHAnsi"/>
          <w:i/>
          <w:lang w:val="es-ES"/>
        </w:rPr>
        <w:t xml:space="preserve">[indicar el nombre completo de la persona cuyo nombre y calidad se indican] </w:t>
      </w:r>
    </w:p>
    <w:p w14:paraId="7A1C148B"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En calidad de </w:t>
      </w:r>
      <w:r w:rsidRPr="001950B7">
        <w:rPr>
          <w:rFonts w:cstheme="minorHAnsi"/>
          <w:i/>
          <w:lang w:val="es-ES"/>
        </w:rPr>
        <w:t xml:space="preserve">[indicar la </w:t>
      </w:r>
      <w:r w:rsidRPr="001950B7">
        <w:rPr>
          <w:rFonts w:cstheme="minorHAnsi"/>
          <w:i/>
          <w:iCs/>
          <w:lang w:val="es-ES"/>
        </w:rPr>
        <w:t>capacidad</w:t>
      </w:r>
      <w:r w:rsidRPr="001950B7">
        <w:rPr>
          <w:rFonts w:cstheme="minorHAnsi"/>
          <w:i/>
          <w:lang w:val="es-ES"/>
        </w:rPr>
        <w:t xml:space="preserve"> jurídica de la persona que firma el Formulario de la Oferta] </w:t>
      </w:r>
    </w:p>
    <w:p w14:paraId="224D0080" w14:textId="77777777" w:rsidR="001C4052" w:rsidRPr="001950B7" w:rsidRDefault="001C4052" w:rsidP="001C4052">
      <w:pPr>
        <w:suppressAutoHyphens/>
        <w:spacing w:after="120" w:line="240" w:lineRule="auto"/>
        <w:jc w:val="both"/>
        <w:rPr>
          <w:rFonts w:cstheme="minorHAnsi"/>
          <w:lang w:val="es-ES"/>
        </w:rPr>
      </w:pPr>
    </w:p>
    <w:p w14:paraId="7F18FD8C"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Nombre: </w:t>
      </w:r>
      <w:r w:rsidRPr="001950B7">
        <w:rPr>
          <w:rFonts w:cstheme="minorHAnsi"/>
          <w:i/>
          <w:lang w:val="es-ES"/>
        </w:rPr>
        <w:t xml:space="preserve">[indicar el nombre completo de la persona que firma el Formulario de la Oferta] </w:t>
      </w:r>
    </w:p>
    <w:p w14:paraId="7CC3D5E6"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Debidamente autorizado para firmar la oferta por y en nombre de: </w:t>
      </w:r>
      <w:r w:rsidRPr="001950B7">
        <w:rPr>
          <w:rFonts w:cstheme="minorHAnsi"/>
          <w:i/>
          <w:lang w:val="es-ES"/>
        </w:rPr>
        <w:t xml:space="preserve">[indicar el nombre completo del </w:t>
      </w:r>
      <w:r w:rsidRPr="001950B7">
        <w:rPr>
          <w:rFonts w:cstheme="minorHAnsi"/>
          <w:i/>
          <w:iCs/>
          <w:lang w:val="es-ES"/>
        </w:rPr>
        <w:t>Oferente</w:t>
      </w:r>
      <w:r w:rsidRPr="001950B7">
        <w:rPr>
          <w:rFonts w:cstheme="minorHAnsi"/>
          <w:i/>
          <w:lang w:val="es-ES"/>
        </w:rPr>
        <w:t>]</w:t>
      </w:r>
    </w:p>
    <w:p w14:paraId="7FF1C413"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El día </w:t>
      </w:r>
      <w:r w:rsidRPr="001950B7">
        <w:rPr>
          <w:rFonts w:cstheme="minorHAnsi"/>
          <w:i/>
          <w:lang w:val="es-ES"/>
        </w:rPr>
        <w:t>[indicar la fecha de la firma]</w:t>
      </w:r>
    </w:p>
    <w:p w14:paraId="78FBFFEA" w14:textId="77777777" w:rsidR="00693F73" w:rsidRPr="001950B7" w:rsidRDefault="00693F73" w:rsidP="00D339C0">
      <w:pPr>
        <w:spacing w:before="60" w:after="60" w:line="240" w:lineRule="auto"/>
        <w:jc w:val="both"/>
        <w:rPr>
          <w:rFonts w:eastAsia="Times New Roman" w:cstheme="minorHAnsi"/>
          <w:lang w:val="es-ES"/>
        </w:rPr>
      </w:pPr>
    </w:p>
    <w:p w14:paraId="7695AD50" w14:textId="77777777" w:rsidR="00D339C0" w:rsidRPr="001950B7" w:rsidRDefault="00D339C0" w:rsidP="00D339C0">
      <w:pPr>
        <w:spacing w:before="60" w:after="60" w:line="240" w:lineRule="auto"/>
        <w:rPr>
          <w:rFonts w:eastAsia="Times New Roman" w:cstheme="minorHAnsi"/>
          <w:b/>
          <w:bCs/>
          <w:sz w:val="24"/>
          <w:szCs w:val="24"/>
          <w:lang w:val="es-ES"/>
        </w:rPr>
        <w:sectPr w:rsidR="00D339C0" w:rsidRPr="001950B7" w:rsidSect="007A1B81">
          <w:headerReference w:type="default" r:id="rId14"/>
          <w:pgSz w:w="12240" w:h="15840"/>
          <w:pgMar w:top="1440" w:right="1440" w:bottom="1440" w:left="1440" w:header="720" w:footer="720" w:gutter="0"/>
          <w:cols w:space="720"/>
          <w:docGrid w:linePitch="360"/>
        </w:sectPr>
      </w:pPr>
    </w:p>
    <w:p w14:paraId="6726D943" w14:textId="77777777" w:rsidR="00D339C0" w:rsidRPr="001950B7" w:rsidRDefault="001C4052" w:rsidP="00D339C0">
      <w:pPr>
        <w:keepNext/>
        <w:keepLines/>
        <w:spacing w:before="240" w:after="0" w:line="240" w:lineRule="auto"/>
        <w:jc w:val="center"/>
        <w:outlineLvl w:val="1"/>
        <w:rPr>
          <w:rFonts w:eastAsia="Times New Roman" w:cstheme="minorHAnsi"/>
          <w:b/>
          <w:bCs/>
          <w:sz w:val="28"/>
          <w:szCs w:val="28"/>
          <w:lang w:val="es-ES"/>
        </w:rPr>
      </w:pPr>
      <w:bookmarkStart w:id="10" w:name="_Toc8990313"/>
      <w:r w:rsidRPr="001950B7">
        <w:rPr>
          <w:rFonts w:eastAsia="Times New Roman" w:cstheme="minorHAnsi"/>
          <w:b/>
          <w:bCs/>
          <w:sz w:val="28"/>
          <w:szCs w:val="28"/>
          <w:lang w:val="es-ES"/>
        </w:rPr>
        <w:lastRenderedPageBreak/>
        <w:t>FORMULARIOS DE LISTAS DE</w:t>
      </w:r>
      <w:r w:rsidR="008B47A4" w:rsidRPr="001950B7">
        <w:rPr>
          <w:rFonts w:eastAsia="Times New Roman" w:cstheme="minorHAnsi"/>
          <w:b/>
          <w:bCs/>
          <w:sz w:val="28"/>
          <w:szCs w:val="28"/>
          <w:lang w:val="es-ES"/>
        </w:rPr>
        <w:t xml:space="preserve"> </w:t>
      </w:r>
      <w:r w:rsidRPr="001950B7">
        <w:rPr>
          <w:rFonts w:eastAsia="Times New Roman" w:cstheme="minorHAnsi"/>
          <w:b/>
          <w:bCs/>
          <w:sz w:val="28"/>
          <w:szCs w:val="28"/>
          <w:lang w:val="es-ES"/>
        </w:rPr>
        <w:t>PRECIOS</w:t>
      </w:r>
      <w:bookmarkEnd w:id="10"/>
      <w:r w:rsidRPr="001950B7">
        <w:rPr>
          <w:rFonts w:eastAsia="Times New Roman" w:cstheme="minorHAnsi"/>
          <w:b/>
          <w:bCs/>
          <w:sz w:val="28"/>
          <w:szCs w:val="28"/>
          <w:lang w:val="es-ES"/>
        </w:rPr>
        <w:t xml:space="preserve"> </w:t>
      </w:r>
    </w:p>
    <w:p w14:paraId="5869BB47" w14:textId="77777777" w:rsidR="00D339C0" w:rsidRPr="001950B7" w:rsidRDefault="00D339C0" w:rsidP="00D339C0">
      <w:pPr>
        <w:spacing w:before="60" w:after="60" w:line="240" w:lineRule="auto"/>
        <w:jc w:val="center"/>
        <w:rPr>
          <w:rFonts w:eastAsia="Times New Roman" w:cstheme="minorHAnsi"/>
          <w:b/>
          <w:sz w:val="28"/>
          <w:szCs w:val="28"/>
          <w:lang w:val="es-ES"/>
        </w:rPr>
      </w:pPr>
    </w:p>
    <w:p w14:paraId="6B4267C2" w14:textId="77777777" w:rsidR="001C4052" w:rsidRPr="001950B7" w:rsidRDefault="001C4052" w:rsidP="001C4052">
      <w:pPr>
        <w:numPr>
          <w:ilvl w:val="12"/>
          <w:numId w:val="0"/>
        </w:numPr>
        <w:suppressAutoHyphens/>
        <w:spacing w:line="240" w:lineRule="auto"/>
        <w:jc w:val="both"/>
        <w:rPr>
          <w:rFonts w:cstheme="minorHAnsi"/>
          <w:i/>
          <w:color w:val="0070C0"/>
          <w:lang w:val="es-ES"/>
        </w:rPr>
      </w:pPr>
      <w:r w:rsidRPr="001950B7">
        <w:rPr>
          <w:rFonts w:cstheme="minorHAnsi"/>
          <w:i/>
          <w:color w:val="0070C0"/>
          <w:lang w:val="es-ES"/>
        </w:rPr>
        <w:t xml:space="preserve">[El </w:t>
      </w:r>
      <w:r w:rsidRPr="001950B7">
        <w:rPr>
          <w:rFonts w:cstheme="minorHAnsi"/>
          <w:i/>
          <w:iCs/>
          <w:color w:val="0070C0"/>
          <w:lang w:val="es-ES"/>
        </w:rPr>
        <w:t>Oferente</w:t>
      </w:r>
      <w:r w:rsidRPr="001950B7">
        <w:rPr>
          <w:rFonts w:cstheme="minorHAnsi"/>
          <w:i/>
          <w:color w:val="0070C0"/>
          <w:lang w:val="es-ES"/>
        </w:rPr>
        <w:t xml:space="preserve"> completará estos formularios de Listas de P</w:t>
      </w:r>
      <w:r w:rsidR="009A6286" w:rsidRPr="001950B7">
        <w:rPr>
          <w:rFonts w:cstheme="minorHAnsi"/>
          <w:i/>
          <w:color w:val="0070C0"/>
          <w:lang w:val="es-ES"/>
        </w:rPr>
        <w:t>r</w:t>
      </w:r>
      <w:r w:rsidRPr="001950B7">
        <w:rPr>
          <w:rFonts w:cstheme="minorHAnsi"/>
          <w:i/>
          <w:color w:val="0070C0"/>
          <w:lang w:val="es-ES"/>
        </w:rPr>
        <w:t xml:space="preserve">ecios de acuerdo con las instrucciones indicadas.  La lista de artículos y lotes en la columna 1 de la </w:t>
      </w:r>
      <w:r w:rsidRPr="001950B7">
        <w:rPr>
          <w:rFonts w:cstheme="minorHAnsi"/>
          <w:b/>
          <w:i/>
          <w:color w:val="0070C0"/>
          <w:lang w:val="es-ES"/>
        </w:rPr>
        <w:t>Lista de Precios</w:t>
      </w:r>
      <w:r w:rsidRPr="001950B7">
        <w:rPr>
          <w:rFonts w:cstheme="minorHAnsi"/>
          <w:i/>
          <w:color w:val="0070C0"/>
          <w:lang w:val="es-ES"/>
        </w:rPr>
        <w:t xml:space="preserve"> deberá coincidir con la Lista de Bienes y Servicios Conexos detallada por el Comprador en los</w:t>
      </w:r>
      <w:r w:rsidRPr="001950B7">
        <w:rPr>
          <w:rFonts w:cstheme="minorHAnsi"/>
          <w:color w:val="0070C0"/>
          <w:lang w:val="es-ES"/>
        </w:rPr>
        <w:t xml:space="preserve"> </w:t>
      </w:r>
      <w:r w:rsidRPr="001950B7">
        <w:rPr>
          <w:rFonts w:cstheme="minorHAnsi"/>
          <w:i/>
          <w:color w:val="0070C0"/>
          <w:lang w:val="es-ES"/>
        </w:rPr>
        <w:t>Requisitos de los Bienes y Servicios.]</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1710"/>
        <w:gridCol w:w="1890"/>
        <w:gridCol w:w="2250"/>
        <w:gridCol w:w="1350"/>
        <w:gridCol w:w="990"/>
        <w:gridCol w:w="2520"/>
      </w:tblGrid>
      <w:tr w:rsidR="00D339C0" w:rsidRPr="00F20884" w14:paraId="4E2C8F40" w14:textId="77777777" w:rsidTr="007A1B81">
        <w:trPr>
          <w:cantSplit/>
          <w:trHeight w:val="140"/>
        </w:trPr>
        <w:tc>
          <w:tcPr>
            <w:tcW w:w="13230" w:type="dxa"/>
            <w:gridSpan w:val="8"/>
            <w:tcBorders>
              <w:top w:val="nil"/>
              <w:left w:val="nil"/>
              <w:bottom w:val="double" w:sz="4" w:space="0" w:color="auto"/>
              <w:right w:val="nil"/>
            </w:tcBorders>
          </w:tcPr>
          <w:p w14:paraId="6D937CED" w14:textId="77777777" w:rsidR="00D339C0" w:rsidRPr="001950B7" w:rsidRDefault="001C4052" w:rsidP="001C4052">
            <w:pPr>
              <w:keepNext/>
              <w:keepLines/>
              <w:spacing w:before="240" w:after="0" w:line="240" w:lineRule="auto"/>
              <w:jc w:val="center"/>
              <w:outlineLvl w:val="1"/>
              <w:rPr>
                <w:rFonts w:eastAsia="Times New Roman" w:cstheme="minorHAnsi"/>
                <w:b/>
                <w:sz w:val="36"/>
                <w:szCs w:val="20"/>
                <w:lang w:val="es-ES"/>
              </w:rPr>
            </w:pPr>
            <w:bookmarkStart w:id="11" w:name="_Toc8990314"/>
            <w:bookmarkStart w:id="12" w:name="_Toc106181169"/>
            <w:bookmarkStart w:id="13" w:name="_Toc317173254"/>
            <w:r w:rsidRPr="001950B7">
              <w:rPr>
                <w:rFonts w:eastAsia="Times New Roman" w:cstheme="minorHAnsi"/>
                <w:b/>
                <w:bCs/>
                <w:sz w:val="24"/>
                <w:szCs w:val="24"/>
                <w:lang w:val="es-ES"/>
              </w:rPr>
              <w:t xml:space="preserve">Lista de Precios: Bienes fabricados fuera del país del Comprador que deben </w:t>
            </w:r>
            <w:r w:rsidR="000F0118" w:rsidRPr="001950B7">
              <w:rPr>
                <w:rFonts w:eastAsia="Times New Roman" w:cstheme="minorHAnsi"/>
                <w:b/>
                <w:bCs/>
                <w:sz w:val="24"/>
                <w:szCs w:val="24"/>
                <w:lang w:val="es-ES"/>
              </w:rPr>
              <w:t>ser i</w:t>
            </w:r>
            <w:r w:rsidRPr="001950B7">
              <w:rPr>
                <w:rFonts w:eastAsia="Times New Roman" w:cstheme="minorHAnsi"/>
                <w:b/>
                <w:bCs/>
                <w:sz w:val="24"/>
                <w:szCs w:val="24"/>
                <w:lang w:val="es-ES"/>
              </w:rPr>
              <w:t>mportados</w:t>
            </w:r>
            <w:bookmarkEnd w:id="11"/>
            <w:r w:rsidRPr="001950B7">
              <w:rPr>
                <w:rFonts w:eastAsia="Times New Roman" w:cstheme="minorHAnsi"/>
                <w:b/>
                <w:bCs/>
                <w:sz w:val="24"/>
                <w:szCs w:val="24"/>
                <w:lang w:val="es-ES"/>
              </w:rPr>
              <w:t xml:space="preserve"> </w:t>
            </w:r>
            <w:bookmarkEnd w:id="12"/>
            <w:bookmarkEnd w:id="13"/>
          </w:p>
        </w:tc>
      </w:tr>
      <w:tr w:rsidR="00D339C0" w:rsidRPr="001950B7" w14:paraId="1483385C" w14:textId="77777777" w:rsidTr="007A1B81">
        <w:trPr>
          <w:cantSplit/>
          <w:trHeight w:val="1251"/>
        </w:trPr>
        <w:tc>
          <w:tcPr>
            <w:tcW w:w="4230" w:type="dxa"/>
            <w:gridSpan w:val="3"/>
            <w:tcBorders>
              <w:top w:val="double" w:sz="4" w:space="0" w:color="auto"/>
              <w:left w:val="double" w:sz="4" w:space="0" w:color="auto"/>
              <w:bottom w:val="double" w:sz="4" w:space="0" w:color="auto"/>
              <w:right w:val="nil"/>
            </w:tcBorders>
          </w:tcPr>
          <w:p w14:paraId="1E806D88" w14:textId="77777777" w:rsidR="00D339C0" w:rsidRPr="001950B7" w:rsidRDefault="00D339C0" w:rsidP="00D339C0">
            <w:pPr>
              <w:suppressAutoHyphens/>
              <w:spacing w:after="0" w:line="240" w:lineRule="auto"/>
              <w:jc w:val="center"/>
              <w:rPr>
                <w:rFonts w:eastAsia="Times New Roman" w:cstheme="minorHAnsi"/>
                <w:lang w:val="es-ES"/>
              </w:rPr>
            </w:pPr>
          </w:p>
        </w:tc>
        <w:tc>
          <w:tcPr>
            <w:tcW w:w="5490" w:type="dxa"/>
            <w:gridSpan w:val="3"/>
            <w:tcBorders>
              <w:top w:val="double" w:sz="4" w:space="0" w:color="auto"/>
              <w:left w:val="nil"/>
              <w:bottom w:val="double" w:sz="4" w:space="0" w:color="auto"/>
              <w:right w:val="nil"/>
            </w:tcBorders>
          </w:tcPr>
          <w:p w14:paraId="3FF6C7BC" w14:textId="77777777" w:rsidR="00D339C0" w:rsidRPr="001950B7" w:rsidRDefault="00D339C0" w:rsidP="00D339C0">
            <w:pPr>
              <w:suppressAutoHyphens/>
              <w:spacing w:before="240" w:after="0" w:line="240" w:lineRule="auto"/>
              <w:jc w:val="center"/>
              <w:rPr>
                <w:rFonts w:eastAsia="Times New Roman" w:cstheme="minorHAnsi"/>
                <w:lang w:val="es-ES"/>
              </w:rPr>
            </w:pPr>
            <w:r w:rsidRPr="001950B7">
              <w:rPr>
                <w:rFonts w:eastAsia="Times New Roman" w:cstheme="minorHAnsi"/>
                <w:lang w:val="es-ES"/>
              </w:rPr>
              <w:t>(</w:t>
            </w:r>
            <w:r w:rsidR="001C4052" w:rsidRPr="001950B7">
              <w:rPr>
                <w:rFonts w:eastAsia="Times New Roman" w:cstheme="minorHAnsi"/>
                <w:lang w:val="es-ES"/>
              </w:rPr>
              <w:t xml:space="preserve">Ofertas del </w:t>
            </w:r>
            <w:r w:rsidR="009A6286" w:rsidRPr="001950B7">
              <w:rPr>
                <w:rFonts w:eastAsia="Times New Roman" w:cstheme="minorHAnsi"/>
                <w:lang w:val="es-ES"/>
              </w:rPr>
              <w:t>Gr</w:t>
            </w:r>
            <w:r w:rsidRPr="001950B7">
              <w:rPr>
                <w:rFonts w:eastAsia="Times New Roman" w:cstheme="minorHAnsi"/>
                <w:lang w:val="es-ES"/>
              </w:rPr>
              <w:t>up</w:t>
            </w:r>
            <w:r w:rsidR="009A6286" w:rsidRPr="001950B7">
              <w:rPr>
                <w:rFonts w:eastAsia="Times New Roman" w:cstheme="minorHAnsi"/>
                <w:lang w:val="es-ES"/>
              </w:rPr>
              <w:t>o</w:t>
            </w:r>
            <w:r w:rsidRPr="001950B7">
              <w:rPr>
                <w:rFonts w:eastAsia="Times New Roman" w:cstheme="minorHAnsi"/>
                <w:lang w:val="es-ES"/>
              </w:rPr>
              <w:t xml:space="preserve"> C, </w:t>
            </w:r>
            <w:r w:rsidR="001C4052" w:rsidRPr="001950B7">
              <w:rPr>
                <w:rFonts w:eastAsia="Times New Roman" w:cstheme="minorHAnsi"/>
                <w:lang w:val="es-ES"/>
              </w:rPr>
              <w:t>bienes que deben ser importados</w:t>
            </w:r>
            <w:r w:rsidRPr="001950B7">
              <w:rPr>
                <w:rFonts w:eastAsia="Times New Roman" w:cstheme="minorHAnsi"/>
                <w:lang w:val="es-ES"/>
              </w:rPr>
              <w:t>)</w:t>
            </w:r>
          </w:p>
          <w:p w14:paraId="79593C27" w14:textId="77777777" w:rsidR="00D339C0" w:rsidRPr="001950B7" w:rsidRDefault="001C4052" w:rsidP="001C4052">
            <w:pPr>
              <w:suppressAutoHyphens/>
              <w:spacing w:before="240" w:after="0" w:line="240" w:lineRule="auto"/>
              <w:jc w:val="center"/>
              <w:rPr>
                <w:rFonts w:eastAsia="Times New Roman" w:cstheme="minorHAnsi"/>
                <w:lang w:val="es-ES"/>
              </w:rPr>
            </w:pPr>
            <w:r w:rsidRPr="001950B7">
              <w:rPr>
                <w:rFonts w:eastAsia="Times New Roman" w:cstheme="minorHAnsi"/>
                <w:lang w:val="es-ES"/>
              </w:rPr>
              <w:t>Monedas de acuerdo con la Subcláusula IAO 15</w:t>
            </w:r>
          </w:p>
        </w:tc>
        <w:tc>
          <w:tcPr>
            <w:tcW w:w="3510" w:type="dxa"/>
            <w:gridSpan w:val="2"/>
            <w:tcBorders>
              <w:top w:val="double" w:sz="4" w:space="0" w:color="auto"/>
              <w:left w:val="nil"/>
              <w:bottom w:val="double" w:sz="4" w:space="0" w:color="auto"/>
              <w:right w:val="double" w:sz="4" w:space="0" w:color="auto"/>
            </w:tcBorders>
          </w:tcPr>
          <w:p w14:paraId="6F65A198" w14:textId="77777777" w:rsidR="00D339C0" w:rsidRPr="001950B7" w:rsidRDefault="001C4052" w:rsidP="007A1B81">
            <w:pPr>
              <w:spacing w:after="0" w:line="240" w:lineRule="auto"/>
              <w:jc w:val="right"/>
              <w:rPr>
                <w:rFonts w:eastAsia="Times New Roman" w:cstheme="minorHAnsi"/>
                <w:lang w:val="es-ES"/>
              </w:rPr>
            </w:pPr>
            <w:r w:rsidRPr="001950B7">
              <w:rPr>
                <w:rFonts w:eastAsia="Times New Roman" w:cstheme="minorHAnsi"/>
                <w:lang w:val="es-ES"/>
              </w:rPr>
              <w:t>Fecha</w:t>
            </w:r>
            <w:r w:rsidR="00D339C0" w:rsidRPr="001950B7">
              <w:rPr>
                <w:rFonts w:eastAsia="Times New Roman" w:cstheme="minorHAnsi"/>
                <w:lang w:val="es-ES"/>
              </w:rPr>
              <w:t>:_________________________</w:t>
            </w:r>
          </w:p>
          <w:p w14:paraId="28F5471F" w14:textId="537646D2" w:rsidR="00D339C0" w:rsidRPr="001950B7" w:rsidRDefault="001C4052" w:rsidP="007A1B81">
            <w:pPr>
              <w:suppressAutoHyphens/>
              <w:spacing w:after="0" w:line="240" w:lineRule="auto"/>
              <w:jc w:val="right"/>
              <w:rPr>
                <w:rFonts w:eastAsia="Times New Roman" w:cstheme="minorHAnsi"/>
                <w:lang w:val="es-ES"/>
              </w:rPr>
            </w:pPr>
            <w:r w:rsidRPr="001950B7">
              <w:rPr>
                <w:rFonts w:eastAsia="Times New Roman" w:cstheme="minorHAnsi"/>
                <w:lang w:val="es-ES"/>
              </w:rPr>
              <w:t>LP</w:t>
            </w:r>
            <w:r w:rsidR="00170D24">
              <w:rPr>
                <w:rFonts w:eastAsia="Times New Roman" w:cstheme="minorHAnsi"/>
                <w:lang w:val="es-ES"/>
              </w:rPr>
              <w:t>N</w:t>
            </w:r>
            <w:r w:rsidR="00D339C0" w:rsidRPr="001950B7">
              <w:rPr>
                <w:rFonts w:eastAsia="Times New Roman" w:cstheme="minorHAnsi"/>
                <w:lang w:val="es-ES"/>
              </w:rPr>
              <w:t xml:space="preserve"> No: _____________________</w:t>
            </w:r>
            <w:r w:rsidR="007A1B81" w:rsidRPr="001950B7">
              <w:rPr>
                <w:rFonts w:eastAsia="Times New Roman" w:cstheme="minorHAnsi"/>
                <w:lang w:val="es-ES"/>
              </w:rPr>
              <w:t>__</w:t>
            </w:r>
          </w:p>
          <w:p w14:paraId="64B63053" w14:textId="77777777" w:rsidR="00D339C0" w:rsidRPr="001950B7" w:rsidRDefault="00D339C0" w:rsidP="007A1B81">
            <w:pPr>
              <w:suppressAutoHyphens/>
              <w:spacing w:after="0" w:line="240" w:lineRule="auto"/>
              <w:jc w:val="right"/>
              <w:rPr>
                <w:rFonts w:eastAsia="Times New Roman" w:cstheme="minorHAnsi"/>
                <w:lang w:val="es-ES"/>
              </w:rPr>
            </w:pPr>
          </w:p>
          <w:p w14:paraId="3C68C59B" w14:textId="77777777" w:rsidR="00D339C0" w:rsidRPr="001950B7" w:rsidRDefault="001C4052"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D339C0" w:rsidRPr="001950B7">
              <w:rPr>
                <w:rFonts w:eastAsia="Times New Roman" w:cstheme="minorHAnsi"/>
                <w:lang w:val="es-ES"/>
              </w:rPr>
              <w:t xml:space="preserve"> No: ________________</w:t>
            </w:r>
            <w:r w:rsidR="007A1B81" w:rsidRPr="001950B7">
              <w:rPr>
                <w:rFonts w:eastAsia="Times New Roman" w:cstheme="minorHAnsi"/>
                <w:lang w:val="es-ES"/>
              </w:rPr>
              <w:t>_</w:t>
            </w:r>
          </w:p>
          <w:p w14:paraId="1A71A2E7" w14:textId="77777777" w:rsidR="00D339C0" w:rsidRPr="001950B7" w:rsidRDefault="001C4052" w:rsidP="001C4052">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D339C0" w:rsidRPr="001950B7">
              <w:rPr>
                <w:rFonts w:eastAsia="Times New Roman" w:cstheme="minorHAnsi"/>
                <w:lang w:val="es-ES"/>
              </w:rPr>
              <w:t>N</w:t>
            </w:r>
            <w:r w:rsidR="00D339C0" w:rsidRPr="001950B7">
              <w:rPr>
                <w:rFonts w:eastAsia="Times New Roman" w:cstheme="minorHAnsi"/>
                <w:lang w:val="es-ES"/>
              </w:rPr>
              <w:sym w:font="Symbol" w:char="F0B0"/>
            </w:r>
            <w:r w:rsidR="00D339C0" w:rsidRPr="001950B7">
              <w:rPr>
                <w:rFonts w:eastAsia="Times New Roman" w:cstheme="minorHAnsi"/>
                <w:lang w:val="es-ES"/>
              </w:rPr>
              <w:t xml:space="preserve"> ___ </w:t>
            </w:r>
            <w:r w:rsidRPr="001950B7">
              <w:rPr>
                <w:rFonts w:eastAsia="Times New Roman" w:cstheme="minorHAnsi"/>
                <w:lang w:val="es-ES"/>
              </w:rPr>
              <w:t>de</w:t>
            </w:r>
            <w:r w:rsidR="00D339C0" w:rsidRPr="001950B7">
              <w:rPr>
                <w:rFonts w:eastAsia="Times New Roman" w:cstheme="minorHAnsi"/>
                <w:lang w:val="es-ES"/>
              </w:rPr>
              <w:t>___</w:t>
            </w:r>
          </w:p>
        </w:tc>
      </w:tr>
      <w:tr w:rsidR="00D339C0" w:rsidRPr="001950B7" w14:paraId="490A920B" w14:textId="77777777" w:rsidTr="007A1B81">
        <w:trPr>
          <w:cantSplit/>
        </w:trPr>
        <w:tc>
          <w:tcPr>
            <w:tcW w:w="720" w:type="dxa"/>
            <w:tcBorders>
              <w:top w:val="double" w:sz="4" w:space="0" w:color="auto"/>
              <w:bottom w:val="double" w:sz="6" w:space="0" w:color="auto"/>
              <w:right w:val="single" w:sz="6" w:space="0" w:color="auto"/>
            </w:tcBorders>
          </w:tcPr>
          <w:p w14:paraId="0915DCFE"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800" w:type="dxa"/>
            <w:tcBorders>
              <w:top w:val="double" w:sz="4" w:space="0" w:color="auto"/>
              <w:left w:val="single" w:sz="6" w:space="0" w:color="auto"/>
              <w:bottom w:val="double" w:sz="6" w:space="0" w:color="auto"/>
              <w:right w:val="single" w:sz="6" w:space="0" w:color="auto"/>
            </w:tcBorders>
          </w:tcPr>
          <w:p w14:paraId="26CBBF43"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1710" w:type="dxa"/>
            <w:tcBorders>
              <w:top w:val="double" w:sz="4" w:space="0" w:color="auto"/>
              <w:left w:val="single" w:sz="6" w:space="0" w:color="auto"/>
              <w:bottom w:val="double" w:sz="6" w:space="0" w:color="auto"/>
              <w:right w:val="single" w:sz="6" w:space="0" w:color="auto"/>
            </w:tcBorders>
          </w:tcPr>
          <w:p w14:paraId="71752FA6"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1890" w:type="dxa"/>
            <w:tcBorders>
              <w:top w:val="double" w:sz="4" w:space="0" w:color="auto"/>
              <w:left w:val="single" w:sz="6" w:space="0" w:color="auto"/>
              <w:bottom w:val="double" w:sz="6" w:space="0" w:color="auto"/>
              <w:right w:val="single" w:sz="6" w:space="0" w:color="auto"/>
            </w:tcBorders>
          </w:tcPr>
          <w:p w14:paraId="37B1E9FE"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2250" w:type="dxa"/>
            <w:tcBorders>
              <w:top w:val="double" w:sz="4" w:space="0" w:color="auto"/>
              <w:left w:val="single" w:sz="6" w:space="0" w:color="auto"/>
              <w:bottom w:val="double" w:sz="6" w:space="0" w:color="auto"/>
              <w:right w:val="single" w:sz="6" w:space="0" w:color="auto"/>
            </w:tcBorders>
          </w:tcPr>
          <w:p w14:paraId="3F6A8453"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2340" w:type="dxa"/>
            <w:gridSpan w:val="2"/>
            <w:tcBorders>
              <w:top w:val="double" w:sz="4" w:space="0" w:color="auto"/>
              <w:left w:val="single" w:sz="6" w:space="0" w:color="auto"/>
              <w:bottom w:val="double" w:sz="6" w:space="0" w:color="auto"/>
              <w:right w:val="single" w:sz="6" w:space="0" w:color="auto"/>
            </w:tcBorders>
          </w:tcPr>
          <w:p w14:paraId="74632FD4"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2520" w:type="dxa"/>
            <w:tcBorders>
              <w:top w:val="double" w:sz="4" w:space="0" w:color="auto"/>
              <w:left w:val="single" w:sz="6" w:space="0" w:color="auto"/>
              <w:bottom w:val="double" w:sz="6" w:space="0" w:color="auto"/>
            </w:tcBorders>
          </w:tcPr>
          <w:p w14:paraId="1C2EC364"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7</w:t>
            </w:r>
          </w:p>
        </w:tc>
      </w:tr>
      <w:tr w:rsidR="00D339C0" w:rsidRPr="00F20884" w14:paraId="54EA489B" w14:textId="77777777" w:rsidTr="007A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720" w:type="dxa"/>
            <w:tcBorders>
              <w:top w:val="double" w:sz="6" w:space="0" w:color="auto"/>
              <w:left w:val="double" w:sz="6" w:space="0" w:color="auto"/>
              <w:bottom w:val="single" w:sz="6" w:space="0" w:color="auto"/>
              <w:right w:val="single" w:sz="6" w:space="0" w:color="auto"/>
            </w:tcBorders>
          </w:tcPr>
          <w:p w14:paraId="35918B1C" w14:textId="77777777" w:rsidR="00D339C0" w:rsidRPr="001950B7" w:rsidRDefault="00D339C0"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N</w:t>
            </w:r>
            <w:r w:rsidRPr="001950B7">
              <w:rPr>
                <w:rFonts w:eastAsia="Times New Roman" w:cstheme="minorHAnsi"/>
                <w:sz w:val="18"/>
                <w:szCs w:val="18"/>
                <w:lang w:val="es-ES"/>
              </w:rPr>
              <w:sym w:font="Symbol" w:char="F0B0"/>
            </w:r>
            <w:r w:rsidR="001C4052" w:rsidRPr="001950B7">
              <w:rPr>
                <w:rFonts w:eastAsia="Times New Roman" w:cstheme="minorHAnsi"/>
                <w:sz w:val="18"/>
                <w:szCs w:val="18"/>
                <w:lang w:val="es-ES"/>
              </w:rPr>
              <w:t xml:space="preserve"> de artículo</w:t>
            </w:r>
          </w:p>
        </w:tc>
        <w:tc>
          <w:tcPr>
            <w:tcW w:w="1800" w:type="dxa"/>
            <w:tcBorders>
              <w:top w:val="double" w:sz="6" w:space="0" w:color="auto"/>
              <w:left w:val="single" w:sz="6" w:space="0" w:color="auto"/>
              <w:bottom w:val="single" w:sz="6" w:space="0" w:color="auto"/>
              <w:right w:val="single" w:sz="6" w:space="0" w:color="auto"/>
            </w:tcBorders>
          </w:tcPr>
          <w:p w14:paraId="2B928638" w14:textId="77777777" w:rsidR="00D339C0" w:rsidRPr="001950B7" w:rsidRDefault="00D339C0"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Descrip</w:t>
            </w:r>
            <w:r w:rsidR="001C4052" w:rsidRPr="001950B7">
              <w:rPr>
                <w:rFonts w:eastAsia="Times New Roman" w:cstheme="minorHAnsi"/>
                <w:sz w:val="18"/>
                <w:szCs w:val="18"/>
                <w:lang w:val="es-ES"/>
              </w:rPr>
              <w:t xml:space="preserve">ción de los Bienes </w:t>
            </w:r>
          </w:p>
        </w:tc>
        <w:tc>
          <w:tcPr>
            <w:tcW w:w="1710" w:type="dxa"/>
            <w:tcBorders>
              <w:top w:val="double" w:sz="6" w:space="0" w:color="auto"/>
              <w:left w:val="single" w:sz="6" w:space="0" w:color="auto"/>
              <w:bottom w:val="single" w:sz="6" w:space="0" w:color="auto"/>
              <w:right w:val="single" w:sz="6" w:space="0" w:color="auto"/>
            </w:tcBorders>
          </w:tcPr>
          <w:p w14:paraId="2F33CC0A"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País de Orige</w:t>
            </w:r>
            <w:r w:rsidR="00D339C0" w:rsidRPr="001950B7">
              <w:rPr>
                <w:rFonts w:eastAsia="Times New Roman" w:cstheme="minorHAnsi"/>
                <w:sz w:val="18"/>
                <w:szCs w:val="18"/>
                <w:lang w:val="es-ES"/>
              </w:rPr>
              <w:t>n</w:t>
            </w:r>
          </w:p>
        </w:tc>
        <w:tc>
          <w:tcPr>
            <w:tcW w:w="1890" w:type="dxa"/>
            <w:tcBorders>
              <w:top w:val="double" w:sz="6" w:space="0" w:color="auto"/>
              <w:left w:val="single" w:sz="6" w:space="0" w:color="auto"/>
              <w:bottom w:val="single" w:sz="6" w:space="0" w:color="auto"/>
              <w:right w:val="single" w:sz="6" w:space="0" w:color="auto"/>
            </w:tcBorders>
          </w:tcPr>
          <w:p w14:paraId="71277039" w14:textId="77777777" w:rsidR="00D339C0" w:rsidRPr="001950B7" w:rsidRDefault="009A6286"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Fecha</w:t>
            </w:r>
            <w:r w:rsidR="001C4052" w:rsidRPr="001950B7">
              <w:rPr>
                <w:rFonts w:eastAsia="Times New Roman" w:cstheme="minorHAnsi"/>
                <w:sz w:val="18"/>
                <w:szCs w:val="18"/>
                <w:lang w:val="es-ES"/>
              </w:rPr>
              <w:t xml:space="preserve"> de Entrega </w:t>
            </w:r>
            <w:r w:rsidRPr="001950B7">
              <w:rPr>
                <w:rFonts w:eastAsia="Times New Roman" w:cstheme="minorHAnsi"/>
                <w:sz w:val="18"/>
                <w:szCs w:val="18"/>
                <w:lang w:val="es-ES"/>
              </w:rPr>
              <w:t>según</w:t>
            </w:r>
            <w:r w:rsidR="001C4052" w:rsidRPr="001950B7">
              <w:rPr>
                <w:rFonts w:eastAsia="Times New Roman" w:cstheme="minorHAnsi"/>
                <w:sz w:val="18"/>
                <w:szCs w:val="18"/>
                <w:lang w:val="es-ES"/>
              </w:rPr>
              <w:t xml:space="preserve"> la </w:t>
            </w:r>
            <w:r w:rsidRPr="001950B7">
              <w:rPr>
                <w:rFonts w:eastAsia="Times New Roman" w:cstheme="minorHAnsi"/>
                <w:sz w:val="18"/>
                <w:szCs w:val="18"/>
                <w:lang w:val="es-ES"/>
              </w:rPr>
              <w:t>definición</w:t>
            </w:r>
            <w:r w:rsidR="001C4052" w:rsidRPr="001950B7">
              <w:rPr>
                <w:rFonts w:eastAsia="Times New Roman" w:cstheme="minorHAnsi"/>
                <w:sz w:val="18"/>
                <w:szCs w:val="18"/>
                <w:lang w:val="es-ES"/>
              </w:rPr>
              <w:t xml:space="preserve"> de los Incoterms </w:t>
            </w:r>
          </w:p>
        </w:tc>
        <w:tc>
          <w:tcPr>
            <w:tcW w:w="2250" w:type="dxa"/>
            <w:tcBorders>
              <w:top w:val="double" w:sz="6" w:space="0" w:color="auto"/>
              <w:left w:val="single" w:sz="6" w:space="0" w:color="auto"/>
              <w:bottom w:val="single" w:sz="6" w:space="0" w:color="auto"/>
              <w:right w:val="single" w:sz="6" w:space="0" w:color="auto"/>
            </w:tcBorders>
          </w:tcPr>
          <w:p w14:paraId="11093DAF" w14:textId="77777777" w:rsidR="00D339C0" w:rsidRPr="001950B7" w:rsidRDefault="001C4052"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Cantidad y Unidad Física </w:t>
            </w:r>
          </w:p>
        </w:tc>
        <w:tc>
          <w:tcPr>
            <w:tcW w:w="2340" w:type="dxa"/>
            <w:gridSpan w:val="2"/>
            <w:tcBorders>
              <w:top w:val="double" w:sz="6" w:space="0" w:color="auto"/>
              <w:left w:val="single" w:sz="6" w:space="0" w:color="auto"/>
              <w:bottom w:val="single" w:sz="6" w:space="0" w:color="auto"/>
              <w:right w:val="single" w:sz="6" w:space="0" w:color="auto"/>
            </w:tcBorders>
          </w:tcPr>
          <w:p w14:paraId="2A902988"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Precio Unitario</w:t>
            </w:r>
          </w:p>
          <w:p w14:paraId="779620C4" w14:textId="77777777" w:rsidR="00D339C0" w:rsidRPr="001950B7" w:rsidRDefault="007A1B81"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CIP </w:t>
            </w:r>
            <w:r w:rsidR="00D339C0" w:rsidRPr="001950B7">
              <w:rPr>
                <w:rFonts w:eastAsia="Times New Roman" w:cstheme="minorHAnsi"/>
                <w:i/>
                <w:iCs/>
                <w:color w:val="0070C0"/>
                <w:sz w:val="18"/>
                <w:szCs w:val="18"/>
                <w:lang w:val="es-ES"/>
              </w:rPr>
              <w:t>[</w:t>
            </w:r>
            <w:r w:rsidR="001C4052" w:rsidRPr="001950B7">
              <w:rPr>
                <w:rFonts w:eastAsia="Times New Roman" w:cstheme="minorHAnsi"/>
                <w:i/>
                <w:iCs/>
                <w:color w:val="0070C0"/>
                <w:sz w:val="18"/>
                <w:szCs w:val="18"/>
                <w:lang w:val="es-ES"/>
              </w:rPr>
              <w:t>indicar lugar de destino convenido</w:t>
            </w:r>
            <w:r w:rsidR="00D339C0" w:rsidRPr="001950B7">
              <w:rPr>
                <w:rFonts w:eastAsia="Times New Roman" w:cstheme="minorHAnsi"/>
                <w:i/>
                <w:iCs/>
                <w:color w:val="0070C0"/>
                <w:sz w:val="18"/>
                <w:szCs w:val="18"/>
                <w:lang w:val="es-ES"/>
              </w:rPr>
              <w:t>]</w:t>
            </w:r>
          </w:p>
          <w:p w14:paraId="557401A7" w14:textId="77777777" w:rsidR="00D339C0" w:rsidRPr="001950B7" w:rsidRDefault="001C4052"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De acuerdo con IAO </w:t>
            </w:r>
            <w:r w:rsidR="00D339C0" w:rsidRPr="001950B7">
              <w:rPr>
                <w:rFonts w:eastAsia="Times New Roman" w:cstheme="minorHAnsi"/>
                <w:sz w:val="18"/>
                <w:szCs w:val="18"/>
                <w:lang w:val="es-ES"/>
              </w:rPr>
              <w:t>14.6(b)(i)</w:t>
            </w:r>
          </w:p>
        </w:tc>
        <w:tc>
          <w:tcPr>
            <w:tcW w:w="2520" w:type="dxa"/>
            <w:tcBorders>
              <w:top w:val="double" w:sz="6" w:space="0" w:color="auto"/>
              <w:left w:val="single" w:sz="6" w:space="0" w:color="auto"/>
              <w:bottom w:val="single" w:sz="6" w:space="0" w:color="auto"/>
              <w:right w:val="double" w:sz="6" w:space="0" w:color="auto"/>
            </w:tcBorders>
          </w:tcPr>
          <w:p w14:paraId="5E7046A6"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Precio </w:t>
            </w:r>
            <w:r w:rsidR="00D339C0" w:rsidRPr="001950B7">
              <w:rPr>
                <w:rFonts w:eastAsia="Times New Roman" w:cstheme="minorHAnsi"/>
                <w:sz w:val="18"/>
                <w:szCs w:val="18"/>
                <w:lang w:val="es-ES"/>
              </w:rPr>
              <w:t xml:space="preserve">CIP </w:t>
            </w:r>
            <w:r w:rsidRPr="001950B7">
              <w:rPr>
                <w:rFonts w:eastAsia="Times New Roman" w:cstheme="minorHAnsi"/>
                <w:sz w:val="18"/>
                <w:szCs w:val="18"/>
                <w:lang w:val="es-ES"/>
              </w:rPr>
              <w:t xml:space="preserve">por artículo </w:t>
            </w:r>
          </w:p>
          <w:p w14:paraId="14532620" w14:textId="77777777" w:rsidR="00D339C0" w:rsidRPr="001950B7" w:rsidRDefault="00D339C0"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(Col. 5x6)</w:t>
            </w:r>
          </w:p>
        </w:tc>
      </w:tr>
      <w:tr w:rsidR="00D339C0" w:rsidRPr="00F20884" w14:paraId="44B755E8" w14:textId="77777777" w:rsidTr="00D339C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AF037E1" w14:textId="77777777" w:rsidR="00D339C0" w:rsidRPr="001950B7" w:rsidRDefault="009A6286" w:rsidP="009A6286">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szCs w:val="16"/>
                <w:lang w:val="es-ES"/>
              </w:rPr>
              <w:t>[indicar el no. del artículo]</w:t>
            </w:r>
          </w:p>
        </w:tc>
        <w:tc>
          <w:tcPr>
            <w:tcW w:w="1800" w:type="dxa"/>
            <w:tcBorders>
              <w:top w:val="single" w:sz="6" w:space="0" w:color="auto"/>
              <w:left w:val="single" w:sz="6" w:space="0" w:color="auto"/>
              <w:bottom w:val="single" w:sz="6" w:space="0" w:color="auto"/>
              <w:right w:val="single" w:sz="6" w:space="0" w:color="auto"/>
            </w:tcBorders>
          </w:tcPr>
          <w:p w14:paraId="2C9C76DA" w14:textId="77777777" w:rsidR="00D339C0" w:rsidRPr="001950B7" w:rsidRDefault="00D339C0" w:rsidP="009A6286">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w:t>
            </w:r>
            <w:r w:rsidR="009A6286" w:rsidRPr="001950B7">
              <w:rPr>
                <w:rFonts w:eastAsia="Times New Roman" w:cstheme="minorHAnsi"/>
                <w:i/>
                <w:iCs/>
                <w:color w:val="0070C0"/>
                <w:sz w:val="16"/>
                <w:szCs w:val="16"/>
                <w:lang w:val="es-ES"/>
              </w:rPr>
              <w:t>indicar el nombre de los Bienes</w:t>
            </w:r>
            <w:r w:rsidRPr="001950B7">
              <w:rPr>
                <w:rFonts w:eastAsia="Times New Roman" w:cstheme="minorHAnsi"/>
                <w:i/>
                <w:iCs/>
                <w:color w:val="0070C0"/>
                <w:sz w:val="16"/>
                <w:szCs w:val="16"/>
                <w:lang w:val="es-ES"/>
              </w:rPr>
              <w:t>]</w:t>
            </w:r>
          </w:p>
        </w:tc>
        <w:tc>
          <w:tcPr>
            <w:tcW w:w="1710" w:type="dxa"/>
            <w:tcBorders>
              <w:top w:val="single" w:sz="6" w:space="0" w:color="auto"/>
              <w:left w:val="single" w:sz="6" w:space="0" w:color="auto"/>
              <w:right w:val="single" w:sz="6" w:space="0" w:color="auto"/>
            </w:tcBorders>
          </w:tcPr>
          <w:p w14:paraId="098840F2"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14:paraId="4B303CC9"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14:paraId="1498BFB1" w14:textId="77777777" w:rsidR="00D339C0" w:rsidRPr="001950B7" w:rsidRDefault="009A6286" w:rsidP="007A1B81">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14:paraId="42FEA684"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14:paraId="3E46FF27" w14:textId="77777777" w:rsidR="00D339C0" w:rsidRPr="001950B7" w:rsidRDefault="00D339C0" w:rsidP="009A6286">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[in</w:t>
            </w:r>
            <w:r w:rsidR="009A6286" w:rsidRPr="001950B7">
              <w:rPr>
                <w:rFonts w:eastAsia="Times New Roman" w:cstheme="minorHAnsi"/>
                <w:i/>
                <w:iCs/>
                <w:color w:val="0070C0"/>
                <w:sz w:val="16"/>
                <w:szCs w:val="16"/>
                <w:lang w:val="es-ES"/>
              </w:rPr>
              <w:t>dicar el precio total CIP por artículo</w:t>
            </w:r>
            <w:r w:rsidRPr="001950B7">
              <w:rPr>
                <w:rFonts w:eastAsia="Times New Roman" w:cstheme="minorHAnsi"/>
                <w:i/>
                <w:iCs/>
                <w:color w:val="0070C0"/>
                <w:sz w:val="16"/>
                <w:szCs w:val="16"/>
                <w:lang w:val="es-ES"/>
              </w:rPr>
              <w:t>]</w:t>
            </w:r>
          </w:p>
        </w:tc>
      </w:tr>
      <w:tr w:rsidR="00D339C0" w:rsidRPr="00F20884" w14:paraId="1DFE9BC3" w14:textId="77777777" w:rsidTr="007A1B81">
        <w:trPr>
          <w:cantSplit/>
          <w:trHeight w:val="333"/>
        </w:trPr>
        <w:tc>
          <w:tcPr>
            <w:tcW w:w="8370" w:type="dxa"/>
            <w:gridSpan w:val="5"/>
            <w:tcBorders>
              <w:top w:val="double" w:sz="6" w:space="0" w:color="auto"/>
              <w:left w:val="nil"/>
              <w:bottom w:val="nil"/>
              <w:right w:val="double" w:sz="6" w:space="0" w:color="auto"/>
            </w:tcBorders>
          </w:tcPr>
          <w:p w14:paraId="48677DD9" w14:textId="77777777" w:rsidR="00D339C0" w:rsidRPr="001950B7" w:rsidRDefault="00D339C0" w:rsidP="00D339C0">
            <w:pPr>
              <w:suppressAutoHyphens/>
              <w:spacing w:after="0" w:line="240" w:lineRule="auto"/>
              <w:rPr>
                <w:rFonts w:eastAsia="Times New Roman" w:cstheme="minorHAnsi"/>
                <w:lang w:val="es-ES"/>
              </w:rPr>
            </w:pPr>
          </w:p>
        </w:tc>
        <w:tc>
          <w:tcPr>
            <w:tcW w:w="2340" w:type="dxa"/>
            <w:gridSpan w:val="2"/>
            <w:tcBorders>
              <w:top w:val="double" w:sz="6" w:space="0" w:color="auto"/>
              <w:left w:val="double" w:sz="6" w:space="0" w:color="auto"/>
              <w:bottom w:val="double" w:sz="6" w:space="0" w:color="auto"/>
              <w:right w:val="double" w:sz="6" w:space="0" w:color="auto"/>
            </w:tcBorders>
          </w:tcPr>
          <w:p w14:paraId="1697A95A" w14:textId="77777777" w:rsidR="00D339C0" w:rsidRDefault="009A6286" w:rsidP="009A6286">
            <w:pPr>
              <w:suppressAutoHyphens/>
              <w:spacing w:before="60" w:after="60" w:line="240" w:lineRule="auto"/>
              <w:rPr>
                <w:rFonts w:eastAsia="Times New Roman" w:cstheme="minorHAnsi"/>
                <w:lang w:val="es-ES"/>
              </w:rPr>
            </w:pPr>
            <w:r w:rsidRPr="001950B7">
              <w:rPr>
                <w:rFonts w:eastAsia="Times New Roman" w:cstheme="minorHAnsi"/>
                <w:lang w:val="es-ES"/>
              </w:rPr>
              <w:t xml:space="preserve">Precio </w:t>
            </w:r>
            <w:r w:rsidR="00D339C0" w:rsidRPr="001950B7">
              <w:rPr>
                <w:rFonts w:eastAsia="Times New Roman" w:cstheme="minorHAnsi"/>
                <w:lang w:val="es-ES"/>
              </w:rPr>
              <w:t xml:space="preserve">Total </w:t>
            </w:r>
            <w:r w:rsidR="00330D8C">
              <w:rPr>
                <w:rFonts w:eastAsia="Times New Roman" w:cstheme="minorHAnsi"/>
                <w:lang w:val="es-ES"/>
              </w:rPr>
              <w:t xml:space="preserve"> de la oferta </w:t>
            </w:r>
          </w:p>
          <w:p w14:paraId="4553BC22" w14:textId="2563EA11" w:rsidR="00330D8C" w:rsidRPr="001950B7" w:rsidRDefault="00330D8C" w:rsidP="009A6286">
            <w:pPr>
              <w:suppressAutoHyphens/>
              <w:spacing w:before="60" w:after="60" w:line="240" w:lineRule="auto"/>
              <w:rPr>
                <w:rFonts w:eastAsia="Times New Roman" w:cstheme="minorHAnsi"/>
                <w:lang w:val="es-ES"/>
              </w:rPr>
            </w:pPr>
            <w:r>
              <w:rPr>
                <w:rFonts w:eastAsia="Times New Roman" w:cstheme="minorHAnsi"/>
                <w:lang w:val="es-ES"/>
              </w:rPr>
              <w:t>(incluido impuestos)</w:t>
            </w:r>
          </w:p>
        </w:tc>
        <w:tc>
          <w:tcPr>
            <w:tcW w:w="2520" w:type="dxa"/>
            <w:tcBorders>
              <w:top w:val="double" w:sz="6" w:space="0" w:color="auto"/>
              <w:left w:val="double" w:sz="6" w:space="0" w:color="auto"/>
              <w:bottom w:val="double" w:sz="6" w:space="0" w:color="auto"/>
              <w:right w:val="double" w:sz="6" w:space="0" w:color="auto"/>
            </w:tcBorders>
          </w:tcPr>
          <w:p w14:paraId="38653713" w14:textId="77777777" w:rsidR="00D339C0" w:rsidRPr="001950B7" w:rsidRDefault="00D339C0" w:rsidP="00D339C0">
            <w:pPr>
              <w:suppressAutoHyphens/>
              <w:spacing w:before="60" w:after="60" w:line="240" w:lineRule="auto"/>
              <w:rPr>
                <w:rFonts w:eastAsia="Times New Roman" w:cstheme="minorHAnsi"/>
                <w:lang w:val="es-ES"/>
              </w:rPr>
            </w:pPr>
          </w:p>
        </w:tc>
      </w:tr>
      <w:tr w:rsidR="00D339C0" w:rsidRPr="00F20884" w14:paraId="5DCEF74B" w14:textId="77777777" w:rsidTr="00D339C0">
        <w:trPr>
          <w:cantSplit/>
          <w:trHeight w:hRule="exact" w:val="495"/>
        </w:trPr>
        <w:tc>
          <w:tcPr>
            <w:tcW w:w="13230" w:type="dxa"/>
            <w:gridSpan w:val="8"/>
            <w:tcBorders>
              <w:top w:val="nil"/>
              <w:left w:val="nil"/>
              <w:bottom w:val="nil"/>
              <w:right w:val="nil"/>
            </w:tcBorders>
          </w:tcPr>
          <w:p w14:paraId="4BAA42BC" w14:textId="5348A80D" w:rsidR="00D339C0" w:rsidRPr="001950B7" w:rsidRDefault="009A6286" w:rsidP="00D339C0">
            <w:pPr>
              <w:suppressAutoHyphens/>
              <w:spacing w:before="100" w:after="0" w:line="240" w:lineRule="auto"/>
              <w:rPr>
                <w:rFonts w:eastAsia="Times New Roman" w:cstheme="minorHAnsi"/>
                <w:i/>
                <w:iCs/>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67F1DFA5" w14:textId="77777777" w:rsidR="007A1B81" w:rsidRPr="001950B7" w:rsidRDefault="007A1B81" w:rsidP="00D339C0">
      <w:pPr>
        <w:spacing w:before="60" w:after="60" w:line="240" w:lineRule="auto"/>
        <w:rPr>
          <w:rFonts w:cstheme="minorHAnsi"/>
          <w:b/>
          <w:lang w:val="es-ES"/>
        </w:rPr>
      </w:pPr>
    </w:p>
    <w:p w14:paraId="451DB042" w14:textId="77777777" w:rsidR="007A1B81" w:rsidRPr="001950B7" w:rsidRDefault="007A1B81">
      <w:pPr>
        <w:rPr>
          <w:rFonts w:cstheme="minorHAnsi"/>
          <w:b/>
          <w:lang w:val="es-ES"/>
        </w:rPr>
      </w:pPr>
      <w:r w:rsidRPr="001950B7">
        <w:rPr>
          <w:rFonts w:cstheme="minorHAnsi"/>
          <w:b/>
          <w:lang w:val="es-ES"/>
        </w:rPr>
        <w:br w:type="page"/>
      </w:r>
    </w:p>
    <w:tbl>
      <w:tblPr>
        <w:tblW w:w="14392"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9"/>
        <w:gridCol w:w="1442"/>
        <w:gridCol w:w="850"/>
        <w:gridCol w:w="1365"/>
        <w:gridCol w:w="1246"/>
        <w:gridCol w:w="23"/>
        <w:gridCol w:w="1147"/>
        <w:gridCol w:w="34"/>
        <w:gridCol w:w="1406"/>
        <w:gridCol w:w="31"/>
        <w:gridCol w:w="1192"/>
        <w:gridCol w:w="307"/>
        <w:gridCol w:w="23"/>
        <w:gridCol w:w="1597"/>
        <w:gridCol w:w="9"/>
        <w:gridCol w:w="2937"/>
        <w:gridCol w:w="24"/>
      </w:tblGrid>
      <w:tr w:rsidR="007A1B81" w:rsidRPr="00F20884" w14:paraId="4F1E3ABB" w14:textId="77777777" w:rsidTr="00C8087E">
        <w:trPr>
          <w:gridAfter w:val="1"/>
          <w:wAfter w:w="24" w:type="dxa"/>
          <w:cantSplit/>
          <w:trHeight w:val="140"/>
        </w:trPr>
        <w:tc>
          <w:tcPr>
            <w:tcW w:w="14368" w:type="dxa"/>
            <w:gridSpan w:val="16"/>
            <w:tcBorders>
              <w:top w:val="nil"/>
              <w:left w:val="nil"/>
              <w:bottom w:val="nil"/>
              <w:right w:val="nil"/>
            </w:tcBorders>
          </w:tcPr>
          <w:p w14:paraId="1EFF9C5C" w14:textId="77777777" w:rsidR="007A1B81" w:rsidRPr="001950B7" w:rsidRDefault="009A6286" w:rsidP="009A6286">
            <w:pPr>
              <w:keepNext/>
              <w:keepLines/>
              <w:spacing w:before="240" w:after="0" w:line="240" w:lineRule="auto"/>
              <w:jc w:val="center"/>
              <w:outlineLvl w:val="1"/>
              <w:rPr>
                <w:rFonts w:eastAsia="Times New Roman" w:cstheme="minorHAnsi"/>
                <w:b/>
                <w:sz w:val="36"/>
                <w:szCs w:val="20"/>
                <w:lang w:val="es-ES"/>
              </w:rPr>
            </w:pPr>
            <w:bookmarkStart w:id="14" w:name="_Toc106181170"/>
            <w:bookmarkStart w:id="15" w:name="_Toc317173255"/>
            <w:bookmarkStart w:id="16" w:name="_Toc8990315"/>
            <w:r w:rsidRPr="001950B7">
              <w:rPr>
                <w:rFonts w:eastAsia="Times New Roman" w:cstheme="minorHAnsi"/>
                <w:b/>
                <w:bCs/>
                <w:sz w:val="24"/>
                <w:szCs w:val="24"/>
                <w:lang w:val="es-ES"/>
              </w:rPr>
              <w:lastRenderedPageBreak/>
              <w:t>Lista de Precios: Bienes de origen fuera del País del Compra</w:t>
            </w:r>
            <w:r w:rsidR="000F0118" w:rsidRPr="001950B7">
              <w:rPr>
                <w:rFonts w:eastAsia="Times New Roman" w:cstheme="minorHAnsi"/>
                <w:b/>
                <w:bCs/>
                <w:sz w:val="24"/>
                <w:szCs w:val="24"/>
                <w:lang w:val="es-ES"/>
              </w:rPr>
              <w:t>dor previamente i</w:t>
            </w:r>
            <w:r w:rsidRPr="001950B7">
              <w:rPr>
                <w:rFonts w:eastAsia="Times New Roman" w:cstheme="minorHAnsi"/>
                <w:b/>
                <w:bCs/>
                <w:sz w:val="24"/>
                <w:szCs w:val="24"/>
                <w:lang w:val="es-ES"/>
              </w:rPr>
              <w:t>mportados</w:t>
            </w:r>
            <w:bookmarkEnd w:id="14"/>
            <w:bookmarkEnd w:id="15"/>
            <w:bookmarkEnd w:id="16"/>
          </w:p>
        </w:tc>
      </w:tr>
      <w:tr w:rsidR="007A1B81" w:rsidRPr="001950B7" w14:paraId="0FA79BF7" w14:textId="77777777" w:rsidTr="00C8087E">
        <w:trPr>
          <w:gridAfter w:val="1"/>
          <w:wAfter w:w="24" w:type="dxa"/>
          <w:cantSplit/>
          <w:trHeight w:val="1251"/>
        </w:trPr>
        <w:tc>
          <w:tcPr>
            <w:tcW w:w="3051" w:type="dxa"/>
            <w:gridSpan w:val="3"/>
            <w:tcBorders>
              <w:top w:val="double" w:sz="6" w:space="0" w:color="auto"/>
              <w:bottom w:val="nil"/>
              <w:right w:val="nil"/>
            </w:tcBorders>
          </w:tcPr>
          <w:p w14:paraId="55BFF272" w14:textId="77777777" w:rsidR="007A1B81" w:rsidRPr="001950B7" w:rsidRDefault="007A1B81" w:rsidP="007A1B81">
            <w:pPr>
              <w:suppressAutoHyphens/>
              <w:spacing w:after="0" w:line="240" w:lineRule="auto"/>
              <w:jc w:val="center"/>
              <w:rPr>
                <w:rFonts w:eastAsia="Times New Roman" w:cstheme="minorHAnsi"/>
                <w:lang w:val="es-ES"/>
              </w:rPr>
            </w:pPr>
          </w:p>
        </w:tc>
        <w:tc>
          <w:tcPr>
            <w:tcW w:w="6444" w:type="dxa"/>
            <w:gridSpan w:val="8"/>
            <w:tcBorders>
              <w:top w:val="double" w:sz="6" w:space="0" w:color="auto"/>
              <w:left w:val="nil"/>
              <w:bottom w:val="nil"/>
              <w:right w:val="nil"/>
            </w:tcBorders>
          </w:tcPr>
          <w:p w14:paraId="3FC4E970" w14:textId="77777777" w:rsidR="007A1B81" w:rsidRPr="001950B7" w:rsidRDefault="009A6286"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(Ofertas Gr</w:t>
            </w:r>
            <w:r w:rsidR="007A1B81" w:rsidRPr="001950B7">
              <w:rPr>
                <w:rFonts w:eastAsia="Times New Roman" w:cstheme="minorHAnsi"/>
                <w:lang w:val="es-ES"/>
              </w:rPr>
              <w:t>up</w:t>
            </w:r>
            <w:r w:rsidRPr="001950B7">
              <w:rPr>
                <w:rFonts w:eastAsia="Times New Roman" w:cstheme="minorHAnsi"/>
                <w:lang w:val="es-ES"/>
              </w:rPr>
              <w:t>o</w:t>
            </w:r>
            <w:r w:rsidR="007A1B81" w:rsidRPr="001950B7">
              <w:rPr>
                <w:rFonts w:eastAsia="Times New Roman" w:cstheme="minorHAnsi"/>
                <w:lang w:val="es-ES"/>
              </w:rPr>
              <w:t xml:space="preserve"> C, </w:t>
            </w:r>
            <w:r w:rsidRPr="001950B7">
              <w:rPr>
                <w:rFonts w:eastAsia="Times New Roman" w:cstheme="minorHAnsi"/>
                <w:lang w:val="es-ES"/>
              </w:rPr>
              <w:t>Bienes ya importados</w:t>
            </w:r>
            <w:r w:rsidR="007A1B81" w:rsidRPr="001950B7">
              <w:rPr>
                <w:rFonts w:eastAsia="Times New Roman" w:cstheme="minorHAnsi"/>
                <w:lang w:val="es-ES"/>
              </w:rPr>
              <w:t>)</w:t>
            </w:r>
          </w:p>
          <w:p w14:paraId="003C485B" w14:textId="77777777" w:rsidR="007A1B81" w:rsidRPr="001950B7" w:rsidRDefault="009A6286" w:rsidP="00C8087E">
            <w:pPr>
              <w:suppressAutoHyphens/>
              <w:spacing w:before="240" w:after="0" w:line="240" w:lineRule="auto"/>
              <w:jc w:val="center"/>
              <w:rPr>
                <w:rFonts w:eastAsia="Times New Roman" w:cstheme="minorHAnsi"/>
                <w:lang w:val="es-ES"/>
              </w:rPr>
            </w:pPr>
            <w:r w:rsidRPr="001950B7">
              <w:rPr>
                <w:rFonts w:eastAsia="Times New Roman" w:cstheme="minorHAnsi"/>
                <w:lang w:val="es-ES"/>
              </w:rPr>
              <w:t xml:space="preserve">Monedas de acuerdo con Subcláusula </w:t>
            </w:r>
            <w:r w:rsidR="00C8087E" w:rsidRPr="001950B7">
              <w:rPr>
                <w:rFonts w:eastAsia="Times New Roman" w:cstheme="minorHAnsi"/>
                <w:lang w:val="es-ES"/>
              </w:rPr>
              <w:t>15 de las IAO</w:t>
            </w:r>
          </w:p>
        </w:tc>
        <w:tc>
          <w:tcPr>
            <w:tcW w:w="4873" w:type="dxa"/>
            <w:gridSpan w:val="5"/>
            <w:tcBorders>
              <w:top w:val="double" w:sz="6" w:space="0" w:color="auto"/>
              <w:left w:val="nil"/>
              <w:bottom w:val="nil"/>
            </w:tcBorders>
          </w:tcPr>
          <w:p w14:paraId="23B0764B" w14:textId="77777777" w:rsidR="007A1B81" w:rsidRPr="001950B7" w:rsidRDefault="009A6286" w:rsidP="007A1B81">
            <w:pPr>
              <w:spacing w:after="0" w:line="240" w:lineRule="auto"/>
              <w:jc w:val="right"/>
              <w:rPr>
                <w:rFonts w:eastAsia="Times New Roman" w:cstheme="minorHAnsi"/>
                <w:lang w:val="es-ES"/>
              </w:rPr>
            </w:pPr>
            <w:r w:rsidRPr="001950B7">
              <w:rPr>
                <w:rFonts w:eastAsia="Times New Roman" w:cstheme="minorHAnsi"/>
                <w:lang w:val="es-ES"/>
              </w:rPr>
              <w:t>Fecha</w:t>
            </w:r>
            <w:r w:rsidR="007A1B81" w:rsidRPr="001950B7">
              <w:rPr>
                <w:rFonts w:eastAsia="Times New Roman" w:cstheme="minorHAnsi"/>
                <w:lang w:val="es-ES"/>
              </w:rPr>
              <w:t>:_________________________</w:t>
            </w:r>
          </w:p>
          <w:p w14:paraId="43B6EDAB" w14:textId="239D2901" w:rsidR="007A1B81" w:rsidRPr="001950B7" w:rsidRDefault="009A6286" w:rsidP="007A1B81">
            <w:pPr>
              <w:suppressAutoHyphens/>
              <w:spacing w:after="0" w:line="240" w:lineRule="auto"/>
              <w:jc w:val="right"/>
              <w:rPr>
                <w:rFonts w:eastAsia="Times New Roman" w:cstheme="minorHAnsi"/>
                <w:lang w:val="es-ES"/>
              </w:rPr>
            </w:pPr>
            <w:r w:rsidRPr="001950B7">
              <w:rPr>
                <w:rFonts w:eastAsia="Times New Roman" w:cstheme="minorHAnsi"/>
                <w:lang w:val="es-ES"/>
              </w:rPr>
              <w:t>LP</w:t>
            </w:r>
            <w:r w:rsidR="002A2E81">
              <w:rPr>
                <w:rFonts w:eastAsia="Times New Roman" w:cstheme="minorHAnsi"/>
                <w:lang w:val="es-ES"/>
              </w:rPr>
              <w:t>N</w:t>
            </w:r>
            <w:r w:rsidRPr="001950B7">
              <w:rPr>
                <w:rFonts w:eastAsia="Times New Roman" w:cstheme="minorHAnsi"/>
                <w:lang w:val="es-ES"/>
              </w:rPr>
              <w:t xml:space="preserve"> </w:t>
            </w:r>
            <w:r w:rsidR="007A1B81" w:rsidRPr="001950B7">
              <w:rPr>
                <w:rFonts w:eastAsia="Times New Roman" w:cstheme="minorHAnsi"/>
                <w:lang w:val="es-ES"/>
              </w:rPr>
              <w:t>No: _______________________</w:t>
            </w:r>
          </w:p>
          <w:p w14:paraId="5BC899DA" w14:textId="77777777" w:rsidR="007A1B81" w:rsidRPr="001950B7" w:rsidRDefault="009A6286"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7A1B81" w:rsidRPr="001950B7">
              <w:rPr>
                <w:rFonts w:eastAsia="Times New Roman" w:cstheme="minorHAnsi"/>
                <w:lang w:val="es-ES"/>
              </w:rPr>
              <w:t xml:space="preserve"> No: _________________</w:t>
            </w:r>
          </w:p>
          <w:p w14:paraId="39C32D24" w14:textId="77777777" w:rsidR="007A1B81" w:rsidRPr="001950B7" w:rsidRDefault="009A6286" w:rsidP="009A6286">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7A1B81" w:rsidRPr="001950B7">
              <w:rPr>
                <w:rFonts w:eastAsia="Times New Roman" w:cstheme="minorHAnsi"/>
                <w:lang w:val="es-ES"/>
              </w:rPr>
              <w:t>N</w:t>
            </w:r>
            <w:r w:rsidR="007A1B81" w:rsidRPr="001950B7">
              <w:rPr>
                <w:rFonts w:eastAsia="Times New Roman" w:cstheme="minorHAnsi"/>
                <w:lang w:val="es-ES"/>
              </w:rPr>
              <w:sym w:font="Symbol" w:char="F0B0"/>
            </w:r>
            <w:r w:rsidR="007A1B81" w:rsidRPr="001950B7">
              <w:rPr>
                <w:rFonts w:eastAsia="Times New Roman" w:cstheme="minorHAnsi"/>
                <w:lang w:val="es-ES"/>
              </w:rPr>
              <w:t xml:space="preserve"> ___ </w:t>
            </w:r>
            <w:r w:rsidRPr="001950B7">
              <w:rPr>
                <w:rFonts w:eastAsia="Times New Roman" w:cstheme="minorHAnsi"/>
                <w:lang w:val="es-ES"/>
              </w:rPr>
              <w:t>de</w:t>
            </w:r>
            <w:r w:rsidR="007A1B81" w:rsidRPr="001950B7">
              <w:rPr>
                <w:rFonts w:eastAsia="Times New Roman" w:cstheme="minorHAnsi"/>
                <w:lang w:val="es-ES"/>
              </w:rPr>
              <w:t>___</w:t>
            </w:r>
          </w:p>
        </w:tc>
      </w:tr>
      <w:tr w:rsidR="007A1B81" w:rsidRPr="001950B7" w14:paraId="0EB2F09B" w14:textId="77777777" w:rsidTr="00A714C5">
        <w:trPr>
          <w:gridAfter w:val="1"/>
          <w:wAfter w:w="24" w:type="dxa"/>
          <w:cantSplit/>
        </w:trPr>
        <w:tc>
          <w:tcPr>
            <w:tcW w:w="759" w:type="dxa"/>
            <w:tcBorders>
              <w:top w:val="double" w:sz="6" w:space="0" w:color="auto"/>
              <w:bottom w:val="double" w:sz="6" w:space="0" w:color="auto"/>
              <w:right w:val="single" w:sz="6" w:space="0" w:color="auto"/>
            </w:tcBorders>
          </w:tcPr>
          <w:p w14:paraId="2C171D10"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442" w:type="dxa"/>
            <w:tcBorders>
              <w:top w:val="double" w:sz="6" w:space="0" w:color="auto"/>
              <w:left w:val="single" w:sz="6" w:space="0" w:color="auto"/>
              <w:bottom w:val="double" w:sz="6" w:space="0" w:color="auto"/>
              <w:right w:val="single" w:sz="6" w:space="0" w:color="auto"/>
            </w:tcBorders>
          </w:tcPr>
          <w:p w14:paraId="0DC2A97C"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850" w:type="dxa"/>
            <w:tcBorders>
              <w:top w:val="double" w:sz="6" w:space="0" w:color="auto"/>
              <w:left w:val="single" w:sz="6" w:space="0" w:color="auto"/>
              <w:bottom w:val="double" w:sz="6" w:space="0" w:color="auto"/>
              <w:right w:val="single" w:sz="6" w:space="0" w:color="auto"/>
            </w:tcBorders>
          </w:tcPr>
          <w:p w14:paraId="7FECB623"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1365" w:type="dxa"/>
            <w:tcBorders>
              <w:top w:val="double" w:sz="6" w:space="0" w:color="auto"/>
              <w:left w:val="single" w:sz="6" w:space="0" w:color="auto"/>
              <w:bottom w:val="double" w:sz="6" w:space="0" w:color="auto"/>
              <w:right w:val="single" w:sz="6" w:space="0" w:color="auto"/>
            </w:tcBorders>
          </w:tcPr>
          <w:p w14:paraId="3714507B"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1269" w:type="dxa"/>
            <w:gridSpan w:val="2"/>
            <w:tcBorders>
              <w:top w:val="double" w:sz="6" w:space="0" w:color="auto"/>
              <w:left w:val="single" w:sz="6" w:space="0" w:color="auto"/>
              <w:bottom w:val="double" w:sz="6" w:space="0" w:color="auto"/>
              <w:right w:val="single" w:sz="6" w:space="0" w:color="auto"/>
            </w:tcBorders>
          </w:tcPr>
          <w:p w14:paraId="21604A9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1181" w:type="dxa"/>
            <w:gridSpan w:val="2"/>
            <w:tcBorders>
              <w:top w:val="double" w:sz="6" w:space="0" w:color="auto"/>
              <w:left w:val="single" w:sz="6" w:space="0" w:color="auto"/>
              <w:bottom w:val="double" w:sz="6" w:space="0" w:color="auto"/>
              <w:right w:val="single" w:sz="6" w:space="0" w:color="auto"/>
            </w:tcBorders>
          </w:tcPr>
          <w:p w14:paraId="061A3669"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1437" w:type="dxa"/>
            <w:gridSpan w:val="2"/>
            <w:tcBorders>
              <w:top w:val="double" w:sz="6" w:space="0" w:color="auto"/>
              <w:left w:val="single" w:sz="6" w:space="0" w:color="auto"/>
              <w:bottom w:val="double" w:sz="6" w:space="0" w:color="auto"/>
              <w:right w:val="single" w:sz="6" w:space="0" w:color="auto"/>
            </w:tcBorders>
          </w:tcPr>
          <w:p w14:paraId="36A60C6C"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7</w:t>
            </w:r>
          </w:p>
        </w:tc>
        <w:tc>
          <w:tcPr>
            <w:tcW w:w="1522" w:type="dxa"/>
            <w:gridSpan w:val="3"/>
            <w:tcBorders>
              <w:top w:val="double" w:sz="6" w:space="0" w:color="auto"/>
              <w:left w:val="single" w:sz="6" w:space="0" w:color="auto"/>
              <w:bottom w:val="double" w:sz="6" w:space="0" w:color="auto"/>
              <w:right w:val="single" w:sz="6" w:space="0" w:color="auto"/>
            </w:tcBorders>
          </w:tcPr>
          <w:p w14:paraId="1B376081"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8</w:t>
            </w:r>
          </w:p>
        </w:tc>
        <w:tc>
          <w:tcPr>
            <w:tcW w:w="1606" w:type="dxa"/>
            <w:gridSpan w:val="2"/>
            <w:tcBorders>
              <w:top w:val="double" w:sz="6" w:space="0" w:color="auto"/>
              <w:left w:val="single" w:sz="6" w:space="0" w:color="auto"/>
              <w:bottom w:val="double" w:sz="6" w:space="0" w:color="auto"/>
              <w:right w:val="single" w:sz="6" w:space="0" w:color="auto"/>
            </w:tcBorders>
          </w:tcPr>
          <w:p w14:paraId="367E037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9</w:t>
            </w:r>
          </w:p>
        </w:tc>
        <w:tc>
          <w:tcPr>
            <w:tcW w:w="2937" w:type="dxa"/>
            <w:tcBorders>
              <w:top w:val="double" w:sz="6" w:space="0" w:color="auto"/>
              <w:left w:val="single" w:sz="6" w:space="0" w:color="auto"/>
              <w:bottom w:val="double" w:sz="6" w:space="0" w:color="auto"/>
            </w:tcBorders>
          </w:tcPr>
          <w:p w14:paraId="1B57B47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10</w:t>
            </w:r>
          </w:p>
        </w:tc>
      </w:tr>
      <w:tr w:rsidR="007A1B81" w:rsidRPr="00F20884" w14:paraId="34C2BE5D" w14:textId="77777777" w:rsidTr="00A7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cantSplit/>
          <w:trHeight w:val="1647"/>
        </w:trPr>
        <w:tc>
          <w:tcPr>
            <w:tcW w:w="759" w:type="dxa"/>
            <w:tcBorders>
              <w:top w:val="double" w:sz="6" w:space="0" w:color="auto"/>
              <w:left w:val="double" w:sz="6" w:space="0" w:color="auto"/>
              <w:bottom w:val="single" w:sz="6" w:space="0" w:color="auto"/>
              <w:right w:val="single" w:sz="6" w:space="0" w:color="auto"/>
            </w:tcBorders>
          </w:tcPr>
          <w:p w14:paraId="01C526B4"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No. de Artículo</w:t>
            </w:r>
          </w:p>
        </w:tc>
        <w:tc>
          <w:tcPr>
            <w:tcW w:w="1442" w:type="dxa"/>
            <w:tcBorders>
              <w:top w:val="double" w:sz="6" w:space="0" w:color="auto"/>
              <w:left w:val="single" w:sz="6" w:space="0" w:color="auto"/>
              <w:bottom w:val="single" w:sz="6" w:space="0" w:color="auto"/>
              <w:right w:val="single" w:sz="6" w:space="0" w:color="auto"/>
            </w:tcBorders>
          </w:tcPr>
          <w:p w14:paraId="036A8A4E" w14:textId="77777777" w:rsidR="007A1B81" w:rsidRPr="001950B7" w:rsidRDefault="007A1B81"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Descrip</w:t>
            </w:r>
            <w:r w:rsidR="00C8087E" w:rsidRPr="001950B7">
              <w:rPr>
                <w:rFonts w:eastAsia="Times New Roman" w:cstheme="minorHAnsi"/>
                <w:sz w:val="18"/>
                <w:szCs w:val="18"/>
                <w:lang w:val="es-ES"/>
              </w:rPr>
              <w:t>ción de Bienes</w:t>
            </w:r>
            <w:r w:rsidRPr="001950B7">
              <w:rPr>
                <w:rFonts w:eastAsia="Times New Roman" w:cstheme="minorHAnsi"/>
                <w:sz w:val="18"/>
                <w:szCs w:val="18"/>
                <w:lang w:val="es-ES"/>
              </w:rPr>
              <w:t xml:space="preserve"> </w:t>
            </w:r>
          </w:p>
        </w:tc>
        <w:tc>
          <w:tcPr>
            <w:tcW w:w="850" w:type="dxa"/>
            <w:tcBorders>
              <w:top w:val="double" w:sz="6" w:space="0" w:color="auto"/>
              <w:left w:val="single" w:sz="6" w:space="0" w:color="auto"/>
              <w:bottom w:val="single" w:sz="6" w:space="0" w:color="auto"/>
              <w:right w:val="single" w:sz="6" w:space="0" w:color="auto"/>
            </w:tcBorders>
          </w:tcPr>
          <w:p w14:paraId="29488DAF"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País de Origen</w:t>
            </w:r>
          </w:p>
        </w:tc>
        <w:tc>
          <w:tcPr>
            <w:tcW w:w="1365" w:type="dxa"/>
            <w:tcBorders>
              <w:top w:val="double" w:sz="6" w:space="0" w:color="auto"/>
              <w:left w:val="single" w:sz="6" w:space="0" w:color="auto"/>
              <w:bottom w:val="single" w:sz="6" w:space="0" w:color="auto"/>
              <w:right w:val="single" w:sz="6" w:space="0" w:color="auto"/>
            </w:tcBorders>
          </w:tcPr>
          <w:p w14:paraId="5F7037A6"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Fecha de entrega según definición de Incoterms </w:t>
            </w:r>
          </w:p>
        </w:tc>
        <w:tc>
          <w:tcPr>
            <w:tcW w:w="1246" w:type="dxa"/>
            <w:tcBorders>
              <w:top w:val="double" w:sz="6" w:space="0" w:color="auto"/>
              <w:left w:val="single" w:sz="6" w:space="0" w:color="auto"/>
              <w:bottom w:val="single" w:sz="6" w:space="0" w:color="auto"/>
              <w:right w:val="single" w:sz="6" w:space="0" w:color="auto"/>
            </w:tcBorders>
          </w:tcPr>
          <w:p w14:paraId="6F13B807"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Cantidad y unidad física </w:t>
            </w:r>
          </w:p>
        </w:tc>
        <w:tc>
          <w:tcPr>
            <w:tcW w:w="1170" w:type="dxa"/>
            <w:gridSpan w:val="2"/>
            <w:tcBorders>
              <w:top w:val="double" w:sz="6" w:space="0" w:color="auto"/>
              <w:left w:val="single" w:sz="6" w:space="0" w:color="auto"/>
              <w:bottom w:val="single" w:sz="6" w:space="0" w:color="auto"/>
              <w:right w:val="single" w:sz="6" w:space="0" w:color="auto"/>
            </w:tcBorders>
          </w:tcPr>
          <w:p w14:paraId="6287C918"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Precio unitario CIP (lugar de destino convenido) incluyendo Derechos de Aduana e Impuestos de Importación pagados de acuerdo con IAO </w:t>
            </w:r>
            <w:r w:rsidR="007A1B81" w:rsidRPr="001950B7">
              <w:rPr>
                <w:rFonts w:eastAsia="Times New Roman" w:cstheme="minorHAnsi"/>
                <w:sz w:val="18"/>
                <w:szCs w:val="18"/>
                <w:lang w:val="es-ES"/>
              </w:rPr>
              <w:t>14.6</w:t>
            </w:r>
            <w:r w:rsidRPr="001950B7">
              <w:rPr>
                <w:rFonts w:eastAsia="Times New Roman" w:cstheme="minorHAnsi"/>
                <w:sz w:val="18"/>
                <w:szCs w:val="18"/>
                <w:lang w:val="es-ES"/>
              </w:rPr>
              <w:t xml:space="preserve"> </w:t>
            </w:r>
            <w:r w:rsidR="007A1B81" w:rsidRPr="001950B7">
              <w:rPr>
                <w:rFonts w:eastAsia="Times New Roman" w:cstheme="minorHAnsi"/>
                <w:sz w:val="18"/>
                <w:szCs w:val="18"/>
                <w:lang w:val="es-ES"/>
              </w:rPr>
              <w:t>(c)(i)</w:t>
            </w:r>
          </w:p>
        </w:tc>
        <w:tc>
          <w:tcPr>
            <w:tcW w:w="1440" w:type="dxa"/>
            <w:gridSpan w:val="2"/>
            <w:tcBorders>
              <w:top w:val="double" w:sz="6" w:space="0" w:color="auto"/>
              <w:left w:val="single" w:sz="6" w:space="0" w:color="auto"/>
              <w:bottom w:val="single" w:sz="6" w:space="0" w:color="auto"/>
              <w:right w:val="single" w:sz="6" w:space="0" w:color="auto"/>
            </w:tcBorders>
          </w:tcPr>
          <w:p w14:paraId="0E3A94EF"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cstheme="minorHAnsi"/>
                <w:sz w:val="16"/>
                <w:lang w:val="es-ES"/>
              </w:rPr>
              <w:t xml:space="preserve">Derechos de Aduana e Impuestos de Importación pagados por unidad  de acuerdo con IAO 14.6 (c)(ii), </w:t>
            </w:r>
            <w:r w:rsidRPr="001950B7">
              <w:rPr>
                <w:rFonts w:cstheme="minorHAnsi"/>
                <w:i/>
                <w:color w:val="0070C0"/>
                <w:sz w:val="16"/>
                <w:lang w:val="es-ES"/>
              </w:rPr>
              <w:t>[respaldado con documentos]</w:t>
            </w:r>
          </w:p>
        </w:tc>
        <w:tc>
          <w:tcPr>
            <w:tcW w:w="1530" w:type="dxa"/>
            <w:gridSpan w:val="3"/>
            <w:tcBorders>
              <w:top w:val="double" w:sz="6" w:space="0" w:color="auto"/>
              <w:left w:val="single" w:sz="6" w:space="0" w:color="auto"/>
              <w:bottom w:val="single" w:sz="6" w:space="0" w:color="auto"/>
              <w:right w:val="single" w:sz="6" w:space="0" w:color="auto"/>
            </w:tcBorders>
          </w:tcPr>
          <w:p w14:paraId="787047EC" w14:textId="375180CA" w:rsidR="00C8087E" w:rsidRPr="001950B7" w:rsidRDefault="00C8087E" w:rsidP="00C8087E">
            <w:pPr>
              <w:suppressAutoHyphens/>
              <w:jc w:val="center"/>
              <w:rPr>
                <w:rFonts w:cstheme="minorHAnsi"/>
                <w:sz w:val="16"/>
                <w:lang w:val="es-ES"/>
              </w:rPr>
            </w:pPr>
            <w:r w:rsidRPr="001950B7">
              <w:rPr>
                <w:rFonts w:cstheme="minorHAnsi"/>
                <w:sz w:val="16"/>
                <w:lang w:val="es-ES"/>
              </w:rPr>
              <w:t xml:space="preserve">Precio unitario CIP (lugar de destino convenido) neto </w:t>
            </w:r>
            <w:r w:rsidRPr="001950B7">
              <w:rPr>
                <w:rFonts w:cstheme="minorHAnsi"/>
                <w:i/>
                <w:color w:val="0070C0"/>
                <w:sz w:val="16"/>
                <w:lang w:val="es-ES"/>
              </w:rPr>
              <w:t>[sin incluir Derechos de Aduana e Impuestos de Importación pagados</w:t>
            </w:r>
            <w:r w:rsidR="00CF34F3" w:rsidRPr="001950B7">
              <w:rPr>
                <w:rFonts w:cstheme="minorHAnsi"/>
                <w:i/>
                <w:color w:val="0070C0"/>
                <w:sz w:val="16"/>
                <w:lang w:val="es-ES"/>
              </w:rPr>
              <w:t>,</w:t>
            </w:r>
            <w:r w:rsidRPr="001950B7">
              <w:rPr>
                <w:rFonts w:cstheme="minorHAnsi"/>
                <w:i/>
                <w:color w:val="0070C0"/>
                <w:sz w:val="16"/>
                <w:lang w:val="es-ES"/>
              </w:rPr>
              <w:t xml:space="preserve"> de acuerdo con IAO 14.6(c)(iii)]</w:t>
            </w:r>
          </w:p>
          <w:p w14:paraId="0684244C"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cstheme="minorHAnsi"/>
                <w:sz w:val="16"/>
                <w:lang w:val="es-ES"/>
              </w:rPr>
              <w:t>(Col. 6 menos Col.7)</w:t>
            </w:r>
          </w:p>
        </w:tc>
        <w:tc>
          <w:tcPr>
            <w:tcW w:w="1620" w:type="dxa"/>
            <w:gridSpan w:val="2"/>
            <w:tcBorders>
              <w:top w:val="double" w:sz="6" w:space="0" w:color="auto"/>
              <w:left w:val="single" w:sz="6" w:space="0" w:color="auto"/>
              <w:bottom w:val="single" w:sz="6" w:space="0" w:color="auto"/>
              <w:right w:val="single" w:sz="6" w:space="0" w:color="auto"/>
            </w:tcBorders>
          </w:tcPr>
          <w:p w14:paraId="167118F5" w14:textId="77777777" w:rsidR="007A1B81" w:rsidRPr="001950B7" w:rsidRDefault="003276AD" w:rsidP="003276AD">
            <w:pPr>
              <w:suppressAutoHyphens/>
              <w:jc w:val="center"/>
              <w:rPr>
                <w:rFonts w:cstheme="minorHAnsi"/>
                <w:sz w:val="16"/>
                <w:lang w:val="es-ES"/>
              </w:rPr>
            </w:pPr>
            <w:r w:rsidRPr="001950B7">
              <w:rPr>
                <w:rFonts w:cstheme="minorHAnsi"/>
                <w:sz w:val="16"/>
                <w:lang w:val="es-ES"/>
              </w:rPr>
              <w:t xml:space="preserve">Precio CIP por artículo, neto [sin incluir Derechos de Aduana e Impuestos de Importación, de acuerdo con IAO 14.6 (c)(i)] (Col. 5 </w:t>
            </w:r>
            <w:r w:rsidRPr="001950B7">
              <w:rPr>
                <w:rFonts w:cstheme="minorHAnsi"/>
                <w:sz w:val="16"/>
                <w:lang w:val="es-ES"/>
              </w:rPr>
              <w:sym w:font="Symbol" w:char="F0B4"/>
            </w:r>
            <w:r w:rsidRPr="001950B7">
              <w:rPr>
                <w:rFonts w:cstheme="minorHAnsi"/>
                <w:sz w:val="16"/>
                <w:lang w:val="es-ES"/>
              </w:rPr>
              <w:t xml:space="preserve"> 8)</w:t>
            </w:r>
          </w:p>
          <w:p w14:paraId="0BD71BF7" w14:textId="77777777" w:rsidR="007A1B81" w:rsidRPr="001950B7" w:rsidRDefault="007A1B81" w:rsidP="007A1B81">
            <w:pPr>
              <w:suppressAutoHyphens/>
              <w:spacing w:after="0" w:line="240" w:lineRule="auto"/>
              <w:jc w:val="center"/>
              <w:rPr>
                <w:rFonts w:eastAsia="Times New Roman" w:cstheme="minorHAnsi"/>
                <w:sz w:val="18"/>
                <w:szCs w:val="18"/>
                <w:lang w:val="es-ES"/>
              </w:rPr>
            </w:pPr>
          </w:p>
          <w:p w14:paraId="5658859B" w14:textId="77777777" w:rsidR="007A1B81" w:rsidRPr="001950B7" w:rsidRDefault="007A1B81" w:rsidP="007A1B81">
            <w:pPr>
              <w:suppressAutoHyphens/>
              <w:spacing w:after="0" w:line="240" w:lineRule="auto"/>
              <w:jc w:val="center"/>
              <w:rPr>
                <w:rFonts w:eastAsia="Times New Roman" w:cstheme="minorHAnsi"/>
                <w:sz w:val="18"/>
                <w:szCs w:val="18"/>
                <w:lang w:val="es-ES"/>
              </w:rPr>
            </w:pPr>
          </w:p>
        </w:tc>
        <w:tc>
          <w:tcPr>
            <w:tcW w:w="2946" w:type="dxa"/>
            <w:gridSpan w:val="2"/>
            <w:tcBorders>
              <w:top w:val="double" w:sz="6" w:space="0" w:color="auto"/>
              <w:left w:val="single" w:sz="6" w:space="0" w:color="auto"/>
              <w:bottom w:val="single" w:sz="6" w:space="0" w:color="auto"/>
              <w:right w:val="double" w:sz="6" w:space="0" w:color="auto"/>
            </w:tcBorders>
          </w:tcPr>
          <w:p w14:paraId="1D0A71F6" w14:textId="77777777" w:rsidR="007A1B81" w:rsidRPr="001950B7" w:rsidRDefault="003276AD" w:rsidP="003276AD">
            <w:pPr>
              <w:suppressAutoHyphens/>
              <w:jc w:val="center"/>
              <w:rPr>
                <w:rFonts w:cstheme="minorHAnsi"/>
                <w:sz w:val="16"/>
                <w:lang w:val="es-ES"/>
              </w:rPr>
            </w:pPr>
            <w:r w:rsidRPr="001950B7">
              <w:rPr>
                <w:rFonts w:cstheme="minorHAnsi"/>
                <w:sz w:val="16"/>
                <w:lang w:val="es-ES"/>
              </w:rPr>
              <w:t>Impuestos sobre la venta y otros impuestos pagados o por pagar sobre el artículo, si el contrato es adjudicado de acuerdo con IAO 14.6 (c)(iv)</w:t>
            </w:r>
          </w:p>
        </w:tc>
      </w:tr>
      <w:tr w:rsidR="007A1B81" w:rsidRPr="00F20884" w14:paraId="2F9F9AD2" w14:textId="77777777" w:rsidTr="00A714C5">
        <w:trPr>
          <w:cantSplit/>
          <w:trHeight w:val="390"/>
        </w:trPr>
        <w:tc>
          <w:tcPr>
            <w:tcW w:w="759" w:type="dxa"/>
            <w:tcBorders>
              <w:top w:val="single" w:sz="6" w:space="0" w:color="auto"/>
              <w:left w:val="double" w:sz="6" w:space="0" w:color="auto"/>
              <w:bottom w:val="single" w:sz="6" w:space="0" w:color="auto"/>
              <w:right w:val="single" w:sz="6" w:space="0" w:color="auto"/>
            </w:tcBorders>
          </w:tcPr>
          <w:p w14:paraId="2E0DC104" w14:textId="77777777" w:rsidR="007A1B81" w:rsidRPr="001950B7" w:rsidRDefault="00125030" w:rsidP="007A1B81">
            <w:pPr>
              <w:suppressAutoHyphens/>
              <w:spacing w:after="0" w:line="240" w:lineRule="auto"/>
              <w:rPr>
                <w:rFonts w:eastAsia="Times New Roman" w:cstheme="minorHAnsi"/>
                <w:i/>
                <w:iCs/>
                <w:color w:val="0070C0"/>
                <w:sz w:val="18"/>
                <w:szCs w:val="18"/>
                <w:lang w:val="es-ES"/>
              </w:rPr>
            </w:pPr>
            <w:r w:rsidRPr="001950B7">
              <w:rPr>
                <w:rFonts w:cstheme="minorHAnsi"/>
                <w:i/>
                <w:iCs/>
                <w:sz w:val="16"/>
                <w:lang w:val="es-ES"/>
              </w:rPr>
              <w:t xml:space="preserve">[indicar </w:t>
            </w:r>
            <w:r w:rsidRPr="001950B7">
              <w:rPr>
                <w:rFonts w:cstheme="minorHAnsi"/>
                <w:sz w:val="16"/>
                <w:lang w:val="es-ES"/>
              </w:rPr>
              <w:t>No. de Artículo</w:t>
            </w:r>
            <w:r w:rsidRPr="001950B7">
              <w:rPr>
                <w:rFonts w:cstheme="minorHAnsi"/>
                <w:i/>
                <w:iCs/>
                <w:sz w:val="16"/>
                <w:lang w:val="es-ES"/>
              </w:rPr>
              <w:t>]</w:t>
            </w:r>
          </w:p>
        </w:tc>
        <w:tc>
          <w:tcPr>
            <w:tcW w:w="1442" w:type="dxa"/>
            <w:tcBorders>
              <w:top w:val="single" w:sz="6" w:space="0" w:color="auto"/>
              <w:left w:val="single" w:sz="6" w:space="0" w:color="auto"/>
              <w:bottom w:val="single" w:sz="6" w:space="0" w:color="auto"/>
              <w:right w:val="single" w:sz="6" w:space="0" w:color="auto"/>
            </w:tcBorders>
          </w:tcPr>
          <w:p w14:paraId="60B27804"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6"/>
                <w:szCs w:val="16"/>
                <w:lang w:val="es-ES"/>
              </w:rPr>
              <w:t>[indicar el nombre de los Bienes]</w:t>
            </w:r>
          </w:p>
        </w:tc>
        <w:tc>
          <w:tcPr>
            <w:tcW w:w="850" w:type="dxa"/>
            <w:tcBorders>
              <w:top w:val="single" w:sz="6" w:space="0" w:color="auto"/>
              <w:left w:val="single" w:sz="6" w:space="0" w:color="auto"/>
              <w:right w:val="single" w:sz="6" w:space="0" w:color="auto"/>
            </w:tcBorders>
          </w:tcPr>
          <w:p w14:paraId="39B308D2"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6"/>
                <w:szCs w:val="16"/>
                <w:lang w:val="es-ES"/>
              </w:rPr>
              <w:t>[indicar el país de origen de los Bienes]</w:t>
            </w:r>
          </w:p>
        </w:tc>
        <w:tc>
          <w:tcPr>
            <w:tcW w:w="1365" w:type="dxa"/>
            <w:tcBorders>
              <w:top w:val="single" w:sz="6" w:space="0" w:color="auto"/>
              <w:left w:val="single" w:sz="6" w:space="0" w:color="auto"/>
              <w:right w:val="single" w:sz="6" w:space="0" w:color="auto"/>
            </w:tcBorders>
          </w:tcPr>
          <w:p w14:paraId="24663230"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cstheme="minorHAnsi"/>
                <w:i/>
                <w:color w:val="0070C0"/>
                <w:sz w:val="16"/>
                <w:lang w:val="es-ES"/>
              </w:rPr>
              <w:t>[indicar la fecha de entrega propuesta]</w:t>
            </w:r>
          </w:p>
        </w:tc>
        <w:tc>
          <w:tcPr>
            <w:tcW w:w="1246" w:type="dxa"/>
            <w:tcBorders>
              <w:top w:val="single" w:sz="6" w:space="0" w:color="auto"/>
              <w:left w:val="single" w:sz="6" w:space="0" w:color="auto"/>
              <w:bottom w:val="single" w:sz="6" w:space="0" w:color="auto"/>
              <w:right w:val="single" w:sz="6" w:space="0" w:color="auto"/>
            </w:tcBorders>
          </w:tcPr>
          <w:p w14:paraId="7FA0235D" w14:textId="77777777" w:rsidR="007A1B81" w:rsidRPr="001950B7" w:rsidRDefault="003276AD" w:rsidP="007A1B81">
            <w:pPr>
              <w:suppressAutoHyphens/>
              <w:spacing w:after="0" w:line="240" w:lineRule="auto"/>
              <w:rPr>
                <w:rFonts w:eastAsia="Times New Roman" w:cstheme="minorHAnsi"/>
                <w:i/>
                <w:iCs/>
                <w:color w:val="0070C0"/>
                <w:sz w:val="18"/>
                <w:szCs w:val="18"/>
                <w:lang w:val="es-ES"/>
              </w:rPr>
            </w:pPr>
            <w:r w:rsidRPr="001950B7">
              <w:rPr>
                <w:rFonts w:cstheme="minorHAnsi"/>
                <w:i/>
                <w:iCs/>
                <w:color w:val="0070C0"/>
                <w:sz w:val="16"/>
                <w:lang w:val="es-ES"/>
              </w:rPr>
              <w:t>[indicar el número de unidades a proveer y el nombre de la unidad física de medida]</w:t>
            </w:r>
          </w:p>
        </w:tc>
        <w:tc>
          <w:tcPr>
            <w:tcW w:w="1170" w:type="dxa"/>
            <w:gridSpan w:val="2"/>
            <w:tcBorders>
              <w:top w:val="single" w:sz="6" w:space="0" w:color="auto"/>
              <w:left w:val="single" w:sz="6" w:space="0" w:color="auto"/>
              <w:right w:val="single" w:sz="6" w:space="0" w:color="auto"/>
            </w:tcBorders>
          </w:tcPr>
          <w:p w14:paraId="3D79B560"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el precio CIP unitario por unidad]</w:t>
            </w:r>
          </w:p>
        </w:tc>
        <w:tc>
          <w:tcPr>
            <w:tcW w:w="1440" w:type="dxa"/>
            <w:gridSpan w:val="2"/>
            <w:tcBorders>
              <w:top w:val="single" w:sz="6" w:space="0" w:color="auto"/>
              <w:left w:val="single" w:sz="6" w:space="0" w:color="auto"/>
              <w:right w:val="single" w:sz="6" w:space="0" w:color="auto"/>
            </w:tcBorders>
          </w:tcPr>
          <w:p w14:paraId="012FF0D5" w14:textId="77777777" w:rsidR="007A1B81" w:rsidRPr="001950B7" w:rsidRDefault="00760C08" w:rsidP="00760C08">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los derechos de aduana e impuestos de importación pagados por unidad]</w:t>
            </w:r>
          </w:p>
        </w:tc>
        <w:tc>
          <w:tcPr>
            <w:tcW w:w="1530" w:type="dxa"/>
            <w:gridSpan w:val="3"/>
            <w:tcBorders>
              <w:top w:val="single" w:sz="6" w:space="0" w:color="auto"/>
              <w:left w:val="single" w:sz="6" w:space="0" w:color="auto"/>
              <w:right w:val="single" w:sz="6" w:space="0" w:color="auto"/>
            </w:tcBorders>
          </w:tcPr>
          <w:p w14:paraId="2736BD66"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precio unitario CIP neto sin incluir derechos de aduana e impuestos de importación]</w:t>
            </w:r>
          </w:p>
        </w:tc>
        <w:tc>
          <w:tcPr>
            <w:tcW w:w="1620" w:type="dxa"/>
            <w:gridSpan w:val="2"/>
            <w:tcBorders>
              <w:top w:val="single" w:sz="6" w:space="0" w:color="auto"/>
              <w:left w:val="single" w:sz="6" w:space="0" w:color="auto"/>
              <w:right w:val="single" w:sz="6" w:space="0" w:color="auto"/>
            </w:tcBorders>
          </w:tcPr>
          <w:p w14:paraId="7A0CB75C"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 indicar precios CIP por artículo neto sin incluir derechos de aduana e impuestos de importación]</w:t>
            </w:r>
          </w:p>
        </w:tc>
        <w:tc>
          <w:tcPr>
            <w:tcW w:w="2970" w:type="dxa"/>
            <w:gridSpan w:val="3"/>
            <w:tcBorders>
              <w:top w:val="single" w:sz="6" w:space="0" w:color="auto"/>
              <w:left w:val="single" w:sz="6" w:space="0" w:color="auto"/>
              <w:bottom w:val="single" w:sz="6" w:space="0" w:color="auto"/>
              <w:right w:val="double" w:sz="6" w:space="0" w:color="auto"/>
            </w:tcBorders>
          </w:tcPr>
          <w:p w14:paraId="54E350CD"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los impuestos sobre la venta y otros impuestos pagaderos sobre el artículo si el contrato es adjudicado]</w:t>
            </w:r>
          </w:p>
        </w:tc>
      </w:tr>
      <w:tr w:rsidR="007A1B81" w:rsidRPr="00F20884" w14:paraId="1721E11D" w14:textId="77777777" w:rsidTr="00C8087E">
        <w:trPr>
          <w:gridAfter w:val="1"/>
          <w:wAfter w:w="24" w:type="dxa"/>
          <w:cantSplit/>
          <w:trHeight w:val="333"/>
        </w:trPr>
        <w:tc>
          <w:tcPr>
            <w:tcW w:w="9802" w:type="dxa"/>
            <w:gridSpan w:val="12"/>
            <w:tcBorders>
              <w:top w:val="double" w:sz="6" w:space="0" w:color="auto"/>
              <w:left w:val="nil"/>
              <w:bottom w:val="nil"/>
              <w:right w:val="double" w:sz="6" w:space="0" w:color="auto"/>
            </w:tcBorders>
          </w:tcPr>
          <w:p w14:paraId="190335AB" w14:textId="77777777" w:rsidR="007A1B81" w:rsidRPr="001950B7" w:rsidRDefault="007A1B81" w:rsidP="007A1B81">
            <w:pPr>
              <w:suppressAutoHyphens/>
              <w:spacing w:after="0" w:line="240" w:lineRule="auto"/>
              <w:rPr>
                <w:rFonts w:eastAsia="Times New Roman" w:cstheme="minorHAnsi"/>
                <w:lang w:val="es-ES"/>
              </w:rPr>
            </w:pPr>
          </w:p>
        </w:tc>
        <w:tc>
          <w:tcPr>
            <w:tcW w:w="1620" w:type="dxa"/>
            <w:gridSpan w:val="2"/>
            <w:tcBorders>
              <w:top w:val="double" w:sz="6" w:space="0" w:color="auto"/>
              <w:left w:val="double" w:sz="6" w:space="0" w:color="auto"/>
              <w:bottom w:val="double" w:sz="6" w:space="0" w:color="auto"/>
              <w:right w:val="double" w:sz="6" w:space="0" w:color="auto"/>
            </w:tcBorders>
          </w:tcPr>
          <w:p w14:paraId="2B2EB09F" w14:textId="77777777" w:rsidR="007A1B81" w:rsidRPr="001950B7" w:rsidRDefault="007A1B81" w:rsidP="00760C08">
            <w:pPr>
              <w:suppressAutoHyphens/>
              <w:spacing w:before="60" w:after="60" w:line="240" w:lineRule="auto"/>
              <w:jc w:val="center"/>
              <w:rPr>
                <w:rFonts w:eastAsia="Times New Roman" w:cstheme="minorHAnsi"/>
                <w:lang w:val="es-ES"/>
              </w:rPr>
            </w:pPr>
            <w:r w:rsidRPr="001950B7">
              <w:rPr>
                <w:rFonts w:eastAsia="Times New Roman" w:cstheme="minorHAnsi"/>
                <w:lang w:val="es-ES"/>
              </w:rPr>
              <w:t xml:space="preserve">Total </w:t>
            </w:r>
            <w:r w:rsidR="00760C08" w:rsidRPr="001950B7">
              <w:rPr>
                <w:rFonts w:eastAsia="Times New Roman" w:cstheme="minorHAnsi"/>
                <w:lang w:val="es-ES"/>
              </w:rPr>
              <w:t>Precio de la Oferta</w:t>
            </w:r>
          </w:p>
        </w:tc>
        <w:tc>
          <w:tcPr>
            <w:tcW w:w="2946" w:type="dxa"/>
            <w:gridSpan w:val="2"/>
            <w:tcBorders>
              <w:top w:val="double" w:sz="6" w:space="0" w:color="auto"/>
              <w:left w:val="double" w:sz="6" w:space="0" w:color="auto"/>
              <w:bottom w:val="double" w:sz="6" w:space="0" w:color="auto"/>
              <w:right w:val="double" w:sz="6" w:space="0" w:color="auto"/>
            </w:tcBorders>
          </w:tcPr>
          <w:p w14:paraId="393A92E3" w14:textId="77777777" w:rsidR="007A1B81" w:rsidRPr="001950B7" w:rsidRDefault="007A1B81" w:rsidP="007A1B81">
            <w:pPr>
              <w:suppressAutoHyphens/>
              <w:spacing w:before="60" w:after="60" w:line="240" w:lineRule="auto"/>
              <w:rPr>
                <w:rFonts w:eastAsia="Times New Roman" w:cstheme="minorHAnsi"/>
                <w:lang w:val="es-ES"/>
              </w:rPr>
            </w:pPr>
          </w:p>
        </w:tc>
      </w:tr>
      <w:tr w:rsidR="007A1B81" w:rsidRPr="00F20884" w14:paraId="05BFD29E" w14:textId="77777777" w:rsidTr="00C8087E">
        <w:trPr>
          <w:gridAfter w:val="1"/>
          <w:wAfter w:w="24" w:type="dxa"/>
          <w:cantSplit/>
          <w:trHeight w:hRule="exact" w:val="495"/>
        </w:trPr>
        <w:tc>
          <w:tcPr>
            <w:tcW w:w="14368" w:type="dxa"/>
            <w:gridSpan w:val="16"/>
            <w:tcBorders>
              <w:top w:val="nil"/>
              <w:left w:val="nil"/>
              <w:bottom w:val="nil"/>
              <w:right w:val="nil"/>
            </w:tcBorders>
          </w:tcPr>
          <w:p w14:paraId="09C5D66D" w14:textId="77777777" w:rsidR="007A1B81" w:rsidRPr="001950B7" w:rsidRDefault="00C8087E" w:rsidP="007A1B81">
            <w:pPr>
              <w:suppressAutoHyphens/>
              <w:spacing w:before="100" w:after="0" w:line="240" w:lineRule="auto"/>
              <w:rPr>
                <w:rFonts w:eastAsia="Times New Roman" w:cstheme="minorHAnsi"/>
                <w:i/>
                <w:iCs/>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AFFA1A9" w14:textId="77777777" w:rsidR="007A1B81" w:rsidRPr="001950B7" w:rsidRDefault="007A1B81" w:rsidP="00D339C0">
      <w:pPr>
        <w:spacing w:before="60" w:after="60" w:line="240" w:lineRule="auto"/>
        <w:rPr>
          <w:rFonts w:cstheme="minorHAnsi"/>
          <w:b/>
          <w:lang w:val="es-ES"/>
        </w:rPr>
      </w:pPr>
    </w:p>
    <w:p w14:paraId="2BE994F5" w14:textId="77777777" w:rsidR="007A1B81" w:rsidRPr="001950B7" w:rsidRDefault="007A1B81">
      <w:pPr>
        <w:rPr>
          <w:rFonts w:cstheme="minorHAnsi"/>
          <w:b/>
          <w:lang w:val="es-ES"/>
        </w:rPr>
      </w:pPr>
      <w:r w:rsidRPr="001950B7">
        <w:rPr>
          <w:rFonts w:cstheme="minorHAnsi"/>
          <w:b/>
          <w:lang w:val="es-ES"/>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890"/>
        <w:gridCol w:w="2250"/>
        <w:gridCol w:w="1530"/>
        <w:gridCol w:w="1710"/>
        <w:gridCol w:w="1620"/>
      </w:tblGrid>
      <w:tr w:rsidR="007A1B81" w:rsidRPr="00F20884" w14:paraId="2BA00909" w14:textId="77777777" w:rsidTr="00371091">
        <w:trPr>
          <w:cantSplit/>
          <w:trHeight w:val="140"/>
        </w:trPr>
        <w:tc>
          <w:tcPr>
            <w:tcW w:w="13500" w:type="dxa"/>
            <w:gridSpan w:val="9"/>
            <w:tcBorders>
              <w:top w:val="nil"/>
              <w:left w:val="nil"/>
              <w:bottom w:val="nil"/>
              <w:right w:val="nil"/>
            </w:tcBorders>
          </w:tcPr>
          <w:p w14:paraId="3B043633" w14:textId="77777777" w:rsidR="007A1B81" w:rsidRPr="001950B7" w:rsidRDefault="00760C08" w:rsidP="00760C08">
            <w:pPr>
              <w:keepNext/>
              <w:keepLines/>
              <w:spacing w:before="240" w:after="0" w:line="240" w:lineRule="auto"/>
              <w:jc w:val="center"/>
              <w:outlineLvl w:val="1"/>
              <w:rPr>
                <w:rFonts w:eastAsia="Times New Roman" w:cstheme="minorHAnsi"/>
                <w:b/>
                <w:bCs/>
                <w:sz w:val="24"/>
                <w:szCs w:val="24"/>
                <w:lang w:val="es-ES"/>
              </w:rPr>
            </w:pPr>
            <w:bookmarkStart w:id="17" w:name="_Toc8990316"/>
            <w:bookmarkStart w:id="18" w:name="_Toc106181171"/>
            <w:bookmarkStart w:id="19" w:name="_Toc317173256"/>
            <w:r w:rsidRPr="001950B7">
              <w:rPr>
                <w:rFonts w:eastAsia="Times New Roman" w:cstheme="minorHAnsi"/>
                <w:b/>
                <w:bCs/>
                <w:sz w:val="24"/>
                <w:szCs w:val="24"/>
                <w:lang w:val="es-ES"/>
              </w:rPr>
              <w:lastRenderedPageBreak/>
              <w:t>Lista de Precios</w:t>
            </w:r>
            <w:r w:rsidR="007A1B81" w:rsidRPr="001950B7">
              <w:rPr>
                <w:rFonts w:eastAsia="Times New Roman" w:cstheme="minorHAnsi"/>
                <w:b/>
                <w:bCs/>
                <w:sz w:val="24"/>
                <w:szCs w:val="24"/>
                <w:lang w:val="es-ES"/>
              </w:rPr>
              <w:t xml:space="preserve">: </w:t>
            </w:r>
            <w:r w:rsidRPr="001950B7">
              <w:rPr>
                <w:rFonts w:eastAsia="Times New Roman" w:cstheme="minorHAnsi"/>
                <w:b/>
                <w:bCs/>
                <w:sz w:val="24"/>
                <w:szCs w:val="24"/>
                <w:lang w:val="es-ES"/>
              </w:rPr>
              <w:t>Bienes de origen en el País del Comprador</w:t>
            </w:r>
            <w:bookmarkEnd w:id="17"/>
            <w:r w:rsidRPr="001950B7">
              <w:rPr>
                <w:rFonts w:eastAsia="Times New Roman" w:cstheme="minorHAnsi"/>
                <w:b/>
                <w:bCs/>
                <w:sz w:val="24"/>
                <w:szCs w:val="24"/>
                <w:lang w:val="es-ES"/>
              </w:rPr>
              <w:t xml:space="preserve"> </w:t>
            </w:r>
            <w:bookmarkEnd w:id="18"/>
            <w:bookmarkEnd w:id="19"/>
          </w:p>
        </w:tc>
      </w:tr>
      <w:tr w:rsidR="007A1B81" w:rsidRPr="001950B7" w14:paraId="444F53AD" w14:textId="77777777" w:rsidTr="00371091">
        <w:trPr>
          <w:cantSplit/>
          <w:trHeight w:val="1251"/>
        </w:trPr>
        <w:tc>
          <w:tcPr>
            <w:tcW w:w="4500" w:type="dxa"/>
            <w:gridSpan w:val="4"/>
            <w:tcBorders>
              <w:top w:val="double" w:sz="6" w:space="0" w:color="auto"/>
              <w:bottom w:val="nil"/>
              <w:right w:val="nil"/>
            </w:tcBorders>
          </w:tcPr>
          <w:p w14:paraId="35877530" w14:textId="77777777" w:rsidR="007A1B81" w:rsidRPr="001950B7" w:rsidRDefault="00760C08"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País Comprador</w:t>
            </w:r>
          </w:p>
          <w:p w14:paraId="28A780E4" w14:textId="77777777" w:rsidR="007A1B81" w:rsidRPr="001950B7" w:rsidRDefault="007A1B81" w:rsidP="007A1B81">
            <w:pPr>
              <w:suppressAutoHyphens/>
              <w:spacing w:before="120" w:after="0" w:line="240" w:lineRule="auto"/>
              <w:jc w:val="center"/>
              <w:rPr>
                <w:rFonts w:eastAsia="Times New Roman" w:cstheme="minorHAnsi"/>
                <w:lang w:val="es-ES"/>
              </w:rPr>
            </w:pPr>
            <w:r w:rsidRPr="001950B7">
              <w:rPr>
                <w:rFonts w:eastAsia="Times New Roman" w:cstheme="minorHAnsi"/>
                <w:lang w:val="es-ES"/>
              </w:rPr>
              <w:t>______________________</w:t>
            </w:r>
          </w:p>
          <w:p w14:paraId="3D08651F" w14:textId="77777777" w:rsidR="007A1B81" w:rsidRPr="001950B7" w:rsidRDefault="007A1B81" w:rsidP="007A1B81">
            <w:pPr>
              <w:suppressAutoHyphens/>
              <w:spacing w:after="0" w:line="240" w:lineRule="auto"/>
              <w:jc w:val="center"/>
              <w:rPr>
                <w:rFonts w:eastAsia="Times New Roman" w:cstheme="minorHAnsi"/>
                <w:lang w:val="es-ES"/>
              </w:rPr>
            </w:pPr>
          </w:p>
        </w:tc>
        <w:tc>
          <w:tcPr>
            <w:tcW w:w="5670" w:type="dxa"/>
            <w:gridSpan w:val="3"/>
            <w:tcBorders>
              <w:top w:val="double" w:sz="6" w:space="0" w:color="auto"/>
              <w:left w:val="nil"/>
              <w:bottom w:val="nil"/>
              <w:right w:val="nil"/>
            </w:tcBorders>
          </w:tcPr>
          <w:p w14:paraId="061C3C3E" w14:textId="77777777" w:rsidR="007A1B81" w:rsidRPr="001950B7" w:rsidRDefault="00760C08"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(Ofertas de los Gr</w:t>
            </w:r>
            <w:r w:rsidR="007A1B81" w:rsidRPr="001950B7">
              <w:rPr>
                <w:rFonts w:eastAsia="Times New Roman" w:cstheme="minorHAnsi"/>
                <w:lang w:val="es-ES"/>
              </w:rPr>
              <w:t>up</w:t>
            </w:r>
            <w:r w:rsidRPr="001950B7">
              <w:rPr>
                <w:rFonts w:eastAsia="Times New Roman" w:cstheme="minorHAnsi"/>
                <w:lang w:val="es-ES"/>
              </w:rPr>
              <w:t>o</w:t>
            </w:r>
            <w:r w:rsidR="007A1B81" w:rsidRPr="001950B7">
              <w:rPr>
                <w:rFonts w:eastAsia="Times New Roman" w:cstheme="minorHAnsi"/>
                <w:lang w:val="es-ES"/>
              </w:rPr>
              <w:t xml:space="preserve"> A </w:t>
            </w:r>
            <w:r w:rsidRPr="001950B7">
              <w:rPr>
                <w:rFonts w:eastAsia="Times New Roman" w:cstheme="minorHAnsi"/>
                <w:lang w:val="es-ES"/>
              </w:rPr>
              <w:t xml:space="preserve">y </w:t>
            </w:r>
            <w:r w:rsidR="007A1B81" w:rsidRPr="001950B7">
              <w:rPr>
                <w:rFonts w:eastAsia="Times New Roman" w:cstheme="minorHAnsi"/>
                <w:lang w:val="es-ES"/>
              </w:rPr>
              <w:t>B)</w:t>
            </w:r>
          </w:p>
          <w:p w14:paraId="043FD22C" w14:textId="77777777" w:rsidR="007A1B81" w:rsidRPr="001950B7" w:rsidRDefault="00760C08" w:rsidP="00760C08">
            <w:pPr>
              <w:suppressAutoHyphens/>
              <w:spacing w:before="240" w:after="0" w:line="240" w:lineRule="auto"/>
              <w:jc w:val="center"/>
              <w:rPr>
                <w:rFonts w:eastAsia="Times New Roman" w:cstheme="minorHAnsi"/>
                <w:lang w:val="es-ES"/>
              </w:rPr>
            </w:pPr>
            <w:r w:rsidRPr="001950B7">
              <w:rPr>
                <w:rFonts w:eastAsia="Times New Roman" w:cstheme="minorHAnsi"/>
                <w:lang w:val="es-ES"/>
              </w:rPr>
              <w:t xml:space="preserve">Monedas de conformidad con la Subcláusula </w:t>
            </w:r>
            <w:r w:rsidR="007A1B81" w:rsidRPr="001950B7">
              <w:rPr>
                <w:rFonts w:eastAsia="Times New Roman" w:cstheme="minorHAnsi"/>
                <w:lang w:val="es-ES"/>
              </w:rPr>
              <w:t>15</w:t>
            </w:r>
          </w:p>
        </w:tc>
        <w:tc>
          <w:tcPr>
            <w:tcW w:w="3330" w:type="dxa"/>
            <w:gridSpan w:val="2"/>
            <w:tcBorders>
              <w:top w:val="double" w:sz="6" w:space="0" w:color="auto"/>
              <w:left w:val="nil"/>
              <w:bottom w:val="nil"/>
            </w:tcBorders>
          </w:tcPr>
          <w:p w14:paraId="1F6E8594" w14:textId="77777777" w:rsidR="007A1B81" w:rsidRPr="001950B7" w:rsidRDefault="00760C08" w:rsidP="007A1B81">
            <w:pPr>
              <w:spacing w:after="0" w:line="240" w:lineRule="auto"/>
              <w:jc w:val="right"/>
              <w:rPr>
                <w:rFonts w:eastAsia="Times New Roman" w:cstheme="minorHAnsi"/>
                <w:lang w:val="es-ES"/>
              </w:rPr>
            </w:pPr>
            <w:r w:rsidRPr="001950B7">
              <w:rPr>
                <w:rFonts w:eastAsia="Times New Roman" w:cstheme="minorHAnsi"/>
                <w:lang w:val="es-ES"/>
              </w:rPr>
              <w:t>Fecha:_____________________</w:t>
            </w:r>
            <w:r w:rsidR="007A1B81" w:rsidRPr="001950B7">
              <w:rPr>
                <w:rFonts w:eastAsia="Times New Roman" w:cstheme="minorHAnsi"/>
                <w:lang w:val="es-ES"/>
              </w:rPr>
              <w:t>__</w:t>
            </w:r>
          </w:p>
          <w:p w14:paraId="6E073CF4" w14:textId="347D11DC" w:rsidR="007A1B81" w:rsidRPr="001950B7" w:rsidRDefault="002A2E81" w:rsidP="007A1B81">
            <w:pPr>
              <w:suppressAutoHyphens/>
              <w:spacing w:after="0" w:line="240" w:lineRule="auto"/>
              <w:jc w:val="right"/>
              <w:rPr>
                <w:rFonts w:eastAsia="Times New Roman" w:cstheme="minorHAnsi"/>
                <w:lang w:val="es-ES"/>
              </w:rPr>
            </w:pPr>
            <w:r>
              <w:rPr>
                <w:rFonts w:eastAsia="Times New Roman" w:cstheme="minorHAnsi"/>
                <w:lang w:val="es-ES"/>
              </w:rPr>
              <w:t xml:space="preserve">LPN </w:t>
            </w:r>
            <w:r w:rsidR="007A1B81" w:rsidRPr="001950B7">
              <w:rPr>
                <w:rFonts w:eastAsia="Times New Roman" w:cstheme="minorHAnsi"/>
                <w:lang w:val="es-ES"/>
              </w:rPr>
              <w:t>No: ______________________</w:t>
            </w:r>
          </w:p>
          <w:p w14:paraId="26BA53B4" w14:textId="77777777" w:rsidR="007A1B81" w:rsidRPr="001950B7" w:rsidRDefault="00760C08"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7A1B81" w:rsidRPr="001950B7">
              <w:rPr>
                <w:rFonts w:eastAsia="Times New Roman" w:cstheme="minorHAnsi"/>
                <w:lang w:val="es-ES"/>
              </w:rPr>
              <w:t xml:space="preserve"> No: ________________</w:t>
            </w:r>
          </w:p>
          <w:p w14:paraId="5529EBFE" w14:textId="77777777" w:rsidR="007A1B81" w:rsidRPr="001950B7" w:rsidRDefault="00760C08" w:rsidP="007A1B81">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7A1B81" w:rsidRPr="001950B7">
              <w:rPr>
                <w:rFonts w:eastAsia="Times New Roman" w:cstheme="minorHAnsi"/>
                <w:lang w:val="es-ES"/>
              </w:rPr>
              <w:t>N</w:t>
            </w:r>
            <w:r w:rsidR="007A1B81" w:rsidRPr="001950B7">
              <w:rPr>
                <w:rFonts w:eastAsia="Times New Roman" w:cstheme="minorHAnsi"/>
                <w:lang w:val="es-ES"/>
              </w:rPr>
              <w:sym w:font="Symbol" w:char="F0B0"/>
            </w:r>
            <w:r w:rsidR="007A1B81" w:rsidRPr="001950B7">
              <w:rPr>
                <w:rFonts w:eastAsia="Times New Roman" w:cstheme="minorHAnsi"/>
                <w:lang w:val="es-ES"/>
              </w:rPr>
              <w:t xml:space="preserve"> ___ of ___</w:t>
            </w:r>
          </w:p>
        </w:tc>
      </w:tr>
      <w:tr w:rsidR="00760C08" w:rsidRPr="001950B7" w14:paraId="5F0ED498" w14:textId="77777777" w:rsidTr="003B148D">
        <w:trPr>
          <w:cantSplit/>
        </w:trPr>
        <w:tc>
          <w:tcPr>
            <w:tcW w:w="720" w:type="dxa"/>
            <w:tcBorders>
              <w:top w:val="double" w:sz="6" w:space="0" w:color="auto"/>
              <w:bottom w:val="double" w:sz="6" w:space="0" w:color="auto"/>
              <w:right w:val="single" w:sz="6" w:space="0" w:color="auto"/>
            </w:tcBorders>
          </w:tcPr>
          <w:p w14:paraId="3249FCF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890" w:type="dxa"/>
            <w:tcBorders>
              <w:top w:val="double" w:sz="6" w:space="0" w:color="auto"/>
              <w:left w:val="single" w:sz="6" w:space="0" w:color="auto"/>
              <w:bottom w:val="double" w:sz="6" w:space="0" w:color="auto"/>
              <w:right w:val="single" w:sz="6" w:space="0" w:color="auto"/>
            </w:tcBorders>
          </w:tcPr>
          <w:p w14:paraId="5B7AB03A"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1080" w:type="dxa"/>
            <w:tcBorders>
              <w:top w:val="double" w:sz="6" w:space="0" w:color="auto"/>
              <w:left w:val="single" w:sz="6" w:space="0" w:color="auto"/>
              <w:bottom w:val="double" w:sz="6" w:space="0" w:color="auto"/>
              <w:right w:val="single" w:sz="6" w:space="0" w:color="auto"/>
            </w:tcBorders>
          </w:tcPr>
          <w:p w14:paraId="0CC77DC3"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810" w:type="dxa"/>
            <w:tcBorders>
              <w:top w:val="double" w:sz="6" w:space="0" w:color="auto"/>
              <w:left w:val="single" w:sz="6" w:space="0" w:color="auto"/>
              <w:bottom w:val="double" w:sz="6" w:space="0" w:color="auto"/>
              <w:right w:val="single" w:sz="6" w:space="0" w:color="auto"/>
            </w:tcBorders>
          </w:tcPr>
          <w:p w14:paraId="5C304967"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1890" w:type="dxa"/>
            <w:tcBorders>
              <w:top w:val="double" w:sz="6" w:space="0" w:color="auto"/>
              <w:left w:val="single" w:sz="6" w:space="0" w:color="auto"/>
              <w:bottom w:val="double" w:sz="6" w:space="0" w:color="auto"/>
              <w:right w:val="single" w:sz="6" w:space="0" w:color="auto"/>
            </w:tcBorders>
          </w:tcPr>
          <w:p w14:paraId="437CCAA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2250" w:type="dxa"/>
            <w:tcBorders>
              <w:top w:val="double" w:sz="6" w:space="0" w:color="auto"/>
              <w:left w:val="single" w:sz="6" w:space="0" w:color="auto"/>
              <w:bottom w:val="double" w:sz="6" w:space="0" w:color="auto"/>
              <w:right w:val="single" w:sz="6" w:space="0" w:color="auto"/>
            </w:tcBorders>
          </w:tcPr>
          <w:p w14:paraId="257791DC"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1530" w:type="dxa"/>
            <w:tcBorders>
              <w:top w:val="double" w:sz="6" w:space="0" w:color="auto"/>
              <w:left w:val="single" w:sz="6" w:space="0" w:color="auto"/>
              <w:bottom w:val="double" w:sz="6" w:space="0" w:color="auto"/>
              <w:right w:val="single" w:sz="6" w:space="0" w:color="auto"/>
            </w:tcBorders>
          </w:tcPr>
          <w:p w14:paraId="77235DF0"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7</w:t>
            </w:r>
          </w:p>
        </w:tc>
        <w:tc>
          <w:tcPr>
            <w:tcW w:w="1710" w:type="dxa"/>
            <w:tcBorders>
              <w:top w:val="double" w:sz="6" w:space="0" w:color="auto"/>
              <w:left w:val="single" w:sz="6" w:space="0" w:color="auto"/>
              <w:bottom w:val="double" w:sz="6" w:space="0" w:color="auto"/>
            </w:tcBorders>
          </w:tcPr>
          <w:p w14:paraId="22D7C92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8</w:t>
            </w:r>
          </w:p>
        </w:tc>
        <w:tc>
          <w:tcPr>
            <w:tcW w:w="1620" w:type="dxa"/>
            <w:tcBorders>
              <w:top w:val="double" w:sz="6" w:space="0" w:color="auto"/>
              <w:left w:val="single" w:sz="6" w:space="0" w:color="auto"/>
              <w:bottom w:val="double" w:sz="6" w:space="0" w:color="auto"/>
            </w:tcBorders>
          </w:tcPr>
          <w:p w14:paraId="4B4CDEDE"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9</w:t>
            </w:r>
          </w:p>
        </w:tc>
      </w:tr>
      <w:tr w:rsidR="00760C08" w:rsidRPr="00F20884" w14:paraId="515626C2" w14:textId="77777777" w:rsidTr="003B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56FEC547"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No. de Artículo</w:t>
            </w:r>
          </w:p>
          <w:p w14:paraId="06E30A84" w14:textId="77777777" w:rsidR="00760C08" w:rsidRPr="001950B7" w:rsidRDefault="00760C08" w:rsidP="00FD4B48">
            <w:pPr>
              <w:suppressAutoHyphens/>
              <w:jc w:val="center"/>
              <w:rPr>
                <w:rFonts w:cstheme="minorHAnsi"/>
                <w:sz w:val="16"/>
                <w:lang w:val="es-ES"/>
              </w:rPr>
            </w:pPr>
          </w:p>
        </w:tc>
        <w:tc>
          <w:tcPr>
            <w:tcW w:w="1890" w:type="dxa"/>
            <w:tcBorders>
              <w:top w:val="double" w:sz="6" w:space="0" w:color="auto"/>
              <w:left w:val="single" w:sz="6" w:space="0" w:color="auto"/>
              <w:bottom w:val="single" w:sz="6" w:space="0" w:color="auto"/>
              <w:right w:val="single" w:sz="6" w:space="0" w:color="auto"/>
            </w:tcBorders>
          </w:tcPr>
          <w:p w14:paraId="4F1715A3"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Descripción de los Bienes</w:t>
            </w:r>
          </w:p>
        </w:tc>
        <w:tc>
          <w:tcPr>
            <w:tcW w:w="1080" w:type="dxa"/>
            <w:tcBorders>
              <w:top w:val="double" w:sz="6" w:space="0" w:color="auto"/>
              <w:left w:val="single" w:sz="6" w:space="0" w:color="auto"/>
              <w:bottom w:val="single" w:sz="6" w:space="0" w:color="auto"/>
              <w:right w:val="single" w:sz="6" w:space="0" w:color="auto"/>
            </w:tcBorders>
          </w:tcPr>
          <w:p w14:paraId="43A5E415"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Fecha de entrega según definición de Incoterms</w:t>
            </w:r>
          </w:p>
        </w:tc>
        <w:tc>
          <w:tcPr>
            <w:tcW w:w="810" w:type="dxa"/>
            <w:tcBorders>
              <w:top w:val="double" w:sz="6" w:space="0" w:color="auto"/>
              <w:left w:val="single" w:sz="6" w:space="0" w:color="auto"/>
              <w:bottom w:val="single" w:sz="6" w:space="0" w:color="auto"/>
              <w:right w:val="single" w:sz="6" w:space="0" w:color="auto"/>
            </w:tcBorders>
          </w:tcPr>
          <w:p w14:paraId="4E2BD99D" w14:textId="77777777" w:rsidR="00760C08" w:rsidRPr="001950B7" w:rsidRDefault="00760C08" w:rsidP="00FD4B48">
            <w:pPr>
              <w:suppressAutoHyphens/>
              <w:jc w:val="center"/>
              <w:rPr>
                <w:rFonts w:cstheme="minorHAnsi"/>
                <w:lang w:val="es-ES"/>
              </w:rPr>
            </w:pPr>
            <w:r w:rsidRPr="001950B7">
              <w:rPr>
                <w:rFonts w:cstheme="minorHAnsi"/>
                <w:sz w:val="16"/>
                <w:lang w:val="es-ES"/>
              </w:rPr>
              <w:t>Cantidad y unidad física</w:t>
            </w:r>
          </w:p>
        </w:tc>
        <w:tc>
          <w:tcPr>
            <w:tcW w:w="1890" w:type="dxa"/>
            <w:tcBorders>
              <w:top w:val="double" w:sz="6" w:space="0" w:color="auto"/>
              <w:left w:val="single" w:sz="6" w:space="0" w:color="auto"/>
              <w:bottom w:val="single" w:sz="6" w:space="0" w:color="auto"/>
              <w:right w:val="single" w:sz="6" w:space="0" w:color="auto"/>
            </w:tcBorders>
          </w:tcPr>
          <w:p w14:paraId="034829AA" w14:textId="77777777" w:rsidR="00760C08" w:rsidRPr="001950B7" w:rsidRDefault="00760C08" w:rsidP="00FD4B48">
            <w:pPr>
              <w:suppressAutoHyphens/>
              <w:jc w:val="center"/>
              <w:rPr>
                <w:rFonts w:cstheme="minorHAnsi"/>
                <w:sz w:val="20"/>
                <w:lang w:val="es-ES"/>
              </w:rPr>
            </w:pPr>
            <w:r w:rsidRPr="001950B7">
              <w:rPr>
                <w:rFonts w:cstheme="minorHAnsi"/>
                <w:sz w:val="16"/>
                <w:lang w:val="es-ES"/>
              </w:rPr>
              <w:t xml:space="preserve">Precio Unitario CIP </w:t>
            </w:r>
            <w:r w:rsidRPr="001950B7">
              <w:rPr>
                <w:rFonts w:cstheme="minorHAnsi"/>
                <w:i/>
                <w:iCs/>
                <w:sz w:val="16"/>
                <w:lang w:val="es-ES"/>
              </w:rPr>
              <w:t xml:space="preserve">[indicar lugar de destino convenido] </w:t>
            </w:r>
            <w:r w:rsidRPr="001950B7">
              <w:rPr>
                <w:rFonts w:cstheme="minorHAnsi"/>
                <w:sz w:val="16"/>
                <w:lang w:val="es-ES"/>
              </w:rPr>
              <w:t>de cada artículo</w:t>
            </w:r>
          </w:p>
        </w:tc>
        <w:tc>
          <w:tcPr>
            <w:tcW w:w="2250" w:type="dxa"/>
            <w:tcBorders>
              <w:top w:val="double" w:sz="6" w:space="0" w:color="auto"/>
              <w:left w:val="single" w:sz="6" w:space="0" w:color="auto"/>
              <w:bottom w:val="single" w:sz="6" w:space="0" w:color="auto"/>
              <w:right w:val="single" w:sz="6" w:space="0" w:color="auto"/>
            </w:tcBorders>
          </w:tcPr>
          <w:p w14:paraId="02731922"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CIP</w:t>
            </w:r>
            <w:r w:rsidRPr="001950B7">
              <w:rPr>
                <w:rFonts w:cstheme="minorHAnsi"/>
                <w:smallCaps/>
                <w:sz w:val="16"/>
                <w:lang w:val="es-ES"/>
              </w:rPr>
              <w:t xml:space="preserve"> </w:t>
            </w:r>
            <w:r w:rsidRPr="001950B7">
              <w:rPr>
                <w:rFonts w:cstheme="minorHAnsi"/>
                <w:sz w:val="16"/>
                <w:lang w:val="es-ES"/>
              </w:rPr>
              <w:t>por cada artículo</w:t>
            </w:r>
          </w:p>
          <w:p w14:paraId="1497CD93"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4</w:t>
            </w:r>
            <w:r w:rsidRPr="001950B7">
              <w:rPr>
                <w:rFonts w:cstheme="minorHAnsi"/>
                <w:sz w:val="16"/>
                <w:lang w:val="es-ES"/>
              </w:rPr>
              <w:sym w:font="Symbol" w:char="F0B4"/>
            </w:r>
            <w:r w:rsidRPr="001950B7">
              <w:rPr>
                <w:rFonts w:cstheme="minorHAnsi"/>
                <w:sz w:val="16"/>
                <w:lang w:val="es-ES"/>
              </w:rPr>
              <w:t>5)</w:t>
            </w:r>
          </w:p>
        </w:tc>
        <w:tc>
          <w:tcPr>
            <w:tcW w:w="1530" w:type="dxa"/>
            <w:tcBorders>
              <w:top w:val="double" w:sz="6" w:space="0" w:color="auto"/>
              <w:left w:val="single" w:sz="6" w:space="0" w:color="auto"/>
              <w:bottom w:val="single" w:sz="6" w:space="0" w:color="auto"/>
              <w:right w:val="single" w:sz="6" w:space="0" w:color="auto"/>
            </w:tcBorders>
          </w:tcPr>
          <w:p w14:paraId="1EB64EED"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Costo de la mano de obra, materia prima y componentes de origen en el País del Comprador</w:t>
            </w:r>
          </w:p>
          <w:p w14:paraId="52FE93B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 de la Col. 5</w:t>
            </w:r>
          </w:p>
        </w:tc>
        <w:tc>
          <w:tcPr>
            <w:tcW w:w="1710" w:type="dxa"/>
            <w:tcBorders>
              <w:top w:val="double" w:sz="6" w:space="0" w:color="auto"/>
              <w:left w:val="single" w:sz="6" w:space="0" w:color="auto"/>
              <w:bottom w:val="single" w:sz="6" w:space="0" w:color="auto"/>
              <w:right w:val="single" w:sz="6" w:space="0" w:color="auto"/>
            </w:tcBorders>
          </w:tcPr>
          <w:p w14:paraId="0B767F6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Impuestos sobre la venta y otros pagaderos por artículo si el contrato es adjudicado de acuerdo con  IAO 14.6.6(a)(ii)</w:t>
            </w:r>
          </w:p>
        </w:tc>
        <w:tc>
          <w:tcPr>
            <w:tcW w:w="1620" w:type="dxa"/>
            <w:tcBorders>
              <w:top w:val="double" w:sz="6" w:space="0" w:color="auto"/>
              <w:left w:val="single" w:sz="6" w:space="0" w:color="auto"/>
              <w:bottom w:val="single" w:sz="6" w:space="0" w:color="auto"/>
              <w:right w:val="double" w:sz="6" w:space="0" w:color="auto"/>
            </w:tcBorders>
          </w:tcPr>
          <w:p w14:paraId="5C0309D4"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por artículo</w:t>
            </w:r>
          </w:p>
          <w:p w14:paraId="7B9D01A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6+7)</w:t>
            </w:r>
          </w:p>
        </w:tc>
      </w:tr>
      <w:tr w:rsidR="00760C08" w:rsidRPr="00F20884" w14:paraId="5AB09932" w14:textId="77777777" w:rsidTr="003B148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119C34E"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 xml:space="preserve">[indicar </w:t>
            </w:r>
            <w:r w:rsidRPr="001950B7">
              <w:rPr>
                <w:rFonts w:cstheme="minorHAnsi"/>
                <w:color w:val="0070C0"/>
                <w:sz w:val="16"/>
                <w:lang w:val="es-ES"/>
              </w:rPr>
              <w:t>No. de Artículo</w:t>
            </w:r>
            <w:r w:rsidRPr="001950B7">
              <w:rPr>
                <w:rFonts w:cstheme="minorHAnsi"/>
                <w:i/>
                <w:iCs/>
                <w:color w:val="0070C0"/>
                <w:sz w:val="16"/>
                <w:lang w:val="es-ES"/>
              </w:rPr>
              <w:t>]</w:t>
            </w:r>
          </w:p>
        </w:tc>
        <w:tc>
          <w:tcPr>
            <w:tcW w:w="1890" w:type="dxa"/>
            <w:tcBorders>
              <w:top w:val="single" w:sz="6" w:space="0" w:color="auto"/>
              <w:left w:val="single" w:sz="6" w:space="0" w:color="auto"/>
              <w:bottom w:val="single" w:sz="6" w:space="0" w:color="auto"/>
              <w:right w:val="single" w:sz="6" w:space="0" w:color="auto"/>
            </w:tcBorders>
          </w:tcPr>
          <w:p w14:paraId="04667795"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nombre de los Bienes]</w:t>
            </w:r>
          </w:p>
        </w:tc>
        <w:tc>
          <w:tcPr>
            <w:tcW w:w="1080" w:type="dxa"/>
            <w:tcBorders>
              <w:top w:val="single" w:sz="6" w:space="0" w:color="auto"/>
              <w:left w:val="single" w:sz="6" w:space="0" w:color="auto"/>
              <w:right w:val="single" w:sz="6" w:space="0" w:color="auto"/>
            </w:tcBorders>
          </w:tcPr>
          <w:p w14:paraId="6A064680"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la fecha de entrega ofertada]</w:t>
            </w:r>
          </w:p>
        </w:tc>
        <w:tc>
          <w:tcPr>
            <w:tcW w:w="810" w:type="dxa"/>
            <w:tcBorders>
              <w:top w:val="single" w:sz="6" w:space="0" w:color="auto"/>
              <w:left w:val="single" w:sz="6" w:space="0" w:color="auto"/>
              <w:right w:val="single" w:sz="6" w:space="0" w:color="auto"/>
            </w:tcBorders>
          </w:tcPr>
          <w:p w14:paraId="0DCB7F42"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el número de unidades a proveer y el nombre de la unidad física de medida]</w:t>
            </w:r>
          </w:p>
        </w:tc>
        <w:tc>
          <w:tcPr>
            <w:tcW w:w="1890" w:type="dxa"/>
            <w:tcBorders>
              <w:top w:val="single" w:sz="6" w:space="0" w:color="auto"/>
              <w:left w:val="single" w:sz="6" w:space="0" w:color="auto"/>
              <w:bottom w:val="single" w:sz="6" w:space="0" w:color="auto"/>
              <w:right w:val="single" w:sz="6" w:space="0" w:color="auto"/>
            </w:tcBorders>
          </w:tcPr>
          <w:p w14:paraId="52DDC9E3"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precio unitario CIP]</w:t>
            </w:r>
          </w:p>
        </w:tc>
        <w:tc>
          <w:tcPr>
            <w:tcW w:w="2250" w:type="dxa"/>
            <w:tcBorders>
              <w:top w:val="single" w:sz="6" w:space="0" w:color="auto"/>
              <w:left w:val="single" w:sz="6" w:space="0" w:color="auto"/>
              <w:bottom w:val="single" w:sz="6" w:space="0" w:color="auto"/>
              <w:right w:val="single" w:sz="6" w:space="0" w:color="auto"/>
            </w:tcBorders>
          </w:tcPr>
          <w:p w14:paraId="2196EB2C"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precio total CIP</w:t>
            </w:r>
            <w:r w:rsidRPr="001950B7">
              <w:rPr>
                <w:rFonts w:cstheme="minorHAnsi"/>
                <w:i/>
                <w:iCs/>
                <w:smallCaps/>
                <w:color w:val="0070C0"/>
                <w:sz w:val="16"/>
                <w:lang w:val="es-ES"/>
              </w:rPr>
              <w:t xml:space="preserve"> </w:t>
            </w:r>
            <w:r w:rsidRPr="001950B7">
              <w:rPr>
                <w:rFonts w:cstheme="minorHAnsi"/>
                <w:i/>
                <w:iCs/>
                <w:color w:val="0070C0"/>
                <w:sz w:val="16"/>
                <w:lang w:val="es-ES"/>
              </w:rPr>
              <w:t>por cada artículo]</w:t>
            </w:r>
          </w:p>
        </w:tc>
        <w:tc>
          <w:tcPr>
            <w:tcW w:w="1530" w:type="dxa"/>
            <w:tcBorders>
              <w:top w:val="single" w:sz="6" w:space="0" w:color="auto"/>
              <w:left w:val="single" w:sz="6" w:space="0" w:color="auto"/>
              <w:bottom w:val="single" w:sz="6" w:space="0" w:color="auto"/>
              <w:right w:val="single" w:sz="6" w:space="0" w:color="auto"/>
            </w:tcBorders>
          </w:tcPr>
          <w:p w14:paraId="35C8CB6E"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el costo de la mano de obra, materia prima y componentes de origen en el País del Comprador como un  % del precio CIP de cada artículo]</w:t>
            </w:r>
          </w:p>
        </w:tc>
        <w:tc>
          <w:tcPr>
            <w:tcW w:w="1710" w:type="dxa"/>
            <w:tcBorders>
              <w:top w:val="single" w:sz="6" w:space="0" w:color="auto"/>
              <w:left w:val="single" w:sz="6" w:space="0" w:color="auto"/>
              <w:bottom w:val="single" w:sz="6" w:space="0" w:color="auto"/>
              <w:right w:val="single" w:sz="6" w:space="0" w:color="auto"/>
            </w:tcBorders>
          </w:tcPr>
          <w:p w14:paraId="733109A2"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impuestos sobre la venta y otros pagaderos por artículo si el contrato es adjudicado]</w:t>
            </w:r>
          </w:p>
        </w:tc>
        <w:tc>
          <w:tcPr>
            <w:tcW w:w="1620" w:type="dxa"/>
            <w:tcBorders>
              <w:top w:val="single" w:sz="6" w:space="0" w:color="auto"/>
              <w:left w:val="single" w:sz="6" w:space="0" w:color="auto"/>
              <w:bottom w:val="single" w:sz="6" w:space="0" w:color="auto"/>
              <w:right w:val="double" w:sz="6" w:space="0" w:color="auto"/>
            </w:tcBorders>
          </w:tcPr>
          <w:p w14:paraId="3B4B816A" w14:textId="77777777" w:rsidR="00760C08" w:rsidRPr="001950B7" w:rsidRDefault="00760C08" w:rsidP="00FD4B48">
            <w:pPr>
              <w:pStyle w:val="Textocomentario"/>
              <w:suppressAutoHyphens/>
              <w:rPr>
                <w:rFonts w:asciiTheme="minorHAnsi" w:hAnsiTheme="minorHAnsi" w:cstheme="minorHAnsi"/>
                <w:i/>
                <w:iCs/>
                <w:color w:val="0070C0"/>
                <w:sz w:val="16"/>
                <w:lang w:val="es-ES"/>
              </w:rPr>
            </w:pPr>
            <w:r w:rsidRPr="001950B7">
              <w:rPr>
                <w:rFonts w:asciiTheme="minorHAnsi" w:hAnsiTheme="minorHAnsi" w:cstheme="minorHAnsi"/>
                <w:i/>
                <w:iCs/>
                <w:color w:val="0070C0"/>
                <w:sz w:val="16"/>
                <w:lang w:val="es-ES"/>
              </w:rPr>
              <w:t xml:space="preserve">[indicar </w:t>
            </w:r>
            <w:r w:rsidRPr="001950B7">
              <w:rPr>
                <w:rFonts w:asciiTheme="minorHAnsi" w:hAnsiTheme="minorHAnsi" w:cstheme="minorHAnsi"/>
                <w:color w:val="0070C0"/>
                <w:sz w:val="16"/>
                <w:lang w:val="es-ES"/>
              </w:rPr>
              <w:t xml:space="preserve">precio total por artículo </w:t>
            </w:r>
            <w:r w:rsidRPr="001950B7">
              <w:rPr>
                <w:rFonts w:asciiTheme="minorHAnsi" w:hAnsiTheme="minorHAnsi" w:cstheme="minorHAnsi"/>
                <w:i/>
                <w:iCs/>
                <w:color w:val="0070C0"/>
                <w:sz w:val="16"/>
                <w:lang w:val="es-ES"/>
              </w:rPr>
              <w:t>]</w:t>
            </w:r>
          </w:p>
        </w:tc>
      </w:tr>
      <w:tr w:rsidR="007A1B81" w:rsidRPr="001950B7" w14:paraId="5A92A09E" w14:textId="77777777" w:rsidTr="003B148D">
        <w:trPr>
          <w:cantSplit/>
          <w:trHeight w:val="333"/>
        </w:trPr>
        <w:tc>
          <w:tcPr>
            <w:tcW w:w="10170" w:type="dxa"/>
            <w:gridSpan w:val="7"/>
            <w:tcBorders>
              <w:top w:val="double" w:sz="6" w:space="0" w:color="auto"/>
              <w:left w:val="nil"/>
              <w:bottom w:val="nil"/>
              <w:right w:val="double" w:sz="6" w:space="0" w:color="auto"/>
            </w:tcBorders>
          </w:tcPr>
          <w:p w14:paraId="43F1FD43" w14:textId="77777777" w:rsidR="007A1B81" w:rsidRPr="001950B7" w:rsidRDefault="007A1B81" w:rsidP="007A1B81">
            <w:pPr>
              <w:suppressAutoHyphens/>
              <w:spacing w:after="0" w:line="240" w:lineRule="auto"/>
              <w:rPr>
                <w:rFonts w:eastAsia="Times New Roman" w:cstheme="minorHAnsi"/>
                <w:lang w:val="es-ES"/>
              </w:rPr>
            </w:pPr>
          </w:p>
        </w:tc>
        <w:tc>
          <w:tcPr>
            <w:tcW w:w="1710" w:type="dxa"/>
            <w:tcBorders>
              <w:top w:val="double" w:sz="6" w:space="0" w:color="auto"/>
              <w:left w:val="double" w:sz="6" w:space="0" w:color="auto"/>
              <w:bottom w:val="double" w:sz="6" w:space="0" w:color="auto"/>
              <w:right w:val="double" w:sz="6" w:space="0" w:color="auto"/>
            </w:tcBorders>
          </w:tcPr>
          <w:p w14:paraId="358DD4F9" w14:textId="77777777" w:rsidR="007A1B81" w:rsidRPr="001950B7" w:rsidRDefault="003B148D" w:rsidP="007A1B81">
            <w:pPr>
              <w:suppressAutoHyphens/>
              <w:spacing w:before="60" w:after="60" w:line="240" w:lineRule="auto"/>
              <w:jc w:val="center"/>
              <w:rPr>
                <w:rFonts w:eastAsia="Times New Roman" w:cstheme="minorHAnsi"/>
                <w:lang w:val="es-ES"/>
              </w:rPr>
            </w:pPr>
            <w:r w:rsidRPr="001950B7">
              <w:rPr>
                <w:rFonts w:eastAsia="Times New Roman" w:cstheme="minorHAnsi"/>
                <w:lang w:val="es-ES"/>
              </w:rPr>
              <w:t>Precio Total</w:t>
            </w:r>
          </w:p>
        </w:tc>
        <w:tc>
          <w:tcPr>
            <w:tcW w:w="1620" w:type="dxa"/>
            <w:tcBorders>
              <w:top w:val="double" w:sz="6" w:space="0" w:color="auto"/>
              <w:left w:val="double" w:sz="6" w:space="0" w:color="auto"/>
              <w:bottom w:val="double" w:sz="6" w:space="0" w:color="auto"/>
              <w:right w:val="double" w:sz="6" w:space="0" w:color="auto"/>
            </w:tcBorders>
          </w:tcPr>
          <w:p w14:paraId="1D3021EF" w14:textId="77777777" w:rsidR="007A1B81" w:rsidRPr="001950B7" w:rsidRDefault="007A1B81" w:rsidP="007A1B81">
            <w:pPr>
              <w:suppressAutoHyphens/>
              <w:spacing w:before="60" w:after="60" w:line="240" w:lineRule="auto"/>
              <w:rPr>
                <w:rFonts w:eastAsia="Times New Roman" w:cstheme="minorHAnsi"/>
                <w:lang w:val="es-ES"/>
              </w:rPr>
            </w:pPr>
          </w:p>
        </w:tc>
      </w:tr>
      <w:tr w:rsidR="007A1B81" w:rsidRPr="00F20884" w14:paraId="24BDD1A1" w14:textId="77777777" w:rsidTr="00371091">
        <w:trPr>
          <w:cantSplit/>
          <w:trHeight w:hRule="exact" w:val="495"/>
        </w:trPr>
        <w:tc>
          <w:tcPr>
            <w:tcW w:w="13500" w:type="dxa"/>
            <w:gridSpan w:val="9"/>
            <w:tcBorders>
              <w:top w:val="nil"/>
              <w:left w:val="nil"/>
              <w:bottom w:val="nil"/>
              <w:right w:val="nil"/>
            </w:tcBorders>
          </w:tcPr>
          <w:p w14:paraId="4628C296" w14:textId="77777777" w:rsidR="007A1B81" w:rsidRPr="001950B7" w:rsidRDefault="00760C08" w:rsidP="007A1B81">
            <w:pPr>
              <w:suppressAutoHyphens/>
              <w:spacing w:before="100" w:after="0" w:line="240" w:lineRule="auto"/>
              <w:rPr>
                <w:rFonts w:eastAsia="Times New Roman" w:cstheme="minorHAnsi"/>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11FDEDD" w14:textId="77777777" w:rsidR="007A1B81" w:rsidRPr="001950B7" w:rsidRDefault="007A1B81" w:rsidP="00D339C0">
      <w:pPr>
        <w:spacing w:before="60" w:after="60" w:line="240" w:lineRule="auto"/>
        <w:rPr>
          <w:rFonts w:cstheme="minorHAnsi"/>
          <w:b/>
          <w:lang w:val="es-ES"/>
        </w:rPr>
      </w:pPr>
    </w:p>
    <w:p w14:paraId="5EB581CD" w14:textId="77777777" w:rsidR="007A1B81" w:rsidRPr="001950B7" w:rsidRDefault="007A1B81">
      <w:pPr>
        <w:rPr>
          <w:rFonts w:cstheme="minorHAnsi"/>
          <w:b/>
          <w:lang w:val="es-ES"/>
        </w:rPr>
      </w:pPr>
      <w:r w:rsidRPr="001950B7">
        <w:rPr>
          <w:rFonts w:cstheme="minorHAnsi"/>
          <w:b/>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F20884" w14:paraId="0E12F955" w14:textId="77777777" w:rsidTr="00760C08">
        <w:trPr>
          <w:cantSplit/>
          <w:trHeight w:val="140"/>
        </w:trPr>
        <w:tc>
          <w:tcPr>
            <w:tcW w:w="13680" w:type="dxa"/>
            <w:gridSpan w:val="9"/>
            <w:tcBorders>
              <w:top w:val="nil"/>
              <w:left w:val="nil"/>
              <w:bottom w:val="nil"/>
              <w:right w:val="nil"/>
            </w:tcBorders>
          </w:tcPr>
          <w:p w14:paraId="7441742E" w14:textId="77777777" w:rsidR="007A1B81" w:rsidRPr="001950B7" w:rsidRDefault="00760C08" w:rsidP="00760C08">
            <w:pPr>
              <w:keepNext/>
              <w:keepLines/>
              <w:spacing w:before="240" w:after="0" w:line="240" w:lineRule="auto"/>
              <w:jc w:val="center"/>
              <w:outlineLvl w:val="1"/>
              <w:rPr>
                <w:rFonts w:eastAsia="Times New Roman" w:cstheme="minorHAnsi"/>
                <w:b/>
                <w:sz w:val="36"/>
                <w:szCs w:val="20"/>
                <w:lang w:val="es-ES"/>
              </w:rPr>
            </w:pPr>
            <w:bookmarkStart w:id="20" w:name="_Toc8990317"/>
            <w:bookmarkStart w:id="21" w:name="_Toc106181172"/>
            <w:bookmarkStart w:id="22" w:name="_Toc317173257"/>
            <w:r w:rsidRPr="001950B7">
              <w:rPr>
                <w:rFonts w:eastAsia="Times New Roman" w:cstheme="minorHAnsi"/>
                <w:b/>
                <w:bCs/>
                <w:sz w:val="24"/>
                <w:szCs w:val="24"/>
                <w:lang w:val="es-ES"/>
              </w:rPr>
              <w:lastRenderedPageBreak/>
              <w:t>Precio y Cronograma de cumplimiento – Servicios Conexos</w:t>
            </w:r>
            <w:bookmarkEnd w:id="20"/>
            <w:r w:rsidRPr="001950B7">
              <w:rPr>
                <w:rFonts w:eastAsia="Times New Roman" w:cstheme="minorHAnsi"/>
                <w:b/>
                <w:bCs/>
                <w:sz w:val="24"/>
                <w:szCs w:val="24"/>
                <w:lang w:val="es-ES"/>
              </w:rPr>
              <w:t xml:space="preserve"> </w:t>
            </w:r>
            <w:bookmarkEnd w:id="21"/>
            <w:bookmarkEnd w:id="22"/>
          </w:p>
        </w:tc>
      </w:tr>
      <w:tr w:rsidR="007A1B81" w:rsidRPr="001950B7" w14:paraId="4E985EC0" w14:textId="77777777" w:rsidTr="00760C08">
        <w:trPr>
          <w:cantSplit/>
        </w:trPr>
        <w:tc>
          <w:tcPr>
            <w:tcW w:w="2880" w:type="dxa"/>
            <w:gridSpan w:val="2"/>
            <w:tcBorders>
              <w:top w:val="double" w:sz="6" w:space="0" w:color="auto"/>
              <w:bottom w:val="double" w:sz="6" w:space="0" w:color="auto"/>
              <w:right w:val="nil"/>
            </w:tcBorders>
          </w:tcPr>
          <w:p w14:paraId="08F3E5A8" w14:textId="77777777" w:rsidR="007A1B81" w:rsidRPr="001950B7" w:rsidRDefault="007A1B81" w:rsidP="007A1B81">
            <w:pPr>
              <w:suppressAutoHyphens/>
              <w:spacing w:after="0" w:line="240" w:lineRule="auto"/>
              <w:jc w:val="center"/>
              <w:rPr>
                <w:rFonts w:eastAsia="Times New Roman" w:cstheme="minorHAnsi"/>
                <w:sz w:val="20"/>
                <w:szCs w:val="20"/>
                <w:lang w:val="es-ES"/>
              </w:rPr>
            </w:pPr>
          </w:p>
        </w:tc>
        <w:tc>
          <w:tcPr>
            <w:tcW w:w="7560" w:type="dxa"/>
            <w:gridSpan w:val="5"/>
            <w:tcBorders>
              <w:top w:val="double" w:sz="6" w:space="0" w:color="auto"/>
              <w:left w:val="nil"/>
              <w:bottom w:val="double" w:sz="6" w:space="0" w:color="auto"/>
              <w:right w:val="nil"/>
            </w:tcBorders>
          </w:tcPr>
          <w:p w14:paraId="0FBE2537" w14:textId="77777777" w:rsidR="007A1B81" w:rsidRPr="001950B7" w:rsidRDefault="00760C08" w:rsidP="00760C08">
            <w:pPr>
              <w:suppressAutoHyphens/>
              <w:spacing w:before="240" w:after="0" w:line="240" w:lineRule="auto"/>
              <w:jc w:val="center"/>
              <w:rPr>
                <w:rFonts w:eastAsia="Times New Roman" w:cstheme="minorHAnsi"/>
                <w:sz w:val="20"/>
                <w:szCs w:val="20"/>
                <w:lang w:val="es-ES"/>
              </w:rPr>
            </w:pPr>
            <w:r w:rsidRPr="001950B7">
              <w:rPr>
                <w:rFonts w:eastAsia="Times New Roman" w:cstheme="minorHAnsi"/>
                <w:sz w:val="24"/>
                <w:szCs w:val="20"/>
                <w:lang w:val="es-ES"/>
              </w:rPr>
              <w:t xml:space="preserve">Monedas de conformidad con la Subcláusula </w:t>
            </w:r>
            <w:r w:rsidR="007A1B81" w:rsidRPr="001950B7">
              <w:rPr>
                <w:rFonts w:eastAsia="Times New Roman" w:cstheme="minorHAnsi"/>
                <w:sz w:val="24"/>
                <w:szCs w:val="20"/>
                <w:lang w:val="es-ES"/>
              </w:rPr>
              <w:t>15</w:t>
            </w:r>
            <w:r w:rsidRPr="001950B7">
              <w:rPr>
                <w:rFonts w:eastAsia="Times New Roman" w:cstheme="minorHAnsi"/>
                <w:sz w:val="24"/>
                <w:szCs w:val="20"/>
                <w:lang w:val="es-ES"/>
              </w:rPr>
              <w:t xml:space="preserve"> de las IAO</w:t>
            </w:r>
          </w:p>
        </w:tc>
        <w:tc>
          <w:tcPr>
            <w:tcW w:w="3240" w:type="dxa"/>
            <w:gridSpan w:val="2"/>
            <w:tcBorders>
              <w:top w:val="double" w:sz="6" w:space="0" w:color="auto"/>
              <w:left w:val="nil"/>
              <w:bottom w:val="double" w:sz="6" w:space="0" w:color="auto"/>
            </w:tcBorders>
          </w:tcPr>
          <w:p w14:paraId="0CA677E4" w14:textId="77777777" w:rsidR="007A1B81" w:rsidRPr="001950B7" w:rsidRDefault="00760C08" w:rsidP="007A1B81">
            <w:pPr>
              <w:spacing w:after="0" w:line="240" w:lineRule="auto"/>
              <w:jc w:val="right"/>
              <w:rPr>
                <w:rFonts w:eastAsia="Times New Roman" w:cstheme="minorHAnsi"/>
                <w:sz w:val="20"/>
                <w:szCs w:val="20"/>
                <w:lang w:val="es-ES"/>
              </w:rPr>
            </w:pPr>
            <w:r w:rsidRPr="001950B7">
              <w:rPr>
                <w:rFonts w:eastAsia="Times New Roman" w:cstheme="minorHAnsi"/>
                <w:sz w:val="20"/>
                <w:szCs w:val="20"/>
                <w:lang w:val="es-ES"/>
              </w:rPr>
              <w:t>Fecha</w:t>
            </w:r>
            <w:r w:rsidR="007A1B81" w:rsidRPr="001950B7">
              <w:rPr>
                <w:rFonts w:eastAsia="Times New Roman" w:cstheme="minorHAnsi"/>
                <w:sz w:val="20"/>
                <w:szCs w:val="20"/>
                <w:lang w:val="es-ES"/>
              </w:rPr>
              <w:t>:_________________________</w:t>
            </w:r>
          </w:p>
          <w:p w14:paraId="69520F30" w14:textId="00A5E6C3" w:rsidR="007A1B81" w:rsidRPr="001950B7" w:rsidRDefault="002A2E81" w:rsidP="007A1B81">
            <w:pPr>
              <w:suppressAutoHyphens/>
              <w:spacing w:after="0" w:line="240" w:lineRule="auto"/>
              <w:jc w:val="right"/>
              <w:rPr>
                <w:rFonts w:eastAsia="Times New Roman" w:cstheme="minorHAnsi"/>
                <w:sz w:val="24"/>
                <w:szCs w:val="20"/>
                <w:lang w:val="es-ES"/>
              </w:rPr>
            </w:pPr>
            <w:r>
              <w:rPr>
                <w:rFonts w:eastAsia="Times New Roman" w:cstheme="minorHAnsi"/>
                <w:sz w:val="20"/>
                <w:szCs w:val="20"/>
                <w:lang w:val="es-ES"/>
              </w:rPr>
              <w:t>LPN</w:t>
            </w:r>
            <w:r w:rsidR="007A1B81" w:rsidRPr="001950B7">
              <w:rPr>
                <w:rFonts w:eastAsia="Times New Roman" w:cstheme="minorHAnsi"/>
                <w:sz w:val="20"/>
                <w:szCs w:val="20"/>
                <w:lang w:val="es-ES"/>
              </w:rPr>
              <w:t xml:space="preserve"> No: _______________________</w:t>
            </w:r>
          </w:p>
          <w:p w14:paraId="0C1D8878" w14:textId="77777777" w:rsidR="007A1B81" w:rsidRPr="001950B7" w:rsidRDefault="00760C08" w:rsidP="007A1B81">
            <w:pPr>
              <w:suppressAutoHyphens/>
              <w:spacing w:after="0" w:line="240" w:lineRule="auto"/>
              <w:jc w:val="right"/>
              <w:rPr>
                <w:rFonts w:eastAsia="Times New Roman" w:cstheme="minorHAnsi"/>
                <w:sz w:val="20"/>
                <w:szCs w:val="20"/>
                <w:lang w:val="es-ES"/>
              </w:rPr>
            </w:pPr>
            <w:r w:rsidRPr="001950B7">
              <w:rPr>
                <w:rFonts w:eastAsia="Times New Roman" w:cstheme="minorHAnsi"/>
                <w:sz w:val="20"/>
                <w:szCs w:val="20"/>
                <w:lang w:val="es-ES"/>
              </w:rPr>
              <w:t>Alternativa</w:t>
            </w:r>
            <w:r w:rsidR="007A1B81" w:rsidRPr="001950B7">
              <w:rPr>
                <w:rFonts w:eastAsia="Times New Roman" w:cstheme="minorHAnsi"/>
                <w:sz w:val="20"/>
                <w:szCs w:val="20"/>
                <w:lang w:val="es-ES"/>
              </w:rPr>
              <w:t xml:space="preserve"> No: _________________</w:t>
            </w:r>
          </w:p>
          <w:p w14:paraId="640929E0" w14:textId="77777777" w:rsidR="007A1B81" w:rsidRPr="001950B7" w:rsidRDefault="00760C08" w:rsidP="00760C08">
            <w:pPr>
              <w:suppressAutoHyphens/>
              <w:spacing w:after="0" w:line="240" w:lineRule="auto"/>
              <w:jc w:val="right"/>
              <w:rPr>
                <w:rFonts w:eastAsia="Times New Roman" w:cstheme="minorHAnsi"/>
                <w:sz w:val="24"/>
                <w:szCs w:val="20"/>
                <w:lang w:val="es-ES"/>
              </w:rPr>
            </w:pPr>
            <w:r w:rsidRPr="001950B7">
              <w:rPr>
                <w:rFonts w:eastAsia="Times New Roman" w:cstheme="minorHAnsi"/>
                <w:sz w:val="20"/>
                <w:szCs w:val="20"/>
                <w:lang w:val="es-ES"/>
              </w:rPr>
              <w:t xml:space="preserve">Página </w:t>
            </w:r>
            <w:r w:rsidR="007A1B81" w:rsidRPr="001950B7">
              <w:rPr>
                <w:rFonts w:eastAsia="Times New Roman" w:cstheme="minorHAnsi"/>
                <w:sz w:val="20"/>
                <w:szCs w:val="20"/>
                <w:lang w:val="es-ES"/>
              </w:rPr>
              <w:t>N</w:t>
            </w:r>
            <w:r w:rsidR="007A1B81" w:rsidRPr="001950B7">
              <w:rPr>
                <w:rFonts w:eastAsia="Times New Roman" w:cstheme="minorHAnsi"/>
                <w:sz w:val="20"/>
                <w:szCs w:val="20"/>
                <w:lang w:val="es-ES"/>
              </w:rPr>
              <w:sym w:font="Symbol" w:char="F0B0"/>
            </w:r>
            <w:r w:rsidR="007A1B81" w:rsidRPr="001950B7">
              <w:rPr>
                <w:rFonts w:eastAsia="Times New Roman" w:cstheme="minorHAnsi"/>
                <w:sz w:val="20"/>
                <w:szCs w:val="20"/>
                <w:lang w:val="es-ES"/>
              </w:rPr>
              <w:t xml:space="preserve"> ___ </w:t>
            </w:r>
            <w:r w:rsidRPr="001950B7">
              <w:rPr>
                <w:rFonts w:eastAsia="Times New Roman" w:cstheme="minorHAnsi"/>
                <w:sz w:val="20"/>
                <w:szCs w:val="20"/>
                <w:lang w:val="es-ES"/>
              </w:rPr>
              <w:t>de</w:t>
            </w:r>
            <w:r w:rsidR="007A1B81" w:rsidRPr="001950B7">
              <w:rPr>
                <w:rFonts w:eastAsia="Times New Roman" w:cstheme="minorHAnsi"/>
                <w:sz w:val="20"/>
                <w:szCs w:val="20"/>
                <w:lang w:val="es-ES"/>
              </w:rPr>
              <w:t>___</w:t>
            </w:r>
          </w:p>
        </w:tc>
      </w:tr>
      <w:tr w:rsidR="007A1B81" w:rsidRPr="001950B7" w14:paraId="6F4A7287" w14:textId="77777777" w:rsidTr="00760C08">
        <w:trPr>
          <w:cantSplit/>
        </w:trPr>
        <w:tc>
          <w:tcPr>
            <w:tcW w:w="810" w:type="dxa"/>
            <w:tcBorders>
              <w:top w:val="double" w:sz="6" w:space="0" w:color="auto"/>
              <w:bottom w:val="double" w:sz="6" w:space="0" w:color="auto"/>
              <w:right w:val="single" w:sz="6" w:space="0" w:color="auto"/>
            </w:tcBorders>
          </w:tcPr>
          <w:p w14:paraId="4677C690"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7C0961D8"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0EFB8C04"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3372255"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552D0F83"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3CB8FF5D"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6</w:t>
            </w:r>
          </w:p>
        </w:tc>
        <w:tc>
          <w:tcPr>
            <w:tcW w:w="1710" w:type="dxa"/>
            <w:tcBorders>
              <w:top w:val="double" w:sz="6" w:space="0" w:color="auto"/>
              <w:left w:val="single" w:sz="6" w:space="0" w:color="auto"/>
              <w:bottom w:val="double" w:sz="6" w:space="0" w:color="auto"/>
            </w:tcBorders>
          </w:tcPr>
          <w:p w14:paraId="20296668"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7</w:t>
            </w:r>
          </w:p>
        </w:tc>
      </w:tr>
      <w:tr w:rsidR="00760C08" w:rsidRPr="00F20884" w14:paraId="5A6DE885"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1618A194"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Servicio</w:t>
            </w:r>
          </w:p>
          <w:p w14:paraId="49FB5A0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N</w:t>
            </w:r>
            <w:r w:rsidRPr="001950B7">
              <w:rPr>
                <w:rFonts w:cstheme="minorHAnsi"/>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4ABA4970"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67A027AD"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061EF776"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6D0814A6" w14:textId="77777777" w:rsidR="00760C08" w:rsidRPr="001950B7" w:rsidRDefault="00760C08" w:rsidP="00FD4B48">
            <w:pPr>
              <w:suppressAutoHyphens/>
              <w:jc w:val="center"/>
              <w:rPr>
                <w:rFonts w:cstheme="minorHAnsi"/>
                <w:lang w:val="es-ES"/>
              </w:rPr>
            </w:pPr>
            <w:r w:rsidRPr="001950B7">
              <w:rPr>
                <w:rFonts w:cstheme="minorHAnsi"/>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6A0D19A4" w14:textId="77777777" w:rsidR="00760C08" w:rsidRPr="001950B7" w:rsidRDefault="00760C08" w:rsidP="00FD4B48">
            <w:pPr>
              <w:suppressAutoHyphens/>
              <w:jc w:val="center"/>
              <w:rPr>
                <w:rFonts w:cstheme="minorHAnsi"/>
                <w:sz w:val="20"/>
                <w:lang w:val="es-ES"/>
              </w:rPr>
            </w:pPr>
            <w:r w:rsidRPr="001950B7">
              <w:rPr>
                <w:rFonts w:cstheme="minorHAnsi"/>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139D93CE"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por Servicio</w:t>
            </w:r>
          </w:p>
          <w:p w14:paraId="1F3BF68B"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5 x 6 o un estimado)</w:t>
            </w:r>
          </w:p>
        </w:tc>
      </w:tr>
      <w:tr w:rsidR="00760C08" w:rsidRPr="00F20884" w14:paraId="5E1CE30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57E0EBB"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00802AA"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1E5AE85C"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2090D888"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FCF9B57"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0A8752D1"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0480D94C" w14:textId="77777777" w:rsidR="00760C08" w:rsidRPr="001950B7" w:rsidRDefault="00760C08" w:rsidP="00FD4B48">
            <w:pPr>
              <w:suppressAutoHyphens/>
              <w:rPr>
                <w:rFonts w:cstheme="minorHAnsi"/>
                <w:color w:val="0070C0"/>
                <w:sz w:val="16"/>
                <w:lang w:val="es-ES"/>
              </w:rPr>
            </w:pPr>
            <w:r w:rsidRPr="001950B7">
              <w:rPr>
                <w:rFonts w:cstheme="minorHAnsi"/>
                <w:color w:val="0070C0"/>
                <w:sz w:val="16"/>
                <w:lang w:val="es-ES"/>
              </w:rPr>
              <w:t>[indicar el precio total por servicio]</w:t>
            </w:r>
          </w:p>
        </w:tc>
      </w:tr>
      <w:tr w:rsidR="007A1B81" w:rsidRPr="00F20884" w14:paraId="3F2B30B9"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153E0951"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07F81B61"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543F1F7F"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14A81B03"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10210DB2"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5F1723B4"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5C19985"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F20884" w14:paraId="11402C9E"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F905E4"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4A63F01E"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76FF8523"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43A3928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753997A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3D7C454D"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637B6E3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F20884" w14:paraId="1A69FE4C"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65FC6DCE"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200D71D2"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nil"/>
              <w:right w:val="single" w:sz="6" w:space="0" w:color="auto"/>
            </w:tcBorders>
          </w:tcPr>
          <w:p w14:paraId="3ED4540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nil"/>
              <w:right w:val="single" w:sz="6" w:space="0" w:color="auto"/>
            </w:tcBorders>
          </w:tcPr>
          <w:p w14:paraId="72A8D9CC"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2B862F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nil"/>
              <w:right w:val="single" w:sz="6" w:space="0" w:color="auto"/>
            </w:tcBorders>
          </w:tcPr>
          <w:p w14:paraId="06B98150"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nil"/>
              <w:right w:val="double" w:sz="6" w:space="0" w:color="auto"/>
            </w:tcBorders>
          </w:tcPr>
          <w:p w14:paraId="15A29CE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F20884" w14:paraId="7C7CC973" w14:textId="77777777" w:rsidTr="00760C08">
        <w:trPr>
          <w:cantSplit/>
          <w:trHeight w:val="333"/>
        </w:trPr>
        <w:tc>
          <w:tcPr>
            <w:tcW w:w="9900" w:type="dxa"/>
            <w:gridSpan w:val="6"/>
            <w:tcBorders>
              <w:top w:val="double" w:sz="6" w:space="0" w:color="auto"/>
              <w:left w:val="nil"/>
              <w:bottom w:val="nil"/>
              <w:right w:val="double" w:sz="6" w:space="0" w:color="auto"/>
            </w:tcBorders>
          </w:tcPr>
          <w:p w14:paraId="6F4D5BCF" w14:textId="77777777" w:rsidR="007A1B81" w:rsidRPr="001950B7" w:rsidRDefault="007A1B81" w:rsidP="007A1B81">
            <w:pPr>
              <w:suppressAutoHyphens/>
              <w:spacing w:after="0" w:line="240" w:lineRule="auto"/>
              <w:rPr>
                <w:rFonts w:eastAsia="Times New Roman" w:cstheme="minorHAnsi"/>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05C808DE" w14:textId="77777777" w:rsidR="007A1B81" w:rsidRPr="001950B7" w:rsidRDefault="00760C08" w:rsidP="00760C08">
            <w:pPr>
              <w:suppressAutoHyphens/>
              <w:spacing w:before="60" w:after="60" w:line="240" w:lineRule="auto"/>
              <w:rPr>
                <w:rFonts w:eastAsia="Times New Roman" w:cstheme="minorHAnsi"/>
                <w:sz w:val="20"/>
                <w:szCs w:val="20"/>
                <w:lang w:val="es-ES"/>
              </w:rPr>
            </w:pPr>
            <w:r w:rsidRPr="001950B7">
              <w:rPr>
                <w:rFonts w:eastAsia="Times New Roman" w:cstheme="minorHAnsi"/>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6608D914" w14:textId="77777777" w:rsidR="007A1B81" w:rsidRPr="001950B7" w:rsidRDefault="007A1B81" w:rsidP="007A1B81">
            <w:pPr>
              <w:suppressAutoHyphens/>
              <w:spacing w:before="60" w:after="60" w:line="240" w:lineRule="auto"/>
              <w:rPr>
                <w:rFonts w:eastAsia="Times New Roman" w:cstheme="minorHAnsi"/>
                <w:sz w:val="20"/>
                <w:szCs w:val="20"/>
                <w:lang w:val="es-ES"/>
              </w:rPr>
            </w:pPr>
          </w:p>
        </w:tc>
      </w:tr>
      <w:tr w:rsidR="007A1B81" w:rsidRPr="00F20884" w14:paraId="47CD293D" w14:textId="77777777" w:rsidTr="00760C08">
        <w:trPr>
          <w:cantSplit/>
          <w:trHeight w:hRule="exact" w:val="495"/>
        </w:trPr>
        <w:tc>
          <w:tcPr>
            <w:tcW w:w="13680" w:type="dxa"/>
            <w:gridSpan w:val="9"/>
            <w:tcBorders>
              <w:top w:val="nil"/>
              <w:left w:val="nil"/>
              <w:bottom w:val="nil"/>
              <w:right w:val="nil"/>
            </w:tcBorders>
          </w:tcPr>
          <w:p w14:paraId="5A494446" w14:textId="77777777" w:rsidR="007A1B81" w:rsidRPr="001950B7" w:rsidRDefault="00760C08" w:rsidP="007A1B81">
            <w:pPr>
              <w:suppressAutoHyphens/>
              <w:spacing w:before="100" w:after="0" w:line="240" w:lineRule="auto"/>
              <w:rPr>
                <w:rFonts w:eastAsia="Times New Roman" w:cstheme="minorHAnsi"/>
                <w:sz w:val="20"/>
                <w:szCs w:val="20"/>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4B3F403" w14:textId="77777777" w:rsidR="008B0CA2" w:rsidRPr="001950B7" w:rsidRDefault="008B0CA2" w:rsidP="00D339C0">
      <w:pPr>
        <w:spacing w:before="60" w:after="60" w:line="240" w:lineRule="auto"/>
        <w:rPr>
          <w:rFonts w:cstheme="minorHAnsi"/>
          <w:b/>
          <w:lang w:val="es-ES"/>
        </w:rPr>
      </w:pPr>
    </w:p>
    <w:p w14:paraId="26A4CB51" w14:textId="77777777" w:rsidR="008B0CA2" w:rsidRPr="001950B7" w:rsidRDefault="008B0CA2">
      <w:pPr>
        <w:rPr>
          <w:rFonts w:cstheme="minorHAnsi"/>
          <w:b/>
          <w:lang w:val="es-ES"/>
        </w:rPr>
        <w:sectPr w:rsidR="008B0CA2" w:rsidRPr="001950B7" w:rsidSect="007A1B81">
          <w:pgSz w:w="15840" w:h="12240" w:orient="landscape"/>
          <w:pgMar w:top="1440" w:right="1440" w:bottom="1440" w:left="1440" w:header="720" w:footer="720" w:gutter="0"/>
          <w:cols w:space="720"/>
          <w:docGrid w:linePitch="360"/>
        </w:sectPr>
      </w:pPr>
    </w:p>
    <w:p w14:paraId="1B18AD0F" w14:textId="77777777" w:rsidR="00EB57B7" w:rsidRPr="001950B7" w:rsidRDefault="00A714C5" w:rsidP="00EB57B7">
      <w:pPr>
        <w:keepNext/>
        <w:keepLines/>
        <w:spacing w:before="240" w:after="0" w:line="240" w:lineRule="auto"/>
        <w:jc w:val="center"/>
        <w:outlineLvl w:val="1"/>
        <w:rPr>
          <w:rFonts w:eastAsia="Times New Roman" w:cstheme="minorHAnsi"/>
          <w:b/>
          <w:bCs/>
          <w:sz w:val="24"/>
          <w:szCs w:val="24"/>
          <w:lang w:val="es-ES"/>
        </w:rPr>
      </w:pPr>
      <w:bookmarkStart w:id="23" w:name="_Toc8990318"/>
      <w:bookmarkStart w:id="24" w:name="_Toc106181175"/>
      <w:bookmarkStart w:id="25" w:name="_Toc317173260"/>
      <w:r w:rsidRPr="001950B7">
        <w:rPr>
          <w:rFonts w:eastAsia="Times New Roman" w:cstheme="minorHAnsi"/>
          <w:b/>
          <w:bCs/>
          <w:sz w:val="24"/>
          <w:szCs w:val="24"/>
          <w:lang w:val="es-ES"/>
        </w:rPr>
        <w:lastRenderedPageBreak/>
        <w:t>De</w:t>
      </w:r>
      <w:r w:rsidR="00FD4B48" w:rsidRPr="001950B7">
        <w:rPr>
          <w:rFonts w:eastAsia="Times New Roman" w:cstheme="minorHAnsi"/>
          <w:b/>
          <w:bCs/>
          <w:sz w:val="24"/>
          <w:szCs w:val="24"/>
          <w:lang w:val="es-ES"/>
        </w:rPr>
        <w:t>claración de Mantenimiento de la Oferta</w:t>
      </w:r>
      <w:bookmarkEnd w:id="23"/>
      <w:r w:rsidR="00FD4B48" w:rsidRPr="001950B7">
        <w:rPr>
          <w:rFonts w:eastAsia="Times New Roman" w:cstheme="minorHAnsi"/>
          <w:b/>
          <w:bCs/>
          <w:sz w:val="24"/>
          <w:szCs w:val="24"/>
          <w:lang w:val="es-ES"/>
        </w:rPr>
        <w:t xml:space="preserve"> </w:t>
      </w:r>
      <w:bookmarkEnd w:id="24"/>
      <w:bookmarkEnd w:id="25"/>
    </w:p>
    <w:p w14:paraId="1CB3C8A1" w14:textId="77777777" w:rsidR="00EB57B7" w:rsidRPr="001950B7" w:rsidRDefault="00EB57B7" w:rsidP="00EB57B7">
      <w:pPr>
        <w:spacing w:after="0" w:line="240" w:lineRule="auto"/>
        <w:jc w:val="center"/>
        <w:rPr>
          <w:rFonts w:eastAsia="Times New Roman" w:cstheme="minorHAnsi"/>
          <w:b/>
          <w:sz w:val="24"/>
          <w:szCs w:val="20"/>
          <w:lang w:val="es-ES"/>
        </w:rPr>
      </w:pPr>
    </w:p>
    <w:p w14:paraId="38249A76" w14:textId="77777777" w:rsidR="00EB57B7" w:rsidRPr="001950B7" w:rsidRDefault="00EB57B7" w:rsidP="00371091">
      <w:pPr>
        <w:spacing w:before="60" w:after="60" w:line="240" w:lineRule="auto"/>
        <w:rPr>
          <w:rFonts w:eastAsia="Times New Roman" w:cstheme="minorHAnsi"/>
          <w:i/>
          <w:iCs/>
          <w:lang w:val="es-ES"/>
        </w:rPr>
      </w:pPr>
      <w:r w:rsidRPr="001950B7">
        <w:rPr>
          <w:rFonts w:eastAsia="Times New Roman" w:cstheme="minorHAnsi"/>
          <w:i/>
          <w:iCs/>
          <w:lang w:val="es-ES"/>
        </w:rPr>
        <w:t>[</w:t>
      </w:r>
      <w:r w:rsidR="00FD4B48" w:rsidRPr="001950B7">
        <w:rPr>
          <w:rFonts w:eastAsia="Times New Roman" w:cstheme="minorHAnsi"/>
          <w:i/>
          <w:iCs/>
          <w:lang w:val="es-ES"/>
        </w:rPr>
        <w:t>El Oferente completará este Formulario de Declaración de Mantenimiento de la Oferta de acuerdo con las instrucciones indicadas.</w:t>
      </w:r>
      <w:r w:rsidRPr="001950B7">
        <w:rPr>
          <w:rFonts w:eastAsia="Times New Roman" w:cstheme="minorHAnsi"/>
          <w:i/>
          <w:iCs/>
          <w:lang w:val="es-ES"/>
        </w:rPr>
        <w:t>]</w:t>
      </w:r>
    </w:p>
    <w:p w14:paraId="6F466FC4" w14:textId="77777777" w:rsidR="00EB57B7" w:rsidRPr="001950B7" w:rsidRDefault="00EB57B7" w:rsidP="00371091">
      <w:pPr>
        <w:tabs>
          <w:tab w:val="left" w:pos="4968"/>
          <w:tab w:val="left" w:pos="9558"/>
        </w:tabs>
        <w:spacing w:before="60" w:after="60" w:line="240" w:lineRule="auto"/>
        <w:rPr>
          <w:rFonts w:eastAsia="Times New Roman" w:cstheme="minorHAnsi"/>
          <w:lang w:val="es-ES"/>
        </w:rPr>
      </w:pPr>
    </w:p>
    <w:p w14:paraId="7C3A964E" w14:textId="77777777" w:rsidR="00EB57B7" w:rsidRPr="001950B7" w:rsidRDefault="00FD4B48" w:rsidP="00371091">
      <w:pPr>
        <w:tabs>
          <w:tab w:val="right" w:pos="9360"/>
        </w:tabs>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 xml:space="preserve">indicar la fecha </w:t>
      </w:r>
      <w:r w:rsidR="00EB57B7" w:rsidRPr="001950B7">
        <w:rPr>
          <w:rFonts w:eastAsia="Times New Roman" w:cstheme="minorHAnsi"/>
          <w:i/>
          <w:lang w:val="es-ES"/>
        </w:rPr>
        <w:t>(</w:t>
      </w:r>
      <w:r w:rsidRPr="001950B7">
        <w:rPr>
          <w:rFonts w:eastAsia="Times New Roman" w:cstheme="minorHAnsi"/>
          <w:i/>
          <w:lang w:val="es-ES"/>
        </w:rPr>
        <w:t>día, mes y año</w:t>
      </w:r>
      <w:r w:rsidR="00EB57B7" w:rsidRPr="001950B7">
        <w:rPr>
          <w:rFonts w:eastAsia="Times New Roman" w:cstheme="minorHAnsi"/>
          <w:i/>
          <w:lang w:val="es-ES"/>
        </w:rPr>
        <w:t>)]</w:t>
      </w:r>
    </w:p>
    <w:p w14:paraId="6EA521F3" w14:textId="4657AA89" w:rsidR="00EB57B7" w:rsidRPr="001950B7" w:rsidRDefault="002A2E81" w:rsidP="00371091">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FD4B48" w:rsidRPr="001950B7">
        <w:rPr>
          <w:rFonts w:eastAsia="Times New Roman" w:cstheme="minorHAnsi"/>
          <w:lang w:val="es-ES"/>
        </w:rPr>
        <w:t xml:space="preserve"> </w:t>
      </w:r>
      <w:r w:rsidR="00EB57B7" w:rsidRPr="001950B7">
        <w:rPr>
          <w:rFonts w:eastAsia="Times New Roman" w:cstheme="minorHAnsi"/>
          <w:lang w:val="es-ES"/>
        </w:rPr>
        <w:t xml:space="preserve">No.: </w:t>
      </w:r>
      <w:r w:rsidR="00EB57B7" w:rsidRPr="001950B7">
        <w:rPr>
          <w:rFonts w:eastAsia="Times New Roman" w:cstheme="minorHAnsi"/>
          <w:i/>
          <w:lang w:val="es-ES"/>
        </w:rPr>
        <w:t>[</w:t>
      </w:r>
      <w:r w:rsidR="00FD4B48" w:rsidRPr="001950B7">
        <w:rPr>
          <w:rFonts w:eastAsia="Times New Roman" w:cstheme="minorHAnsi"/>
          <w:i/>
          <w:lang w:val="es-ES"/>
        </w:rPr>
        <w:t xml:space="preserve">indicar </w:t>
      </w:r>
      <w:r w:rsidR="00FE6C88" w:rsidRPr="001950B7">
        <w:rPr>
          <w:rFonts w:eastAsia="Times New Roman" w:cstheme="minorHAnsi"/>
          <w:i/>
          <w:lang w:val="es-ES"/>
        </w:rPr>
        <w:t>número</w:t>
      </w:r>
      <w:r w:rsidR="00FD4B48" w:rsidRPr="001950B7">
        <w:rPr>
          <w:rFonts w:eastAsia="Times New Roman" w:cstheme="minorHAnsi"/>
          <w:i/>
          <w:lang w:val="es-ES"/>
        </w:rPr>
        <w:t xml:space="preserve"> de proceso licitatorio</w:t>
      </w:r>
      <w:r w:rsidR="00EB57B7" w:rsidRPr="001950B7">
        <w:rPr>
          <w:rFonts w:eastAsia="Times New Roman" w:cstheme="minorHAnsi"/>
          <w:i/>
          <w:lang w:val="es-ES"/>
        </w:rPr>
        <w:t>]</w:t>
      </w:r>
    </w:p>
    <w:p w14:paraId="50144B9B" w14:textId="4602D15B" w:rsidR="00EB57B7" w:rsidRPr="001950B7" w:rsidRDefault="00EB57B7" w:rsidP="00371091">
      <w:pPr>
        <w:tabs>
          <w:tab w:val="right" w:pos="9360"/>
        </w:tabs>
        <w:spacing w:before="60" w:after="60" w:line="240" w:lineRule="auto"/>
        <w:ind w:left="720" w:hanging="720"/>
        <w:jc w:val="right"/>
        <w:rPr>
          <w:rFonts w:eastAsia="Times New Roman" w:cstheme="minorHAnsi"/>
          <w:lang w:val="es-ES"/>
        </w:rPr>
      </w:pPr>
    </w:p>
    <w:p w14:paraId="35A55B8A" w14:textId="77777777" w:rsidR="00EB57B7" w:rsidRPr="001950B7" w:rsidRDefault="00EB57B7" w:rsidP="00371091">
      <w:pPr>
        <w:spacing w:before="60" w:after="60" w:line="240" w:lineRule="auto"/>
        <w:rPr>
          <w:rFonts w:eastAsia="Times New Roman" w:cstheme="minorHAnsi"/>
          <w:lang w:val="es-ES"/>
        </w:rPr>
      </w:pPr>
    </w:p>
    <w:p w14:paraId="23B59BFE" w14:textId="77777777" w:rsidR="00EB57B7" w:rsidRPr="001950B7" w:rsidRDefault="00FD4B48" w:rsidP="00371091">
      <w:pPr>
        <w:spacing w:before="60" w:after="60" w:line="240" w:lineRule="auto"/>
        <w:rPr>
          <w:rFonts w:eastAsia="Times New Roman" w:cstheme="minorHAnsi"/>
          <w:i/>
          <w:lang w:val="es-ES"/>
        </w:rPr>
      </w:pPr>
      <w:r w:rsidRPr="001950B7">
        <w:rPr>
          <w:rFonts w:eastAsia="Times New Roman" w:cstheme="minorHAnsi"/>
          <w:lang w:val="es-ES"/>
        </w:rPr>
        <w:t>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indicar nombre complete del Comprador</w:t>
      </w:r>
      <w:r w:rsidR="00EB57B7" w:rsidRPr="001950B7">
        <w:rPr>
          <w:rFonts w:eastAsia="Times New Roman" w:cstheme="minorHAnsi"/>
          <w:i/>
          <w:lang w:val="es-ES"/>
        </w:rPr>
        <w:t>]</w:t>
      </w:r>
    </w:p>
    <w:p w14:paraId="092E3778" w14:textId="77777777" w:rsidR="00371091" w:rsidRPr="001950B7" w:rsidRDefault="00371091" w:rsidP="00371091">
      <w:pPr>
        <w:spacing w:before="60" w:after="60" w:line="240" w:lineRule="auto"/>
        <w:rPr>
          <w:rFonts w:eastAsia="Times New Roman" w:cstheme="minorHAnsi"/>
          <w:b/>
          <w:lang w:val="es-ES"/>
        </w:rPr>
      </w:pPr>
    </w:p>
    <w:p w14:paraId="4D12A20D" w14:textId="77777777" w:rsidR="00FD4B48" w:rsidRPr="001950B7" w:rsidRDefault="00FD4B48" w:rsidP="00FD4B48">
      <w:pPr>
        <w:jc w:val="both"/>
        <w:rPr>
          <w:rFonts w:cstheme="minorHAnsi"/>
          <w:lang w:val="es-ES"/>
        </w:rPr>
      </w:pPr>
      <w:r w:rsidRPr="001950B7">
        <w:rPr>
          <w:rFonts w:cstheme="minorHAnsi"/>
          <w:lang w:val="es-ES"/>
        </w:rPr>
        <w:t>Nosotros, los suscritos, declaramos que:</w:t>
      </w:r>
    </w:p>
    <w:p w14:paraId="5EDFB40C" w14:textId="77777777" w:rsidR="00FD4B48" w:rsidRPr="001950B7" w:rsidRDefault="00FD4B48" w:rsidP="00FD4B48">
      <w:pPr>
        <w:jc w:val="both"/>
        <w:rPr>
          <w:rFonts w:cstheme="minorHAnsi"/>
          <w:lang w:val="es-ES"/>
        </w:rPr>
      </w:pPr>
      <w:r w:rsidRPr="001950B7">
        <w:rPr>
          <w:rFonts w:cstheme="minorHAnsi"/>
          <w:lang w:val="es-ES"/>
        </w:rPr>
        <w:t>Entendemos que, de acuerdo con sus condiciones, las ofertas deberán estar respaldadas por una Declaración de Mantenimiento de la Oferta.</w:t>
      </w:r>
    </w:p>
    <w:p w14:paraId="470B1CB5" w14:textId="2AF83CE5" w:rsidR="00FD4B48" w:rsidRPr="001950B7" w:rsidRDefault="00FD4B48" w:rsidP="00FD4B48">
      <w:pPr>
        <w:jc w:val="both"/>
        <w:rPr>
          <w:rFonts w:cstheme="minorHAnsi"/>
          <w:lang w:val="es-ES"/>
        </w:rPr>
      </w:pPr>
      <w:r w:rsidRPr="001950B7">
        <w:rPr>
          <w:rFonts w:cstheme="minorHAnsi"/>
          <w:lang w:val="es-ES"/>
        </w:rPr>
        <w:t xml:space="preserve">Aceptamos que automáticamente seremos declarados inelegibles para participar en cualquier licitación de contrato con el Comprador por un período de </w:t>
      </w:r>
      <w:r w:rsidR="00B0515F">
        <w:rPr>
          <w:rFonts w:cstheme="minorHAnsi"/>
          <w:lang w:val="es-ES"/>
        </w:rPr>
        <w:t>dos años</w:t>
      </w:r>
      <w:r w:rsidRPr="001950B7">
        <w:rPr>
          <w:rFonts w:cstheme="minorHAnsi"/>
          <w:i/>
          <w:lang w:val="es-ES"/>
        </w:rPr>
        <w:t xml:space="preserve"> </w:t>
      </w:r>
      <w:r w:rsidRPr="001950B7">
        <w:rPr>
          <w:rFonts w:cstheme="minorHAnsi"/>
          <w:lang w:val="es-ES"/>
        </w:rPr>
        <w:t>contado</w:t>
      </w:r>
      <w:r w:rsidR="00B0515F">
        <w:rPr>
          <w:rFonts w:cstheme="minorHAnsi"/>
          <w:lang w:val="es-ES"/>
        </w:rPr>
        <w:t>s</w:t>
      </w:r>
      <w:r w:rsidRPr="001950B7">
        <w:rPr>
          <w:rFonts w:cstheme="minorHAnsi"/>
          <w:lang w:val="es-ES"/>
        </w:rPr>
        <w:t xml:space="preserve"> a partir de </w:t>
      </w:r>
      <w:r w:rsidRPr="001950B7">
        <w:rPr>
          <w:rFonts w:cstheme="minorHAnsi"/>
          <w:i/>
          <w:lang w:val="es-ES"/>
        </w:rPr>
        <w:t xml:space="preserve">[indicar la fecha] </w:t>
      </w:r>
      <w:r w:rsidRPr="001950B7">
        <w:rPr>
          <w:rFonts w:cstheme="minorHAnsi"/>
          <w:lang w:val="es-ES"/>
        </w:rPr>
        <w:t>si violamos nuestra(s) obligación(es) bajo las condiciones de la oferta si:</w:t>
      </w:r>
    </w:p>
    <w:p w14:paraId="10591842" w14:textId="77777777" w:rsidR="00FD4B48" w:rsidRPr="001950B7" w:rsidRDefault="00FD4B48" w:rsidP="00453C69">
      <w:pPr>
        <w:numPr>
          <w:ilvl w:val="0"/>
          <w:numId w:val="71"/>
        </w:numPr>
        <w:spacing w:before="60" w:after="60" w:line="240" w:lineRule="auto"/>
        <w:ind w:left="360"/>
        <w:jc w:val="both"/>
        <w:rPr>
          <w:rFonts w:cstheme="minorHAnsi"/>
          <w:lang w:val="es-ES"/>
        </w:rPr>
      </w:pPr>
      <w:r w:rsidRPr="001950B7">
        <w:rPr>
          <w:rFonts w:cstheme="minorHAnsi"/>
          <w:lang w:val="es-ES"/>
        </w:rPr>
        <w:t>retiráramos nuestra oferta durante el período de vigencia de la oferta especificado por nosotros en el Formulario de Oferta; o</w:t>
      </w:r>
    </w:p>
    <w:p w14:paraId="450460E9" w14:textId="77777777" w:rsidR="00EB57B7" w:rsidRPr="001950B7" w:rsidRDefault="00FD4B48" w:rsidP="00453C69">
      <w:pPr>
        <w:numPr>
          <w:ilvl w:val="0"/>
          <w:numId w:val="71"/>
        </w:numPr>
        <w:spacing w:before="60" w:after="60" w:line="240" w:lineRule="auto"/>
        <w:ind w:left="360"/>
        <w:jc w:val="both"/>
        <w:rPr>
          <w:rFonts w:eastAsia="Arial Unicode MS" w:cstheme="minorHAnsi"/>
          <w:lang w:val="es-ES"/>
        </w:rPr>
      </w:pPr>
      <w:r w:rsidRPr="001950B7">
        <w:rPr>
          <w:rFonts w:cstheme="minorHAnsi"/>
          <w:lang w:val="es-ES"/>
        </w:rPr>
        <w:t>si después de haber sido notificados de la aceptación de nuestra oferta durante el período de validez de la misma, (i) no ejecutamos o rehusamos ejecutar el formulario del Convenio de Contrato, si es requerido; o (ii) no suministramos o rehusamos suministrar la Garantía de Cumplimiento de conformidad con las IAO.</w:t>
      </w:r>
    </w:p>
    <w:p w14:paraId="5406A8AE" w14:textId="77777777" w:rsidR="00EB57B7" w:rsidRPr="001950B7" w:rsidRDefault="00FD4B48" w:rsidP="00371091">
      <w:pPr>
        <w:spacing w:before="60" w:after="60" w:line="240" w:lineRule="auto"/>
        <w:jc w:val="both"/>
        <w:rPr>
          <w:rFonts w:eastAsia="Arial Unicode MS" w:cstheme="minorHAnsi"/>
          <w:lang w:val="es-ES"/>
        </w:rPr>
      </w:pPr>
      <w:r w:rsidRPr="001950B7">
        <w:rPr>
          <w:rFonts w:cstheme="minorHAnsi"/>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1E81F37B" w14:textId="77777777" w:rsidR="00371091" w:rsidRPr="001950B7" w:rsidRDefault="00371091" w:rsidP="00371091">
      <w:pPr>
        <w:tabs>
          <w:tab w:val="left" w:pos="6120"/>
        </w:tabs>
        <w:spacing w:before="60" w:after="60" w:line="240" w:lineRule="auto"/>
        <w:rPr>
          <w:rFonts w:eastAsia="Times New Roman" w:cstheme="minorHAnsi"/>
          <w:lang w:val="es-ES"/>
        </w:rPr>
      </w:pPr>
    </w:p>
    <w:p w14:paraId="7A66681B" w14:textId="77777777" w:rsidR="00EB57B7" w:rsidRPr="001950B7" w:rsidRDefault="00FD4B48" w:rsidP="00371091">
      <w:pPr>
        <w:tabs>
          <w:tab w:val="left" w:pos="6120"/>
        </w:tabs>
        <w:spacing w:before="60" w:after="60" w:line="240" w:lineRule="auto"/>
        <w:rPr>
          <w:rFonts w:eastAsia="Times New Roman" w:cstheme="minorHAnsi"/>
          <w:lang w:val="es-ES"/>
        </w:rPr>
      </w:pPr>
      <w:r w:rsidRPr="001950B7">
        <w:rPr>
          <w:rFonts w:eastAsia="Times New Roman" w:cstheme="minorHAnsi"/>
          <w:lang w:val="es-ES"/>
        </w:rPr>
        <w:t>Firmada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firma de la persona cuyo nombre y capacidad se indican</w:t>
      </w:r>
      <w:r w:rsidR="00EB57B7" w:rsidRPr="001950B7">
        <w:rPr>
          <w:rFonts w:eastAsia="Times New Roman" w:cstheme="minorHAnsi"/>
          <w:i/>
          <w:lang w:val="es-ES"/>
        </w:rPr>
        <w:t>]</w:t>
      </w:r>
      <w:r w:rsidRPr="001950B7">
        <w:rPr>
          <w:rFonts w:eastAsia="Times New Roman" w:cstheme="minorHAnsi"/>
          <w:lang w:val="es-ES"/>
        </w:rPr>
        <w:t xml:space="preserve"> en capacidad de </w:t>
      </w:r>
      <w:r w:rsidR="00EB57B7" w:rsidRPr="001950B7">
        <w:rPr>
          <w:rFonts w:eastAsia="Times New Roman" w:cstheme="minorHAnsi"/>
          <w:i/>
          <w:lang w:val="es-ES"/>
        </w:rPr>
        <w:t>[</w:t>
      </w:r>
      <w:r w:rsidRPr="001950B7">
        <w:rPr>
          <w:rFonts w:eastAsia="Times New Roman" w:cstheme="minorHAnsi"/>
          <w:i/>
          <w:lang w:val="es-ES"/>
        </w:rPr>
        <w:t xml:space="preserve">indicar la capacidad </w:t>
      </w:r>
      <w:r w:rsidR="005A2814" w:rsidRPr="001950B7">
        <w:rPr>
          <w:rFonts w:eastAsia="Times New Roman" w:cstheme="minorHAnsi"/>
          <w:i/>
          <w:lang w:val="es-ES"/>
        </w:rPr>
        <w:t>jurídica</w:t>
      </w:r>
      <w:r w:rsidRPr="001950B7">
        <w:rPr>
          <w:rFonts w:eastAsia="Times New Roman" w:cstheme="minorHAnsi"/>
          <w:i/>
          <w:lang w:val="es-ES"/>
        </w:rPr>
        <w:t xml:space="preserve"> de la persona que firma la </w:t>
      </w:r>
      <w:r w:rsidR="005A2814" w:rsidRPr="001950B7">
        <w:rPr>
          <w:rFonts w:eastAsia="Times New Roman" w:cstheme="minorHAnsi"/>
          <w:i/>
          <w:lang w:val="es-ES"/>
        </w:rPr>
        <w:t>Declaración</w:t>
      </w:r>
      <w:r w:rsidRPr="001950B7">
        <w:rPr>
          <w:rFonts w:eastAsia="Times New Roman" w:cstheme="minorHAnsi"/>
          <w:i/>
          <w:lang w:val="es-ES"/>
        </w:rPr>
        <w:t xml:space="preserve"> de Mantenimiento de la Oferta</w:t>
      </w:r>
      <w:r w:rsidR="00EB57B7" w:rsidRPr="001950B7">
        <w:rPr>
          <w:rFonts w:eastAsia="Times New Roman" w:cstheme="minorHAnsi"/>
          <w:i/>
          <w:lang w:val="es-ES"/>
        </w:rPr>
        <w:t>]</w:t>
      </w:r>
      <w:r w:rsidR="00EB57B7" w:rsidRPr="001950B7">
        <w:rPr>
          <w:rFonts w:eastAsia="Times New Roman" w:cstheme="minorHAnsi"/>
          <w:lang w:val="es-ES"/>
        </w:rPr>
        <w:t xml:space="preserve"> </w:t>
      </w:r>
    </w:p>
    <w:p w14:paraId="45B4DD60" w14:textId="77777777" w:rsidR="00371091" w:rsidRPr="001950B7" w:rsidRDefault="00371091" w:rsidP="00371091">
      <w:pPr>
        <w:tabs>
          <w:tab w:val="left" w:pos="6120"/>
        </w:tabs>
        <w:spacing w:before="60" w:after="60" w:line="240" w:lineRule="auto"/>
        <w:rPr>
          <w:rFonts w:eastAsia="Times New Roman" w:cstheme="minorHAnsi"/>
          <w:lang w:val="es-ES"/>
        </w:rPr>
      </w:pPr>
    </w:p>
    <w:p w14:paraId="469D9899" w14:textId="77777777" w:rsidR="00EB57B7" w:rsidRPr="001950B7" w:rsidRDefault="005A2814" w:rsidP="00371091">
      <w:pPr>
        <w:tabs>
          <w:tab w:val="left" w:pos="6120"/>
        </w:tabs>
        <w:spacing w:before="60" w:after="60" w:line="240" w:lineRule="auto"/>
        <w:rPr>
          <w:rFonts w:eastAsia="Times New Roman" w:cstheme="minorHAnsi"/>
          <w:lang w:val="es-ES"/>
        </w:rPr>
      </w:pPr>
      <w:r w:rsidRPr="001950B7">
        <w:rPr>
          <w:rFonts w:eastAsia="Times New Roman" w:cstheme="minorHAnsi"/>
          <w:lang w:val="es-ES"/>
        </w:rPr>
        <w:t>Nombre</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nombre complete de la persona que firma la Declaración de Mantenimiento de la Oferta</w:t>
      </w:r>
      <w:r w:rsidR="00EB57B7" w:rsidRPr="001950B7">
        <w:rPr>
          <w:rFonts w:eastAsia="Times New Roman" w:cstheme="minorHAnsi"/>
          <w:i/>
          <w:lang w:val="es-ES"/>
        </w:rPr>
        <w:t>]</w:t>
      </w:r>
      <w:r w:rsidR="00EB57B7" w:rsidRPr="001950B7">
        <w:rPr>
          <w:rFonts w:eastAsia="Times New Roman" w:cstheme="minorHAnsi"/>
          <w:lang w:val="es-ES"/>
        </w:rPr>
        <w:tab/>
        <w:t xml:space="preserve"> </w:t>
      </w:r>
    </w:p>
    <w:p w14:paraId="26F3EE90" w14:textId="77777777" w:rsidR="00371091" w:rsidRPr="001950B7" w:rsidRDefault="00371091" w:rsidP="00371091">
      <w:pPr>
        <w:tabs>
          <w:tab w:val="left" w:pos="5238"/>
          <w:tab w:val="left" w:pos="5474"/>
          <w:tab w:val="left" w:pos="9468"/>
        </w:tabs>
        <w:spacing w:before="60" w:after="60" w:line="240" w:lineRule="auto"/>
        <w:rPr>
          <w:rFonts w:eastAsia="Times New Roman" w:cstheme="minorHAnsi"/>
          <w:lang w:val="es-ES"/>
        </w:rPr>
      </w:pPr>
    </w:p>
    <w:p w14:paraId="7713E100" w14:textId="77777777" w:rsidR="00EB57B7" w:rsidRPr="001950B7" w:rsidRDefault="00EB57B7" w:rsidP="00371091">
      <w:pPr>
        <w:tabs>
          <w:tab w:val="left" w:pos="5238"/>
          <w:tab w:val="left" w:pos="5474"/>
          <w:tab w:val="left" w:pos="9468"/>
        </w:tabs>
        <w:spacing w:before="60" w:after="60" w:line="240" w:lineRule="auto"/>
        <w:rPr>
          <w:rFonts w:eastAsia="Times New Roman" w:cstheme="minorHAnsi"/>
          <w:lang w:val="es-ES"/>
        </w:rPr>
      </w:pPr>
      <w:r w:rsidRPr="001950B7">
        <w:rPr>
          <w:rFonts w:eastAsia="Times New Roman" w:cstheme="minorHAnsi"/>
          <w:lang w:val="es-ES"/>
        </w:rPr>
        <w:t>D</w:t>
      </w:r>
      <w:r w:rsidR="002D20DC" w:rsidRPr="001950B7">
        <w:rPr>
          <w:rFonts w:eastAsia="Times New Roman" w:cstheme="minorHAnsi"/>
          <w:lang w:val="es-ES"/>
        </w:rPr>
        <w:t>ebidamente autorizado para firmar la oferta por y en nombre de</w:t>
      </w:r>
      <w:r w:rsidRPr="001950B7">
        <w:rPr>
          <w:rFonts w:eastAsia="Times New Roman" w:cstheme="minorHAnsi"/>
          <w:lang w:val="es-ES"/>
        </w:rPr>
        <w:t xml:space="preserve">: </w:t>
      </w:r>
      <w:r w:rsidRPr="001950B7">
        <w:rPr>
          <w:rFonts w:eastAsia="Times New Roman" w:cstheme="minorHAnsi"/>
          <w:i/>
          <w:lang w:val="es-ES"/>
        </w:rPr>
        <w:t>[</w:t>
      </w:r>
      <w:r w:rsidR="002D20DC" w:rsidRPr="001950B7">
        <w:rPr>
          <w:rFonts w:eastAsia="Times New Roman" w:cstheme="minorHAnsi"/>
          <w:i/>
          <w:lang w:val="es-ES"/>
        </w:rPr>
        <w:t>nombre completo del Oferente</w:t>
      </w:r>
      <w:r w:rsidRPr="001950B7">
        <w:rPr>
          <w:rFonts w:eastAsia="Times New Roman" w:cstheme="minorHAnsi"/>
          <w:i/>
          <w:lang w:val="es-ES"/>
        </w:rPr>
        <w:t>]</w:t>
      </w:r>
    </w:p>
    <w:p w14:paraId="50ABC345" w14:textId="77777777" w:rsidR="00371091" w:rsidRPr="001950B7" w:rsidRDefault="00371091" w:rsidP="00371091">
      <w:pPr>
        <w:spacing w:before="60" w:after="60" w:line="240" w:lineRule="auto"/>
        <w:jc w:val="both"/>
        <w:rPr>
          <w:rFonts w:eastAsia="Times New Roman" w:cstheme="minorHAnsi"/>
          <w:lang w:val="es-ES"/>
        </w:rPr>
      </w:pPr>
    </w:p>
    <w:p w14:paraId="686F1B16" w14:textId="77777777" w:rsidR="00371091" w:rsidRPr="001950B7" w:rsidRDefault="002D20DC" w:rsidP="00371091">
      <w:pPr>
        <w:spacing w:before="60" w:after="60" w:line="240" w:lineRule="auto"/>
        <w:jc w:val="both"/>
        <w:rPr>
          <w:rFonts w:eastAsia="Times New Roman" w:cstheme="minorHAnsi"/>
          <w:i/>
          <w:lang w:val="es-ES"/>
        </w:rPr>
      </w:pPr>
      <w:r w:rsidRPr="001950B7">
        <w:rPr>
          <w:rFonts w:eastAsia="Times New Roman" w:cstheme="minorHAnsi"/>
          <w:lang w:val="es-ES"/>
        </w:rPr>
        <w:t xml:space="preserve">Fechada </w:t>
      </w:r>
      <w:r w:rsidR="00EB57B7" w:rsidRPr="001950B7">
        <w:rPr>
          <w:rFonts w:eastAsia="Times New Roman" w:cstheme="minorHAnsi"/>
          <w:i/>
          <w:lang w:val="es-ES"/>
        </w:rPr>
        <w:t>[</w:t>
      </w:r>
      <w:r w:rsidRPr="001950B7">
        <w:rPr>
          <w:rFonts w:eastAsia="Times New Roman" w:cstheme="minorHAnsi"/>
          <w:i/>
          <w:lang w:val="es-ES"/>
        </w:rPr>
        <w:t>fecha de firma</w:t>
      </w:r>
      <w:r w:rsidR="00EB57B7" w:rsidRPr="001950B7">
        <w:rPr>
          <w:rFonts w:eastAsia="Times New Roman" w:cstheme="minorHAnsi"/>
          <w:i/>
          <w:lang w:val="es-ES"/>
        </w:rPr>
        <w:t>]</w:t>
      </w:r>
    </w:p>
    <w:p w14:paraId="096EFFD9" w14:textId="77777777" w:rsidR="00A714C5" w:rsidRPr="001950B7" w:rsidRDefault="00EB57B7" w:rsidP="007626AC">
      <w:pPr>
        <w:spacing w:before="60" w:after="60" w:line="240" w:lineRule="auto"/>
        <w:jc w:val="both"/>
        <w:rPr>
          <w:rFonts w:eastAsia="Arial Unicode MS" w:cstheme="minorHAnsi"/>
          <w:i/>
          <w:iCs/>
          <w:lang w:val="es-ES"/>
        </w:rPr>
      </w:pPr>
      <w:r w:rsidRPr="001950B7">
        <w:rPr>
          <w:rFonts w:eastAsia="Times New Roman" w:cstheme="minorHAnsi"/>
          <w:i/>
          <w:lang w:val="es-ES"/>
        </w:rPr>
        <w:br/>
      </w:r>
      <w:r w:rsidRPr="001950B7">
        <w:rPr>
          <w:rFonts w:eastAsia="Arial Unicode MS" w:cstheme="minorHAnsi"/>
          <w:i/>
          <w:iCs/>
          <w:lang w:val="es-ES"/>
        </w:rPr>
        <w:t>[Not</w:t>
      </w:r>
      <w:r w:rsidR="002D20DC" w:rsidRPr="001950B7">
        <w:rPr>
          <w:rFonts w:eastAsia="Arial Unicode MS" w:cstheme="minorHAnsi"/>
          <w:i/>
          <w:iCs/>
          <w:lang w:val="es-ES"/>
        </w:rPr>
        <w:t>a</w:t>
      </w:r>
      <w:r w:rsidRPr="001950B7">
        <w:rPr>
          <w:rFonts w:eastAsia="Arial Unicode MS" w:cstheme="minorHAnsi"/>
          <w:i/>
          <w:iCs/>
          <w:lang w:val="es-ES"/>
        </w:rPr>
        <w:t>:</w:t>
      </w:r>
      <w:r w:rsidR="00A42F4F" w:rsidRPr="001950B7">
        <w:rPr>
          <w:rFonts w:eastAsia="Arial Unicode MS" w:cstheme="minorHAnsi"/>
          <w:i/>
          <w:iCs/>
          <w:lang w:val="es-ES"/>
        </w:rPr>
        <w:t xml:space="preserve"> En el caso de Joint Ventures</w:t>
      </w:r>
      <w:r w:rsidRPr="001950B7">
        <w:rPr>
          <w:rFonts w:eastAsia="Arial Unicode MS" w:cstheme="minorHAnsi"/>
          <w:i/>
          <w:iCs/>
          <w:lang w:val="es-ES"/>
        </w:rPr>
        <w:t xml:space="preserve">, </w:t>
      </w:r>
      <w:r w:rsidR="00A42F4F" w:rsidRPr="001950B7">
        <w:rPr>
          <w:rFonts w:eastAsia="Arial Unicode MS" w:cstheme="minorHAnsi"/>
          <w:i/>
          <w:iCs/>
          <w:lang w:val="es-ES"/>
        </w:rPr>
        <w:t>la Declaración de Mantenimiento de Oferta, deberá estar a nombre de todos los miembros del Joint Venture que presenta la oferta</w:t>
      </w:r>
      <w:r w:rsidRPr="001950B7">
        <w:rPr>
          <w:rFonts w:eastAsia="Arial Unicode MS" w:cstheme="minorHAnsi"/>
          <w:i/>
          <w:iCs/>
          <w:lang w:val="es-ES"/>
        </w:rPr>
        <w:t>.]</w:t>
      </w:r>
    </w:p>
    <w:p w14:paraId="60FF7991" w14:textId="71423793" w:rsidR="00371091" w:rsidRPr="001950B7" w:rsidRDefault="00A714C5" w:rsidP="009B7B92">
      <w:pPr>
        <w:jc w:val="center"/>
        <w:rPr>
          <w:rFonts w:eastAsia="Times New Roman" w:cstheme="minorHAnsi"/>
          <w:b/>
          <w:bCs/>
          <w:sz w:val="28"/>
          <w:szCs w:val="28"/>
          <w:lang w:val="es-ES"/>
        </w:rPr>
      </w:pPr>
      <w:r w:rsidRPr="001950B7">
        <w:rPr>
          <w:rFonts w:eastAsia="Arial Unicode MS" w:cstheme="minorHAnsi"/>
          <w:i/>
          <w:iCs/>
          <w:lang w:val="es-ES"/>
        </w:rPr>
        <w:br w:type="page"/>
      </w:r>
      <w:bookmarkStart w:id="26" w:name="_Toc106181176"/>
      <w:bookmarkStart w:id="27" w:name="_Toc317173261"/>
      <w:r w:rsidR="00774E11" w:rsidRPr="001950B7">
        <w:rPr>
          <w:rFonts w:eastAsia="Times New Roman" w:cstheme="minorHAnsi"/>
          <w:b/>
          <w:bCs/>
          <w:sz w:val="28"/>
          <w:szCs w:val="28"/>
          <w:lang w:val="es-ES"/>
        </w:rPr>
        <w:lastRenderedPageBreak/>
        <w:t>Autorización</w:t>
      </w:r>
      <w:r w:rsidR="00A42F4F" w:rsidRPr="001950B7">
        <w:rPr>
          <w:rFonts w:eastAsia="Times New Roman" w:cstheme="minorHAnsi"/>
          <w:b/>
          <w:bCs/>
          <w:sz w:val="28"/>
          <w:szCs w:val="28"/>
          <w:lang w:val="es-ES"/>
        </w:rPr>
        <w:t xml:space="preserve"> del Fabricante</w:t>
      </w:r>
      <w:bookmarkEnd w:id="26"/>
      <w:bookmarkEnd w:id="27"/>
    </w:p>
    <w:p w14:paraId="43E7A5D6" w14:textId="77777777" w:rsidR="00371091" w:rsidRPr="001950B7" w:rsidRDefault="00371091" w:rsidP="00371091">
      <w:pPr>
        <w:spacing w:after="0" w:line="240" w:lineRule="auto"/>
        <w:rPr>
          <w:rFonts w:eastAsia="Times New Roman" w:cstheme="minorHAnsi"/>
          <w:sz w:val="24"/>
          <w:szCs w:val="20"/>
          <w:lang w:val="es-ES"/>
        </w:rPr>
      </w:pPr>
    </w:p>
    <w:p w14:paraId="28D1EDBE" w14:textId="77777777" w:rsidR="00371091" w:rsidRPr="001950B7" w:rsidRDefault="00371091" w:rsidP="000F0118">
      <w:pPr>
        <w:spacing w:before="60" w:after="60" w:line="240" w:lineRule="auto"/>
        <w:jc w:val="both"/>
        <w:rPr>
          <w:rFonts w:eastAsia="Times New Roman" w:cstheme="minorHAnsi"/>
          <w:i/>
          <w:iCs/>
          <w:lang w:val="es-ES"/>
        </w:rPr>
      </w:pPr>
      <w:r w:rsidRPr="001950B7">
        <w:rPr>
          <w:rFonts w:eastAsia="Times New Roman" w:cstheme="minorHAnsi"/>
          <w:i/>
          <w:iCs/>
          <w:lang w:val="es-ES"/>
        </w:rPr>
        <w:t>[</w:t>
      </w:r>
      <w:r w:rsidR="00A42F4F" w:rsidRPr="001950B7">
        <w:rPr>
          <w:rFonts w:cstheme="minorHAnsi"/>
          <w:i/>
          <w:lang w:val="es-ES"/>
        </w:rPr>
        <w:t xml:space="preserve">El </w:t>
      </w:r>
      <w:r w:rsidR="00A42F4F" w:rsidRPr="001950B7">
        <w:rPr>
          <w:rFonts w:cstheme="minorHAnsi"/>
          <w:i/>
          <w:iCs/>
          <w:lang w:val="es-ES"/>
        </w:rPr>
        <w:t>Oferente</w:t>
      </w:r>
      <w:r w:rsidR="00A42F4F" w:rsidRPr="001950B7">
        <w:rPr>
          <w:rFonts w:cstheme="minorHAnsi"/>
          <w:i/>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1950B7">
        <w:rPr>
          <w:rFonts w:cstheme="minorHAnsi"/>
          <w:i/>
          <w:iCs/>
          <w:lang w:val="es-ES"/>
        </w:rPr>
        <w:t>Oferente</w:t>
      </w:r>
      <w:r w:rsidR="00A42F4F" w:rsidRPr="001950B7">
        <w:rPr>
          <w:rFonts w:cstheme="minorHAnsi"/>
          <w:i/>
          <w:lang w:val="es-ES"/>
        </w:rPr>
        <w:t xml:space="preserve"> lo deberá </w:t>
      </w:r>
      <w:r w:rsidR="00A42F4F" w:rsidRPr="001950B7">
        <w:rPr>
          <w:rFonts w:cstheme="minorHAnsi"/>
          <w:i/>
          <w:iCs/>
          <w:lang w:val="es-ES"/>
        </w:rPr>
        <w:t>incluirá</w:t>
      </w:r>
      <w:r w:rsidR="00A42F4F" w:rsidRPr="001950B7">
        <w:rPr>
          <w:rFonts w:cstheme="minorHAnsi"/>
          <w:i/>
          <w:lang w:val="es-ES"/>
        </w:rPr>
        <w:t xml:space="preserve"> en su oferta, si así </w:t>
      </w:r>
      <w:r w:rsidR="00A42F4F" w:rsidRPr="001950B7">
        <w:rPr>
          <w:rFonts w:cstheme="minorHAnsi"/>
          <w:b/>
          <w:i/>
          <w:lang w:val="es-ES"/>
        </w:rPr>
        <w:t>se establece en los</w:t>
      </w:r>
      <w:r w:rsidR="00A42F4F" w:rsidRPr="001950B7">
        <w:rPr>
          <w:rFonts w:cstheme="minorHAnsi"/>
          <w:i/>
          <w:lang w:val="es-ES"/>
        </w:rPr>
        <w:t xml:space="preserve"> </w:t>
      </w:r>
      <w:r w:rsidR="00A42F4F" w:rsidRPr="001950B7">
        <w:rPr>
          <w:rFonts w:cstheme="minorHAnsi"/>
          <w:b/>
          <w:i/>
          <w:lang w:val="es-ES"/>
        </w:rPr>
        <w:t>DDL</w:t>
      </w:r>
      <w:r w:rsidR="00A42F4F" w:rsidRPr="001950B7">
        <w:rPr>
          <w:rFonts w:cstheme="minorHAnsi"/>
          <w:i/>
          <w:lang w:val="es-ES"/>
        </w:rPr>
        <w:t>.</w:t>
      </w:r>
      <w:r w:rsidRPr="001950B7">
        <w:rPr>
          <w:rFonts w:eastAsia="Times New Roman" w:cstheme="minorHAnsi"/>
          <w:i/>
          <w:iCs/>
          <w:lang w:val="es-ES"/>
        </w:rPr>
        <w:t>]</w:t>
      </w:r>
    </w:p>
    <w:p w14:paraId="189A5430" w14:textId="77777777" w:rsidR="00371091" w:rsidRPr="001950B7" w:rsidRDefault="00371091" w:rsidP="000F0118">
      <w:pPr>
        <w:spacing w:before="60" w:after="60" w:line="240" w:lineRule="auto"/>
        <w:rPr>
          <w:rFonts w:eastAsia="Times New Roman" w:cstheme="minorHAnsi"/>
          <w:lang w:val="es-ES"/>
        </w:rPr>
      </w:pPr>
    </w:p>
    <w:p w14:paraId="739C77D2" w14:textId="77777777" w:rsidR="00371091" w:rsidRPr="001950B7" w:rsidRDefault="00A42F4F" w:rsidP="000F0118">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371091" w:rsidRPr="001950B7">
        <w:rPr>
          <w:rFonts w:eastAsia="Times New Roman" w:cstheme="minorHAnsi"/>
          <w:lang w:val="es-ES"/>
        </w:rPr>
        <w:t xml:space="preserve">: </w:t>
      </w:r>
      <w:r w:rsidR="00371091" w:rsidRPr="001950B7">
        <w:rPr>
          <w:rFonts w:eastAsia="Times New Roman" w:cstheme="minorHAnsi"/>
          <w:i/>
          <w:lang w:val="es-ES"/>
        </w:rPr>
        <w:t>[</w:t>
      </w:r>
      <w:r w:rsidRPr="001950B7">
        <w:rPr>
          <w:rFonts w:eastAsia="Times New Roman" w:cstheme="minorHAnsi"/>
          <w:i/>
          <w:lang w:val="es-ES"/>
        </w:rPr>
        <w:t xml:space="preserve">indicar la fecha </w:t>
      </w:r>
      <w:r w:rsidR="00371091" w:rsidRPr="001950B7">
        <w:rPr>
          <w:rFonts w:eastAsia="Times New Roman" w:cstheme="minorHAnsi"/>
          <w:i/>
          <w:lang w:val="es-ES"/>
        </w:rPr>
        <w:t>(</w:t>
      </w:r>
      <w:r w:rsidR="00FE6C88" w:rsidRPr="001950B7">
        <w:rPr>
          <w:rFonts w:eastAsia="Times New Roman" w:cstheme="minorHAnsi"/>
          <w:i/>
          <w:lang w:val="es-ES"/>
        </w:rPr>
        <w:t>día</w:t>
      </w:r>
      <w:r w:rsidRPr="001950B7">
        <w:rPr>
          <w:rFonts w:eastAsia="Times New Roman" w:cstheme="minorHAnsi"/>
          <w:i/>
          <w:lang w:val="es-ES"/>
        </w:rPr>
        <w:t xml:space="preserve">, mes y </w:t>
      </w:r>
      <w:r w:rsidR="00FE6C88" w:rsidRPr="001950B7">
        <w:rPr>
          <w:rFonts w:eastAsia="Times New Roman" w:cstheme="minorHAnsi"/>
          <w:i/>
          <w:lang w:val="es-ES"/>
        </w:rPr>
        <w:t>año</w:t>
      </w:r>
      <w:r w:rsidR="00371091" w:rsidRPr="001950B7">
        <w:rPr>
          <w:rFonts w:eastAsia="Times New Roman" w:cstheme="minorHAnsi"/>
          <w:i/>
          <w:lang w:val="es-ES"/>
        </w:rPr>
        <w:t xml:space="preserve">) </w:t>
      </w:r>
      <w:r w:rsidR="00FE6C88" w:rsidRPr="001950B7">
        <w:rPr>
          <w:rFonts w:eastAsia="Times New Roman" w:cstheme="minorHAnsi"/>
          <w:i/>
          <w:lang w:val="es-ES"/>
        </w:rPr>
        <w:t>de la presentación de la oferta</w:t>
      </w:r>
      <w:r w:rsidR="00371091" w:rsidRPr="001950B7">
        <w:rPr>
          <w:rFonts w:eastAsia="Times New Roman" w:cstheme="minorHAnsi"/>
          <w:i/>
          <w:lang w:val="es-ES"/>
        </w:rPr>
        <w:t>]</w:t>
      </w:r>
    </w:p>
    <w:p w14:paraId="54ADB0F1" w14:textId="3268BBB6" w:rsidR="00371091" w:rsidRPr="001950B7" w:rsidRDefault="00FE6C88" w:rsidP="000F0118">
      <w:pPr>
        <w:spacing w:before="60" w:after="60" w:line="240" w:lineRule="auto"/>
        <w:ind w:left="720" w:hanging="720"/>
        <w:jc w:val="right"/>
        <w:rPr>
          <w:rFonts w:eastAsia="Times New Roman" w:cstheme="minorHAnsi"/>
          <w:lang w:val="es-ES"/>
        </w:rPr>
      </w:pPr>
      <w:r w:rsidRPr="001950B7">
        <w:rPr>
          <w:rFonts w:eastAsia="Times New Roman" w:cstheme="minorHAnsi"/>
          <w:lang w:val="es-ES"/>
        </w:rPr>
        <w:t>LP</w:t>
      </w:r>
      <w:r w:rsidR="002A2E81">
        <w:rPr>
          <w:rFonts w:eastAsia="Times New Roman" w:cstheme="minorHAnsi"/>
          <w:lang w:val="es-ES"/>
        </w:rPr>
        <w:t>N</w:t>
      </w:r>
      <w:r w:rsidR="00371091" w:rsidRPr="001950B7">
        <w:rPr>
          <w:rFonts w:eastAsia="Times New Roman" w:cstheme="minorHAnsi"/>
          <w:lang w:val="es-ES"/>
        </w:rPr>
        <w:t xml:space="preserve"> No.: </w:t>
      </w:r>
      <w:r w:rsidR="00371091" w:rsidRPr="001950B7">
        <w:rPr>
          <w:rFonts w:eastAsia="Times New Roman" w:cstheme="minorHAnsi"/>
          <w:i/>
          <w:lang w:val="es-ES"/>
        </w:rPr>
        <w:t>[</w:t>
      </w:r>
      <w:r w:rsidRPr="001950B7">
        <w:rPr>
          <w:rFonts w:eastAsia="Times New Roman" w:cstheme="minorHAnsi"/>
          <w:i/>
          <w:lang w:val="es-ES"/>
        </w:rPr>
        <w:t>indicar el número del proceso licitatorio</w:t>
      </w:r>
      <w:r w:rsidR="00371091" w:rsidRPr="001950B7">
        <w:rPr>
          <w:rFonts w:eastAsia="Times New Roman" w:cstheme="minorHAnsi"/>
          <w:i/>
          <w:lang w:val="es-ES"/>
        </w:rPr>
        <w:t>]</w:t>
      </w:r>
    </w:p>
    <w:p w14:paraId="2669FEEB" w14:textId="77777777" w:rsidR="00FE6C88" w:rsidRPr="001950B7" w:rsidRDefault="00FE6C88" w:rsidP="000F0118">
      <w:pPr>
        <w:tabs>
          <w:tab w:val="right" w:pos="9360"/>
        </w:tabs>
        <w:spacing w:before="60" w:after="60" w:line="240" w:lineRule="auto"/>
        <w:ind w:left="720" w:hanging="720"/>
        <w:jc w:val="right"/>
        <w:rPr>
          <w:rFonts w:eastAsia="Times New Roman" w:cstheme="minorHAnsi"/>
          <w:lang w:val="es-ES"/>
        </w:rPr>
      </w:pPr>
      <w:r w:rsidRPr="001950B7">
        <w:rPr>
          <w:rFonts w:eastAsia="Times New Roman" w:cstheme="minorHAnsi"/>
          <w:lang w:val="es-ES"/>
        </w:rPr>
        <w:t xml:space="preserve">Alternativa No.: </w:t>
      </w:r>
      <w:r w:rsidRPr="001950B7">
        <w:rPr>
          <w:rFonts w:eastAsia="Times New Roman" w:cstheme="minorHAnsi"/>
          <w:i/>
          <w:lang w:val="es-ES"/>
        </w:rPr>
        <w:t>[indicar el número de identificación si es una oferta alternativa]</w:t>
      </w:r>
    </w:p>
    <w:p w14:paraId="4B655064" w14:textId="77777777" w:rsidR="00371091" w:rsidRPr="001950B7" w:rsidRDefault="00371091" w:rsidP="000F0118">
      <w:pPr>
        <w:spacing w:before="60" w:after="60" w:line="240" w:lineRule="auto"/>
        <w:ind w:left="720" w:hanging="720"/>
        <w:jc w:val="right"/>
        <w:rPr>
          <w:rFonts w:eastAsia="Times New Roman" w:cstheme="minorHAnsi"/>
          <w:i/>
          <w:lang w:val="es-ES"/>
        </w:rPr>
      </w:pPr>
    </w:p>
    <w:p w14:paraId="08C9F010"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A:</w:t>
      </w:r>
      <w:r w:rsidR="00371091" w:rsidRPr="001950B7">
        <w:rPr>
          <w:rFonts w:eastAsia="Times New Roman" w:cstheme="minorHAnsi"/>
          <w:lang w:val="es-ES"/>
        </w:rPr>
        <w:t xml:space="preserve"> </w:t>
      </w:r>
      <w:r w:rsidR="00371091" w:rsidRPr="001950B7">
        <w:rPr>
          <w:rFonts w:eastAsia="Times New Roman" w:cstheme="minorHAnsi"/>
          <w:i/>
          <w:lang w:val="es-ES"/>
        </w:rPr>
        <w:t>[</w:t>
      </w:r>
      <w:r w:rsidR="00360D2E" w:rsidRPr="001950B7">
        <w:rPr>
          <w:rFonts w:eastAsia="Times New Roman" w:cstheme="minorHAnsi"/>
          <w:i/>
          <w:lang w:val="es-ES"/>
        </w:rPr>
        <w:t>indicar nombre completo</w:t>
      </w:r>
      <w:r w:rsidRPr="001950B7">
        <w:rPr>
          <w:rFonts w:eastAsia="Times New Roman" w:cstheme="minorHAnsi"/>
          <w:i/>
          <w:lang w:val="es-ES"/>
        </w:rPr>
        <w:t xml:space="preserve"> del Comprador</w:t>
      </w:r>
      <w:r w:rsidR="00371091" w:rsidRPr="001950B7">
        <w:rPr>
          <w:rFonts w:eastAsia="Times New Roman" w:cstheme="minorHAnsi"/>
          <w:i/>
          <w:lang w:val="es-ES"/>
        </w:rPr>
        <w:t>]</w:t>
      </w:r>
      <w:r w:rsidR="00371091" w:rsidRPr="001950B7">
        <w:rPr>
          <w:rFonts w:eastAsia="Times New Roman" w:cstheme="minorHAnsi"/>
          <w:lang w:val="es-ES"/>
        </w:rPr>
        <w:t xml:space="preserve"> </w:t>
      </w:r>
    </w:p>
    <w:p w14:paraId="460B4039" w14:textId="77777777" w:rsidR="00371091" w:rsidRPr="001950B7" w:rsidRDefault="00371091" w:rsidP="000F0118">
      <w:pPr>
        <w:spacing w:before="60" w:after="60" w:line="240" w:lineRule="auto"/>
        <w:rPr>
          <w:rFonts w:eastAsia="Times New Roman" w:cstheme="minorHAnsi"/>
          <w:i/>
          <w:lang w:val="es-ES"/>
        </w:rPr>
      </w:pPr>
    </w:p>
    <w:p w14:paraId="38AB9D34"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POR CUANTO</w:t>
      </w:r>
    </w:p>
    <w:p w14:paraId="2ABAAD35" w14:textId="77777777" w:rsidR="00FE6C88" w:rsidRPr="001950B7" w:rsidRDefault="00FE6C88" w:rsidP="000F0118">
      <w:pPr>
        <w:numPr>
          <w:ilvl w:val="12"/>
          <w:numId w:val="0"/>
        </w:numPr>
        <w:suppressAutoHyphens/>
        <w:spacing w:line="240" w:lineRule="auto"/>
        <w:jc w:val="both"/>
        <w:rPr>
          <w:rFonts w:cstheme="minorHAnsi"/>
          <w:lang w:val="es-ES"/>
        </w:rPr>
      </w:pPr>
      <w:r w:rsidRPr="001950B7">
        <w:rPr>
          <w:rFonts w:cstheme="minorHAnsi"/>
          <w:lang w:val="es-ES"/>
        </w:rPr>
        <w:t xml:space="preserve">Nosotros </w:t>
      </w:r>
      <w:r w:rsidRPr="001950B7">
        <w:rPr>
          <w:rFonts w:cstheme="minorHAnsi"/>
          <w:i/>
          <w:lang w:val="es-ES"/>
        </w:rPr>
        <w:t>[indicar nombre completo del Fabricante]</w:t>
      </w:r>
      <w:r w:rsidRPr="001950B7">
        <w:rPr>
          <w:rFonts w:cstheme="minorHAnsi"/>
          <w:lang w:val="es-ES"/>
        </w:rPr>
        <w:t xml:space="preserve">, como fabricantes oficiales de </w:t>
      </w:r>
      <w:r w:rsidRPr="001950B7">
        <w:rPr>
          <w:rFonts w:cstheme="minorHAnsi"/>
          <w:i/>
          <w:lang w:val="es-ES"/>
        </w:rPr>
        <w:t>[indique el nombre de los bienes fabricados]</w:t>
      </w:r>
      <w:r w:rsidRPr="001950B7">
        <w:rPr>
          <w:rFonts w:cstheme="minorHAnsi"/>
          <w:lang w:val="es-ES"/>
        </w:rPr>
        <w:t xml:space="preserve">, con fábricas ubicadas en </w:t>
      </w:r>
      <w:r w:rsidRPr="001950B7">
        <w:rPr>
          <w:rFonts w:cstheme="minorHAnsi"/>
          <w:i/>
          <w:lang w:val="es-ES"/>
        </w:rPr>
        <w:t>[indique la dirección completa de las fábricas]</w:t>
      </w:r>
      <w:r w:rsidRPr="001950B7">
        <w:rPr>
          <w:rFonts w:cstheme="minorHAnsi"/>
          <w:lang w:val="es-ES"/>
        </w:rPr>
        <w:t xml:space="preserve"> mediante el presente instrumento autorizamos a </w:t>
      </w:r>
      <w:r w:rsidRPr="001950B7">
        <w:rPr>
          <w:rFonts w:cstheme="minorHAnsi"/>
          <w:i/>
          <w:lang w:val="es-ES"/>
        </w:rPr>
        <w:t>[indicar</w:t>
      </w:r>
      <w:r w:rsidRPr="001950B7">
        <w:rPr>
          <w:rFonts w:cstheme="minorHAnsi"/>
          <w:i/>
          <w:sz w:val="20"/>
          <w:lang w:val="es-ES"/>
        </w:rPr>
        <w:t xml:space="preserve"> el </w:t>
      </w:r>
      <w:r w:rsidRPr="001950B7">
        <w:rPr>
          <w:rFonts w:cstheme="minorHAnsi"/>
          <w:i/>
          <w:lang w:val="es-ES"/>
        </w:rPr>
        <w:t>nombre completo del Oferente</w:t>
      </w:r>
      <w:r w:rsidRPr="001950B7">
        <w:rPr>
          <w:rFonts w:cstheme="minorHAnsi"/>
          <w:i/>
          <w:sz w:val="20"/>
          <w:lang w:val="es-ES"/>
        </w:rPr>
        <w:t>]</w:t>
      </w:r>
      <w:r w:rsidRPr="001950B7">
        <w:rPr>
          <w:rFonts w:cstheme="minorHAnsi"/>
          <w:lang w:val="es-ES"/>
        </w:rPr>
        <w:t xml:space="preserve"> a presentar una oferta con el solo propósito de suministrar los siguientes Bienes de fabricación nuestra </w:t>
      </w:r>
      <w:r w:rsidRPr="001950B7">
        <w:rPr>
          <w:rFonts w:cstheme="minorHAnsi"/>
          <w:i/>
          <w:lang w:val="es-ES"/>
        </w:rPr>
        <w:t xml:space="preserve">[nombre y breve descripción de los bienes], </w:t>
      </w:r>
      <w:r w:rsidRPr="001950B7">
        <w:rPr>
          <w:rFonts w:cstheme="minorHAnsi"/>
          <w:lang w:val="es-ES"/>
        </w:rPr>
        <w:t>y a posteriormente negociar y firmar el Contrato.</w:t>
      </w:r>
    </w:p>
    <w:p w14:paraId="56939182" w14:textId="77777777" w:rsidR="00FE6C88" w:rsidRPr="001950B7" w:rsidRDefault="00FE6C88" w:rsidP="000F0118">
      <w:pPr>
        <w:pStyle w:val="Sub-ClauseText"/>
        <w:numPr>
          <w:ilvl w:val="12"/>
          <w:numId w:val="0"/>
        </w:numPr>
        <w:suppressAutoHyphens/>
        <w:spacing w:before="0" w:after="0"/>
        <w:rPr>
          <w:rFonts w:asciiTheme="minorHAnsi" w:hAnsiTheme="minorHAnsi" w:cstheme="minorHAnsi"/>
          <w:spacing w:val="0"/>
          <w:sz w:val="22"/>
          <w:szCs w:val="22"/>
          <w:lang w:val="es-ES"/>
        </w:rPr>
      </w:pPr>
      <w:r w:rsidRPr="001950B7">
        <w:rPr>
          <w:rFonts w:asciiTheme="minorHAnsi" w:hAnsiTheme="minorHAnsi" w:cs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6421E76" w14:textId="77777777" w:rsidR="00371091" w:rsidRPr="001950B7" w:rsidRDefault="00371091" w:rsidP="000F0118">
      <w:pPr>
        <w:spacing w:before="60" w:after="60" w:line="240" w:lineRule="auto"/>
        <w:jc w:val="both"/>
        <w:rPr>
          <w:rFonts w:eastAsia="Times New Roman" w:cstheme="minorHAnsi"/>
          <w:lang w:val="es-ES"/>
        </w:rPr>
      </w:pPr>
    </w:p>
    <w:p w14:paraId="619786D5" w14:textId="77777777" w:rsidR="00371091" w:rsidRPr="001950B7" w:rsidRDefault="00FE6C88" w:rsidP="000F0118">
      <w:pPr>
        <w:spacing w:before="60" w:after="60" w:line="240" w:lineRule="auto"/>
        <w:jc w:val="both"/>
        <w:rPr>
          <w:rFonts w:eastAsia="Times New Roman" w:cstheme="minorHAnsi"/>
          <w:lang w:val="es-ES"/>
        </w:rPr>
      </w:pPr>
      <w:r w:rsidRPr="001950B7">
        <w:rPr>
          <w:rFonts w:eastAsia="Times New Roman" w:cstheme="minorHAnsi"/>
          <w:lang w:val="es-ES"/>
        </w:rPr>
        <w:t>Firmado</w:t>
      </w:r>
      <w:r w:rsidR="00371091" w:rsidRPr="001950B7">
        <w:rPr>
          <w:rFonts w:eastAsia="Times New Roman" w:cstheme="minorHAnsi"/>
          <w:lang w:val="es-ES"/>
        </w:rPr>
        <w:t xml:space="preserve">: </w:t>
      </w:r>
      <w:r w:rsidR="00371091" w:rsidRPr="001950B7">
        <w:rPr>
          <w:rFonts w:eastAsia="Times New Roman" w:cstheme="minorHAnsi"/>
          <w:i/>
          <w:iCs/>
          <w:lang w:val="es-ES"/>
        </w:rPr>
        <w:t>[</w:t>
      </w:r>
      <w:r w:rsidRPr="001950B7">
        <w:rPr>
          <w:rFonts w:cstheme="minorHAnsi"/>
          <w:i/>
          <w:lang w:val="es-ES"/>
        </w:rPr>
        <w:t>indicar firma del(los) representante(s) autorizado(s) del Fabricante</w:t>
      </w:r>
      <w:r w:rsidR="00371091" w:rsidRPr="001950B7">
        <w:rPr>
          <w:rFonts w:eastAsia="Times New Roman" w:cstheme="minorHAnsi"/>
          <w:i/>
          <w:iCs/>
          <w:lang w:val="es-ES"/>
        </w:rPr>
        <w:t xml:space="preserve">] </w:t>
      </w:r>
    </w:p>
    <w:p w14:paraId="0D1C7DDC" w14:textId="77777777" w:rsidR="00371091" w:rsidRPr="001950B7" w:rsidRDefault="00371091" w:rsidP="000F0118">
      <w:pPr>
        <w:spacing w:before="60" w:after="60" w:line="240" w:lineRule="auto"/>
        <w:rPr>
          <w:rFonts w:eastAsia="Times New Roman" w:cstheme="minorHAnsi"/>
          <w:lang w:val="es-ES"/>
        </w:rPr>
      </w:pPr>
    </w:p>
    <w:p w14:paraId="19152AA7"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Nombre</w:t>
      </w:r>
      <w:r w:rsidR="00371091" w:rsidRPr="001950B7">
        <w:rPr>
          <w:rFonts w:eastAsia="Times New Roman" w:cstheme="minorHAnsi"/>
          <w:lang w:val="es-ES"/>
        </w:rPr>
        <w:t xml:space="preserve">: </w:t>
      </w:r>
      <w:r w:rsidRPr="001950B7">
        <w:rPr>
          <w:rFonts w:cstheme="minorHAnsi"/>
          <w:i/>
          <w:lang w:val="es-ES"/>
        </w:rPr>
        <w:t>[indicar el nombre completo del representante autorizado del Fabricante]</w:t>
      </w:r>
      <w:r w:rsidR="00371091" w:rsidRPr="001950B7">
        <w:rPr>
          <w:rFonts w:eastAsia="Times New Roman" w:cstheme="minorHAnsi"/>
          <w:lang w:val="es-ES"/>
        </w:rPr>
        <w:tab/>
      </w:r>
    </w:p>
    <w:p w14:paraId="5C121851"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Título</w:t>
      </w:r>
      <w:r w:rsidR="00371091" w:rsidRPr="001950B7">
        <w:rPr>
          <w:rFonts w:eastAsia="Times New Roman" w:cstheme="minorHAnsi"/>
          <w:lang w:val="es-ES"/>
        </w:rPr>
        <w:t xml:space="preserve">: </w:t>
      </w:r>
      <w:r w:rsidR="00371091" w:rsidRPr="001950B7">
        <w:rPr>
          <w:rFonts w:eastAsia="Times New Roman" w:cstheme="minorHAnsi"/>
          <w:i/>
          <w:iCs/>
          <w:lang w:val="es-ES"/>
        </w:rPr>
        <w:t>[</w:t>
      </w:r>
      <w:r w:rsidRPr="001950B7">
        <w:rPr>
          <w:rFonts w:eastAsia="Times New Roman" w:cstheme="minorHAnsi"/>
          <w:i/>
          <w:iCs/>
          <w:lang w:val="es-ES"/>
        </w:rPr>
        <w:t>indicar título</w:t>
      </w:r>
      <w:r w:rsidR="00371091" w:rsidRPr="001950B7">
        <w:rPr>
          <w:rFonts w:eastAsia="Times New Roman" w:cstheme="minorHAnsi"/>
          <w:i/>
          <w:iCs/>
          <w:lang w:val="es-ES"/>
        </w:rPr>
        <w:t>]</w:t>
      </w:r>
      <w:r w:rsidR="00371091" w:rsidRPr="001950B7">
        <w:rPr>
          <w:rFonts w:eastAsia="Times New Roman" w:cstheme="minorHAnsi"/>
          <w:lang w:val="es-ES"/>
        </w:rPr>
        <w:t xml:space="preserve"> </w:t>
      </w:r>
    </w:p>
    <w:p w14:paraId="3D3BB87D" w14:textId="77777777" w:rsidR="00371091" w:rsidRPr="001950B7" w:rsidRDefault="00371091" w:rsidP="000F0118">
      <w:pPr>
        <w:spacing w:before="60" w:after="60" w:line="240" w:lineRule="auto"/>
        <w:rPr>
          <w:rFonts w:eastAsia="Times New Roman" w:cstheme="minorHAnsi"/>
          <w:lang w:val="es-ES"/>
        </w:rPr>
      </w:pPr>
    </w:p>
    <w:p w14:paraId="37215DD1"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 xml:space="preserve">Fechado </w:t>
      </w:r>
      <w:r w:rsidR="00371091" w:rsidRPr="001950B7">
        <w:rPr>
          <w:rFonts w:eastAsia="Times New Roman" w:cstheme="minorHAnsi"/>
          <w:i/>
          <w:iCs/>
          <w:lang w:val="es-ES"/>
        </w:rPr>
        <w:t>[</w:t>
      </w:r>
      <w:r w:rsidRPr="001950B7">
        <w:rPr>
          <w:rFonts w:eastAsia="Times New Roman" w:cstheme="minorHAnsi"/>
          <w:i/>
          <w:iCs/>
          <w:lang w:val="es-ES"/>
        </w:rPr>
        <w:t>indicar fecha de la firma</w:t>
      </w:r>
      <w:r w:rsidR="00371091" w:rsidRPr="001950B7">
        <w:rPr>
          <w:rFonts w:eastAsia="Times New Roman" w:cstheme="minorHAnsi"/>
          <w:i/>
          <w:iCs/>
          <w:lang w:val="es-ES"/>
        </w:rPr>
        <w:t>]</w:t>
      </w:r>
    </w:p>
    <w:p w14:paraId="1618DC91" w14:textId="77777777" w:rsidR="00371091" w:rsidRPr="001950B7" w:rsidRDefault="00371091" w:rsidP="00371091">
      <w:pPr>
        <w:spacing w:before="60" w:after="60" w:line="240" w:lineRule="auto"/>
        <w:rPr>
          <w:rFonts w:eastAsia="Times New Roman" w:cstheme="minorHAnsi"/>
          <w:lang w:val="es-ES"/>
        </w:rPr>
      </w:pPr>
    </w:p>
    <w:p w14:paraId="52D25EA5" w14:textId="77777777" w:rsidR="00371091" w:rsidRPr="001950B7" w:rsidRDefault="00371091" w:rsidP="00371091">
      <w:pPr>
        <w:spacing w:before="60" w:after="60" w:line="240" w:lineRule="auto"/>
        <w:jc w:val="both"/>
        <w:rPr>
          <w:rFonts w:cstheme="minorHAnsi"/>
          <w:b/>
          <w:color w:val="0070C0"/>
          <w:lang w:val="es-ES"/>
        </w:rPr>
        <w:sectPr w:rsidR="00371091" w:rsidRPr="001950B7" w:rsidSect="008B0CA2">
          <w:pgSz w:w="12240" w:h="15840"/>
          <w:pgMar w:top="1440" w:right="1440" w:bottom="1440" w:left="1440" w:header="720" w:footer="720" w:gutter="0"/>
          <w:cols w:space="720"/>
          <w:docGrid w:linePitch="360"/>
        </w:sectPr>
      </w:pPr>
    </w:p>
    <w:p w14:paraId="6B85D414" w14:textId="77777777" w:rsidR="00371091" w:rsidRPr="001950B7" w:rsidRDefault="00FE6C88" w:rsidP="00E334C2">
      <w:pPr>
        <w:pStyle w:val="Ttulo2"/>
        <w:jc w:val="center"/>
        <w:rPr>
          <w:rFonts w:asciiTheme="minorHAnsi" w:hAnsiTheme="minorHAnsi" w:cstheme="minorHAnsi"/>
          <w:color w:val="auto"/>
          <w:sz w:val="28"/>
          <w:szCs w:val="28"/>
          <w:lang w:val="es-ES"/>
        </w:rPr>
      </w:pPr>
      <w:bookmarkStart w:id="28" w:name="_Toc8990319"/>
      <w:r w:rsidRPr="001950B7">
        <w:rPr>
          <w:rFonts w:asciiTheme="minorHAnsi" w:hAnsiTheme="minorHAnsi" w:cstheme="minorHAnsi"/>
          <w:color w:val="auto"/>
          <w:sz w:val="28"/>
          <w:szCs w:val="28"/>
          <w:lang w:val="es-ES"/>
        </w:rPr>
        <w:lastRenderedPageBreak/>
        <w:t>SECC</w:t>
      </w:r>
      <w:r w:rsidR="00632899" w:rsidRPr="001950B7">
        <w:rPr>
          <w:rFonts w:asciiTheme="minorHAnsi" w:hAnsiTheme="minorHAnsi" w:cstheme="minorHAnsi"/>
          <w:color w:val="auto"/>
          <w:sz w:val="28"/>
          <w:szCs w:val="28"/>
          <w:lang w:val="es-ES"/>
        </w:rPr>
        <w:t xml:space="preserve">ION V. </w:t>
      </w:r>
      <w:r w:rsidRPr="001950B7">
        <w:rPr>
          <w:rFonts w:asciiTheme="minorHAnsi" w:hAnsiTheme="minorHAnsi" w:cstheme="minorHAnsi"/>
          <w:color w:val="auto"/>
          <w:sz w:val="28"/>
          <w:szCs w:val="28"/>
          <w:lang w:val="es-ES"/>
        </w:rPr>
        <w:t>PAISES ELEGIBLES</w:t>
      </w:r>
      <w:bookmarkEnd w:id="28"/>
      <w:r w:rsidRPr="001950B7">
        <w:rPr>
          <w:rFonts w:asciiTheme="minorHAnsi" w:hAnsiTheme="minorHAnsi" w:cstheme="minorHAnsi"/>
          <w:color w:val="auto"/>
          <w:sz w:val="28"/>
          <w:szCs w:val="28"/>
          <w:lang w:val="es-ES"/>
        </w:rPr>
        <w:t xml:space="preserve"> </w:t>
      </w:r>
    </w:p>
    <w:p w14:paraId="0825F1F0" w14:textId="77777777" w:rsidR="00371091" w:rsidRPr="001950B7" w:rsidRDefault="00FE6C88" w:rsidP="000F0118">
      <w:pPr>
        <w:spacing w:before="60" w:after="60" w:line="240" w:lineRule="auto"/>
        <w:jc w:val="center"/>
        <w:rPr>
          <w:rFonts w:cstheme="minorHAnsi"/>
          <w:b/>
          <w:lang w:val="es-ES"/>
        </w:rPr>
      </w:pPr>
      <w:r w:rsidRPr="001950B7">
        <w:rPr>
          <w:rFonts w:cstheme="minorHAnsi"/>
          <w:b/>
          <w:lang w:val="es-ES"/>
        </w:rPr>
        <w:t>Elegibilidad para el suministro de bienes, la construcción de obras y la prestación de servicios en adquisiciones financiadas por el Banco</w:t>
      </w:r>
    </w:p>
    <w:p w14:paraId="32BF429B" w14:textId="77777777" w:rsidR="00371091" w:rsidRPr="001950B7" w:rsidRDefault="00DF03BF" w:rsidP="000F0118">
      <w:pPr>
        <w:spacing w:before="60" w:after="60" w:line="240" w:lineRule="auto"/>
        <w:jc w:val="both"/>
        <w:rPr>
          <w:rFonts w:cstheme="minorHAnsi"/>
          <w:b/>
          <w:lang w:val="es-ES"/>
        </w:rPr>
      </w:pPr>
      <w:r w:rsidRPr="001950B7">
        <w:rPr>
          <w:rFonts w:cstheme="minorHAnsi"/>
          <w:b/>
          <w:lang w:val="es-ES"/>
        </w:rPr>
        <w:t>Lista de países miembros cuando el financiamiento provenga del Banco Interamericano de Desarrollo</w:t>
      </w:r>
      <w:r w:rsidR="00371091" w:rsidRPr="001950B7">
        <w:rPr>
          <w:rFonts w:cstheme="minorHAnsi"/>
          <w:b/>
          <w:lang w:val="es-ES"/>
        </w:rPr>
        <w:t>:</w:t>
      </w:r>
    </w:p>
    <w:p w14:paraId="6E6AF38C" w14:textId="77777777" w:rsidR="00371091" w:rsidRPr="001950B7" w:rsidRDefault="00DF03BF" w:rsidP="000F0118">
      <w:pPr>
        <w:spacing w:before="60" w:after="60" w:line="240" w:lineRule="auto"/>
        <w:jc w:val="both"/>
        <w:rPr>
          <w:rFonts w:cstheme="minorHAnsi"/>
          <w:lang w:val="es-ES"/>
        </w:rPr>
      </w:pPr>
      <w:r w:rsidRPr="001950B7">
        <w:rPr>
          <w:rFonts w:cstheme="minorHAnsi"/>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1950B7">
        <w:rPr>
          <w:rFonts w:cstheme="minorHAnsi"/>
          <w:i/>
          <w:iCs/>
          <w:color w:val="000000"/>
          <w:lang w:val="es-ES"/>
        </w:rPr>
        <w:t>República</w:t>
      </w:r>
      <w:r w:rsidRPr="001950B7">
        <w:rPr>
          <w:rFonts w:cstheme="minorHAnsi"/>
          <w:i/>
          <w:iCs/>
          <w:color w:val="000000"/>
          <w:lang w:val="es-ES"/>
        </w:rPr>
        <w:t xml:space="preserve"> de Corea, República Dominicana, República Popular de China, Suecia, Suiza, Surinam, Trinidad y Tobago, Uruguay, y Venezuela</w:t>
      </w:r>
    </w:p>
    <w:p w14:paraId="180E2764" w14:textId="77777777" w:rsidR="00B56FC5" w:rsidRPr="001950B7" w:rsidRDefault="00B56FC5" w:rsidP="000F0118">
      <w:pPr>
        <w:spacing w:before="120" w:after="60" w:line="240" w:lineRule="auto"/>
        <w:jc w:val="both"/>
        <w:rPr>
          <w:rFonts w:cstheme="minorHAnsi"/>
          <w:lang w:val="es-ES"/>
        </w:rPr>
      </w:pPr>
      <w:r w:rsidRPr="001950B7">
        <w:rPr>
          <w:rFonts w:cstheme="minorHAnsi"/>
          <w:b/>
          <w:u w:val="single"/>
          <w:lang w:val="es-ES"/>
        </w:rPr>
        <w:t>A) Nacionalidad</w:t>
      </w:r>
    </w:p>
    <w:p w14:paraId="7209DF99" w14:textId="77777777" w:rsidR="00B56FC5" w:rsidRPr="001950B7" w:rsidRDefault="003276AD" w:rsidP="000F0118">
      <w:pPr>
        <w:spacing w:before="60" w:after="60" w:line="240" w:lineRule="auto"/>
        <w:jc w:val="both"/>
        <w:rPr>
          <w:rFonts w:cstheme="minorHAnsi"/>
          <w:lang w:val="es-ES"/>
        </w:rPr>
      </w:pPr>
      <w:r w:rsidRPr="001950B7">
        <w:rPr>
          <w:rFonts w:cstheme="minorHAnsi"/>
          <w:bCs/>
          <w:lang w:val="es-ES"/>
        </w:rPr>
        <w:t>a)</w:t>
      </w:r>
      <w:r w:rsidRPr="001950B7">
        <w:rPr>
          <w:rFonts w:cstheme="minorHAnsi"/>
          <w:b/>
          <w:lang w:val="es-ES"/>
        </w:rPr>
        <w:t xml:space="preserve"> Un individuo </w:t>
      </w:r>
      <w:r w:rsidRPr="001950B7">
        <w:rPr>
          <w:rFonts w:cstheme="minorHAnsi"/>
          <w:bCs/>
          <w:lang w:val="es-ES"/>
        </w:rPr>
        <w:t>tiene la nacionalidad</w:t>
      </w:r>
      <w:r w:rsidRPr="001950B7">
        <w:rPr>
          <w:rFonts w:cstheme="minorHAnsi"/>
          <w:lang w:val="es-ES"/>
        </w:rPr>
        <w:t xml:space="preserve"> de un país miembro del Banco si satisface uno de los siguientes requisitos:</w:t>
      </w:r>
    </w:p>
    <w:p w14:paraId="7FD3DA3A" w14:textId="77777777" w:rsidR="00B56FC5" w:rsidRPr="001950B7" w:rsidRDefault="00B56FC5" w:rsidP="00453C69">
      <w:pPr>
        <w:numPr>
          <w:ilvl w:val="1"/>
          <w:numId w:val="144"/>
        </w:numPr>
        <w:spacing w:before="60" w:after="60" w:line="240" w:lineRule="auto"/>
        <w:jc w:val="both"/>
        <w:rPr>
          <w:rFonts w:cstheme="minorHAnsi"/>
          <w:lang w:val="es-ES"/>
        </w:rPr>
      </w:pPr>
      <w:r w:rsidRPr="001950B7">
        <w:rPr>
          <w:rFonts w:cstheme="minorHAnsi"/>
          <w:lang w:val="es-ES"/>
        </w:rPr>
        <w:t>es ciudadano de un país miembro; o</w:t>
      </w:r>
    </w:p>
    <w:p w14:paraId="7D67E7C4" w14:textId="77777777" w:rsidR="00B56FC5" w:rsidRPr="001950B7" w:rsidRDefault="00B56FC5" w:rsidP="00453C69">
      <w:pPr>
        <w:numPr>
          <w:ilvl w:val="1"/>
          <w:numId w:val="144"/>
        </w:numPr>
        <w:spacing w:before="60" w:after="60" w:line="240" w:lineRule="auto"/>
        <w:jc w:val="both"/>
        <w:rPr>
          <w:rFonts w:cstheme="minorHAnsi"/>
          <w:lang w:val="es-ES"/>
        </w:rPr>
      </w:pPr>
      <w:r w:rsidRPr="001950B7">
        <w:rPr>
          <w:rFonts w:cstheme="minorHAnsi"/>
          <w:lang w:val="es-ES"/>
        </w:rPr>
        <w:t>ha establecido su domicilio en un país miembro como residente “bona fide” y está legalmente autorizado para trabajar en dicho país.</w:t>
      </w:r>
    </w:p>
    <w:p w14:paraId="16333E6B" w14:textId="77777777" w:rsidR="00B56FC5" w:rsidRPr="001950B7" w:rsidRDefault="00B56FC5" w:rsidP="000F0118">
      <w:pPr>
        <w:spacing w:before="60" w:after="60" w:line="240" w:lineRule="auto"/>
        <w:jc w:val="both"/>
        <w:rPr>
          <w:rFonts w:cstheme="minorHAnsi"/>
          <w:lang w:val="es-ES"/>
        </w:rPr>
      </w:pPr>
      <w:r w:rsidRPr="001950B7">
        <w:rPr>
          <w:rFonts w:cstheme="minorHAnsi"/>
          <w:bCs/>
          <w:lang w:val="es-ES"/>
        </w:rPr>
        <w:t>b)</w:t>
      </w:r>
      <w:r w:rsidRPr="001950B7">
        <w:rPr>
          <w:rFonts w:cstheme="minorHAnsi"/>
          <w:b/>
          <w:lang w:val="es-ES"/>
        </w:rPr>
        <w:t xml:space="preserve"> Una firma </w:t>
      </w:r>
      <w:r w:rsidRPr="001950B7">
        <w:rPr>
          <w:rFonts w:cstheme="minorHAnsi"/>
          <w:lang w:val="es-ES"/>
        </w:rPr>
        <w:t>tiene la nacionalidad de un país miembro si satisface los dos siguientes requisitos:</w:t>
      </w:r>
    </w:p>
    <w:p w14:paraId="46EE5E38" w14:textId="77777777" w:rsidR="00B56FC5" w:rsidRPr="001950B7" w:rsidRDefault="00B56FC5" w:rsidP="00453C69">
      <w:pPr>
        <w:numPr>
          <w:ilvl w:val="0"/>
          <w:numId w:val="145"/>
        </w:numPr>
        <w:spacing w:before="60" w:after="60" w:line="240" w:lineRule="auto"/>
        <w:jc w:val="both"/>
        <w:rPr>
          <w:rFonts w:cstheme="minorHAnsi"/>
          <w:lang w:val="es-ES"/>
        </w:rPr>
      </w:pPr>
      <w:r w:rsidRPr="001950B7">
        <w:rPr>
          <w:rFonts w:cstheme="minorHAnsi"/>
          <w:lang w:val="es-ES"/>
        </w:rPr>
        <w:t>esta legalmente constituida o incorporada conforme a las leyes de un país miembro del Banco; y</w:t>
      </w:r>
    </w:p>
    <w:p w14:paraId="41A171E5" w14:textId="77777777" w:rsidR="00B56FC5" w:rsidRPr="001950B7" w:rsidRDefault="00B56FC5" w:rsidP="00453C69">
      <w:pPr>
        <w:numPr>
          <w:ilvl w:val="0"/>
          <w:numId w:val="145"/>
        </w:numPr>
        <w:spacing w:before="60" w:after="60" w:line="240" w:lineRule="auto"/>
        <w:jc w:val="both"/>
        <w:rPr>
          <w:rFonts w:cstheme="minorHAnsi"/>
          <w:lang w:val="es-ES"/>
        </w:rPr>
      </w:pPr>
      <w:r w:rsidRPr="001950B7">
        <w:rPr>
          <w:rFonts w:cstheme="minorHAnsi"/>
          <w:lang w:val="es-ES"/>
        </w:rPr>
        <w:t>más del cincuenta por ciento (50%) del capital de la firma es de propiedad de individuos o firmas de países miembros del Banco.</w:t>
      </w:r>
    </w:p>
    <w:p w14:paraId="699B3914"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Todos los socios de una asociación en participación, consorcio o asociación (APCA) con responsabilidad mancomunada y solidaria y todos los subcontratistas deben cumplir con los requisitos arriba establecidos.</w:t>
      </w:r>
    </w:p>
    <w:p w14:paraId="02E99AC6" w14:textId="77777777" w:rsidR="00B56FC5" w:rsidRPr="001950B7" w:rsidRDefault="00B56FC5" w:rsidP="000F0118">
      <w:pPr>
        <w:spacing w:before="120" w:after="60" w:line="240" w:lineRule="auto"/>
        <w:jc w:val="both"/>
        <w:rPr>
          <w:rFonts w:cstheme="minorHAnsi"/>
          <w:b/>
          <w:u w:val="single"/>
          <w:lang w:val="es-ES"/>
        </w:rPr>
      </w:pPr>
      <w:r w:rsidRPr="001950B7">
        <w:rPr>
          <w:rFonts w:cstheme="minorHAnsi"/>
          <w:b/>
          <w:u w:val="single"/>
          <w:lang w:val="es-ES"/>
        </w:rPr>
        <w:t>B) Origen de los Bienes</w:t>
      </w:r>
    </w:p>
    <w:p w14:paraId="56E33DA0"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66BFF698"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6D642365"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Para efectos de determinación del origen de los bienes identificados como “hecho en la Unión Europea”, estos serán elegibles sin necesidad de identificar el correspondiente país específico de la Unión Europea.</w:t>
      </w:r>
    </w:p>
    <w:p w14:paraId="35AED566"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El origen de los materiales, partes o componentes de los bienes o la nacionalidad de la firma productora, ensambladora, distribuidora o vendedora de los bienes no determina el origen de los mismos</w:t>
      </w:r>
    </w:p>
    <w:p w14:paraId="4558C11B" w14:textId="77777777" w:rsidR="00B56FC5" w:rsidRPr="001950B7" w:rsidRDefault="00B56FC5" w:rsidP="000F0118">
      <w:pPr>
        <w:spacing w:before="60" w:after="60" w:line="240" w:lineRule="auto"/>
        <w:jc w:val="both"/>
        <w:rPr>
          <w:rFonts w:cstheme="minorHAnsi"/>
          <w:b/>
          <w:u w:val="single"/>
          <w:lang w:val="es-ES"/>
        </w:rPr>
      </w:pPr>
      <w:r w:rsidRPr="001950B7">
        <w:rPr>
          <w:rFonts w:cstheme="minorHAnsi"/>
          <w:b/>
          <w:u w:val="single"/>
          <w:lang w:val="es-ES"/>
        </w:rPr>
        <w:t>C) Origen de los Servicios</w:t>
      </w:r>
    </w:p>
    <w:p w14:paraId="78F502CB" w14:textId="77777777" w:rsidR="002B4578" w:rsidRPr="001950B7" w:rsidRDefault="00B56FC5" w:rsidP="000F0118">
      <w:pPr>
        <w:spacing w:before="60" w:after="60" w:line="240" w:lineRule="auto"/>
        <w:jc w:val="both"/>
        <w:rPr>
          <w:rFonts w:cstheme="minorHAnsi"/>
          <w:bCs/>
          <w:i/>
          <w:lang w:val="es-ES"/>
        </w:rPr>
      </w:pPr>
      <w:r w:rsidRPr="001950B7">
        <w:rPr>
          <w:rFonts w:cstheme="minorHAnsi"/>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6A792BB7" w14:textId="77777777" w:rsidR="00774E11" w:rsidRPr="001950B7" w:rsidRDefault="00774E11" w:rsidP="000F0118">
      <w:pPr>
        <w:spacing w:before="60" w:after="60" w:line="240" w:lineRule="auto"/>
        <w:jc w:val="both"/>
        <w:rPr>
          <w:rFonts w:cstheme="minorHAnsi"/>
          <w:bCs/>
          <w:i/>
          <w:lang w:val="es-ES"/>
        </w:rPr>
        <w:sectPr w:rsidR="00774E11" w:rsidRPr="001950B7" w:rsidSect="000C3BE7">
          <w:headerReference w:type="default" r:id="rId15"/>
          <w:pgSz w:w="12240" w:h="15840"/>
          <w:pgMar w:top="1167" w:right="1440" w:bottom="1440" w:left="1440" w:header="720" w:footer="720" w:gutter="0"/>
          <w:cols w:space="720"/>
          <w:docGrid w:linePitch="360"/>
        </w:sectPr>
      </w:pPr>
    </w:p>
    <w:p w14:paraId="458F02FE" w14:textId="77777777" w:rsidR="002B4578" w:rsidRPr="001950B7" w:rsidRDefault="002B4578" w:rsidP="00E334C2">
      <w:pPr>
        <w:pStyle w:val="Ttulo2"/>
        <w:jc w:val="center"/>
        <w:rPr>
          <w:rFonts w:asciiTheme="minorHAnsi" w:hAnsiTheme="minorHAnsi" w:cstheme="minorHAnsi"/>
          <w:color w:val="auto"/>
          <w:sz w:val="28"/>
          <w:szCs w:val="28"/>
          <w:lang w:val="es-ES"/>
        </w:rPr>
      </w:pPr>
      <w:bookmarkStart w:id="29" w:name="_Toc8990320"/>
      <w:r w:rsidRPr="001950B7">
        <w:rPr>
          <w:rFonts w:asciiTheme="minorHAnsi" w:hAnsiTheme="minorHAnsi" w:cstheme="minorHAnsi"/>
          <w:color w:val="auto"/>
          <w:sz w:val="28"/>
          <w:szCs w:val="28"/>
          <w:lang w:val="es-ES"/>
        </w:rPr>
        <w:lastRenderedPageBreak/>
        <w:t>SEC</w:t>
      </w:r>
      <w:r w:rsidR="00B56FC5" w:rsidRPr="001950B7">
        <w:rPr>
          <w:rFonts w:asciiTheme="minorHAnsi" w:hAnsiTheme="minorHAnsi" w:cstheme="minorHAnsi"/>
          <w:color w:val="auto"/>
          <w:sz w:val="28"/>
          <w:szCs w:val="28"/>
          <w:lang w:val="es-ES"/>
        </w:rPr>
        <w:t xml:space="preserve">CION </w:t>
      </w:r>
      <w:r w:rsidRPr="001950B7">
        <w:rPr>
          <w:rFonts w:asciiTheme="minorHAnsi" w:hAnsiTheme="minorHAnsi" w:cstheme="minorHAnsi"/>
          <w:color w:val="auto"/>
          <w:sz w:val="28"/>
          <w:szCs w:val="28"/>
          <w:lang w:val="es-ES"/>
        </w:rPr>
        <w:t>VI. FRAUD</w:t>
      </w:r>
      <w:r w:rsidR="00B56FC5" w:rsidRPr="001950B7">
        <w:rPr>
          <w:rFonts w:asciiTheme="minorHAnsi" w:hAnsiTheme="minorHAnsi" w:cstheme="minorHAnsi"/>
          <w:color w:val="auto"/>
          <w:sz w:val="28"/>
          <w:szCs w:val="28"/>
          <w:lang w:val="es-ES"/>
        </w:rPr>
        <w:t>E</w:t>
      </w:r>
      <w:r w:rsidRPr="001950B7">
        <w:rPr>
          <w:rFonts w:asciiTheme="minorHAnsi" w:hAnsiTheme="minorHAnsi" w:cstheme="minorHAnsi"/>
          <w:color w:val="auto"/>
          <w:sz w:val="28"/>
          <w:szCs w:val="28"/>
          <w:lang w:val="es-ES"/>
        </w:rPr>
        <w:t xml:space="preserve"> </w:t>
      </w:r>
      <w:r w:rsidR="00B56FC5" w:rsidRPr="001950B7">
        <w:rPr>
          <w:rFonts w:asciiTheme="minorHAnsi" w:hAnsiTheme="minorHAnsi" w:cstheme="minorHAnsi"/>
          <w:color w:val="auto"/>
          <w:sz w:val="28"/>
          <w:szCs w:val="28"/>
          <w:lang w:val="es-ES"/>
        </w:rPr>
        <w:t xml:space="preserve">Y </w:t>
      </w:r>
      <w:r w:rsidRPr="001950B7">
        <w:rPr>
          <w:rFonts w:asciiTheme="minorHAnsi" w:hAnsiTheme="minorHAnsi" w:cstheme="minorHAnsi"/>
          <w:color w:val="auto"/>
          <w:sz w:val="28"/>
          <w:szCs w:val="28"/>
          <w:lang w:val="es-ES"/>
        </w:rPr>
        <w:t>CORRUP</w:t>
      </w:r>
      <w:r w:rsidR="00B56FC5" w:rsidRPr="001950B7">
        <w:rPr>
          <w:rFonts w:asciiTheme="minorHAnsi" w:hAnsiTheme="minorHAnsi" w:cstheme="minorHAnsi"/>
          <w:color w:val="auto"/>
          <w:sz w:val="28"/>
          <w:szCs w:val="28"/>
          <w:lang w:val="es-ES"/>
        </w:rPr>
        <w:t xml:space="preserve">CION Y </w:t>
      </w:r>
      <w:r w:rsidR="00774E11" w:rsidRPr="001950B7">
        <w:rPr>
          <w:rFonts w:asciiTheme="minorHAnsi" w:hAnsiTheme="minorHAnsi" w:cstheme="minorHAnsi"/>
          <w:color w:val="auto"/>
          <w:sz w:val="28"/>
          <w:szCs w:val="28"/>
          <w:lang w:val="es-ES"/>
        </w:rPr>
        <w:t>PRÁCTICAS</w:t>
      </w:r>
      <w:r w:rsidR="00B56FC5" w:rsidRPr="001950B7">
        <w:rPr>
          <w:rFonts w:asciiTheme="minorHAnsi" w:hAnsiTheme="minorHAnsi" w:cstheme="minorHAnsi"/>
          <w:color w:val="auto"/>
          <w:sz w:val="28"/>
          <w:szCs w:val="28"/>
          <w:lang w:val="es-ES"/>
        </w:rPr>
        <w:t xml:space="preserve"> PROHIBIDAS</w:t>
      </w:r>
      <w:bookmarkEnd w:id="29"/>
    </w:p>
    <w:p w14:paraId="1A729940" w14:textId="77777777" w:rsidR="002B4578" w:rsidRPr="001950B7" w:rsidRDefault="002B4578">
      <w:pPr>
        <w:rPr>
          <w:rFonts w:cstheme="minorHAnsi"/>
          <w:lang w:val="es-ES"/>
        </w:rPr>
      </w:pPr>
    </w:p>
    <w:p w14:paraId="396DF0F6" w14:textId="77777777" w:rsidR="002B4578" w:rsidRPr="001950B7" w:rsidRDefault="002B4578">
      <w:pPr>
        <w:rPr>
          <w:rFonts w:cstheme="minorHAnsi"/>
          <w:b/>
          <w:lang w:val="es-ES"/>
        </w:rPr>
      </w:pPr>
      <w:r w:rsidRPr="001950B7">
        <w:rPr>
          <w:rFonts w:cstheme="minorHAnsi"/>
          <w:b/>
          <w:lang w:val="es-ES"/>
        </w:rPr>
        <w:t>Fraud</w:t>
      </w:r>
      <w:r w:rsidR="00B56FC5" w:rsidRPr="001950B7">
        <w:rPr>
          <w:rFonts w:cstheme="minorHAnsi"/>
          <w:b/>
          <w:lang w:val="es-ES"/>
        </w:rPr>
        <w:t>e</w:t>
      </w:r>
      <w:r w:rsidRPr="001950B7">
        <w:rPr>
          <w:rFonts w:cstheme="minorHAnsi"/>
          <w:b/>
          <w:lang w:val="es-ES"/>
        </w:rPr>
        <w:t xml:space="preserve"> </w:t>
      </w:r>
      <w:r w:rsidR="00B56FC5" w:rsidRPr="001950B7">
        <w:rPr>
          <w:rFonts w:cstheme="minorHAnsi"/>
          <w:b/>
          <w:lang w:val="es-ES"/>
        </w:rPr>
        <w:t xml:space="preserve">y Corrupción </w:t>
      </w:r>
    </w:p>
    <w:p w14:paraId="49C1D67F" w14:textId="77777777" w:rsidR="00B56FC5" w:rsidRPr="001950B7" w:rsidRDefault="000F0118" w:rsidP="00457227">
      <w:pPr>
        <w:spacing w:before="120" w:after="120" w:line="240" w:lineRule="auto"/>
        <w:rPr>
          <w:rFonts w:eastAsia="Times New Roman" w:cstheme="minorHAnsi"/>
          <w:b/>
          <w:lang w:val="es-ES"/>
        </w:rPr>
      </w:pPr>
      <w:r w:rsidRPr="001950B7">
        <w:rPr>
          <w:rFonts w:eastAsia="Times New Roman" w:cstheme="minorHAnsi"/>
          <w:i/>
          <w:color w:val="0066FF"/>
          <w:lang w:val="es-ES"/>
        </w:rPr>
        <w:t xml:space="preserve"> </w:t>
      </w:r>
      <w:r w:rsidR="00B56FC5" w:rsidRPr="001950B7">
        <w:rPr>
          <w:rFonts w:eastAsia="Times New Roman" w:cstheme="minorHAnsi"/>
          <w:b/>
          <w:lang w:val="es-ES"/>
        </w:rPr>
        <w:t xml:space="preserve">Prácticas Prohibidas </w:t>
      </w:r>
    </w:p>
    <w:p w14:paraId="2C4EAAC4" w14:textId="77777777" w:rsidR="00B56FC5" w:rsidRPr="001950B7" w:rsidRDefault="00B56FC5" w:rsidP="00453C69">
      <w:pPr>
        <w:numPr>
          <w:ilvl w:val="1"/>
          <w:numId w:val="146"/>
        </w:numPr>
        <w:suppressAutoHyphens/>
        <w:overflowPunct w:val="0"/>
        <w:autoSpaceDE w:val="0"/>
        <w:autoSpaceDN w:val="0"/>
        <w:adjustRightInd w:val="0"/>
        <w:spacing w:before="120" w:after="120" w:line="240" w:lineRule="auto"/>
        <w:ind w:left="0" w:firstLine="18"/>
        <w:jc w:val="both"/>
        <w:textAlignment w:val="baseline"/>
        <w:rPr>
          <w:rFonts w:eastAsia="Times New Roman" w:cstheme="minorHAnsi"/>
          <w:lang w:val="es-ES"/>
        </w:rPr>
      </w:pPr>
      <w:r w:rsidRPr="001950B7">
        <w:rPr>
          <w:rFonts w:eastAsia="Times New Roman" w:cstheme="minorHAnsi"/>
          <w:lang w:val="es-ES"/>
        </w:rPr>
        <w:t>El</w:t>
      </w:r>
      <w:r w:rsidRPr="001950B7">
        <w:rPr>
          <w:rFonts w:eastAsia="Times New Roman" w:cstheme="minorHAns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1950B7">
        <w:rPr>
          <w:rFonts w:eastAsia="Times New Roman" w:cstheme="minorHAnsi"/>
          <w:bCs/>
          <w:vertAlign w:val="superscript"/>
          <w:lang w:val="es-ES"/>
        </w:rPr>
        <w:footnoteReference w:id="1"/>
      </w:r>
      <w:r w:rsidRPr="001950B7">
        <w:rPr>
          <w:rFonts w:eastAsia="Times New Roman" w:cstheme="minorHAns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1950B7">
        <w:rPr>
          <w:rFonts w:eastAsia="Times New Roman" w:cstheme="minorHAnsi"/>
          <w:lang w:val="es-ES"/>
        </w:rPr>
        <w:t xml:space="preserve">. </w:t>
      </w:r>
      <w:r w:rsidRPr="001950B7">
        <w:rPr>
          <w:rFonts w:eastAsia="Times New Roman" w:cstheme="minorHAnsi"/>
          <w:spacing w:val="-2"/>
          <w:lang w:val="es-ES"/>
        </w:rPr>
        <w:t xml:space="preserve"> </w:t>
      </w:r>
      <w:r w:rsidRPr="001950B7">
        <w:rPr>
          <w:rFonts w:eastAsia="Times New Roman" w:cstheme="minorHAnsi"/>
          <w:lang w:val="es-ES"/>
        </w:rPr>
        <w:t xml:space="preserve">  </w:t>
      </w:r>
    </w:p>
    <w:p w14:paraId="60F9F8DE" w14:textId="77777777" w:rsidR="00B56FC5" w:rsidRPr="001950B7" w:rsidRDefault="00B56FC5" w:rsidP="00453C69">
      <w:pPr>
        <w:widowControl w:val="0"/>
        <w:numPr>
          <w:ilvl w:val="0"/>
          <w:numId w:val="147"/>
        </w:numPr>
        <w:suppressAutoHyphens/>
        <w:overflowPunct w:val="0"/>
        <w:autoSpaceDE w:val="0"/>
        <w:autoSpaceDN w:val="0"/>
        <w:adjustRightInd w:val="0"/>
        <w:spacing w:before="120" w:after="120" w:line="240" w:lineRule="auto"/>
        <w:ind w:left="360"/>
        <w:jc w:val="both"/>
        <w:textAlignment w:val="baseline"/>
        <w:rPr>
          <w:rFonts w:eastAsia="Times New Roman" w:cstheme="minorHAnsi"/>
          <w:lang w:val="es-ES"/>
        </w:rPr>
      </w:pPr>
      <w:r w:rsidRPr="001950B7">
        <w:rPr>
          <w:rFonts w:eastAsia="Times New Roman" w:cstheme="minorHAnsi"/>
          <w:bCs/>
          <w:lang w:val="es-ES"/>
        </w:rPr>
        <w:t>El Banco define, para efectos de esta disposición, los términos que figuran a continuación</w:t>
      </w:r>
      <w:r w:rsidRPr="001950B7">
        <w:rPr>
          <w:rFonts w:eastAsia="Times New Roman" w:cstheme="minorHAnsi"/>
          <w:lang w:val="es-ES"/>
        </w:rPr>
        <w:t>:</w:t>
      </w:r>
    </w:p>
    <w:p w14:paraId="70CD4A6A"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corruptiva consiste en ofrecer, dar, recibir o solicitar, directa o indirectamente, cualquier cosa de valor para influenciar indebidamente las acciones de otra parte</w:t>
      </w:r>
      <w:r w:rsidRPr="001950B7">
        <w:rPr>
          <w:rFonts w:eastAsia="Times New Roman" w:cstheme="minorHAnsi"/>
          <w:lang w:val="es-ES"/>
        </w:rPr>
        <w:t xml:space="preserve">; </w:t>
      </w:r>
    </w:p>
    <w:p w14:paraId="0EACC8AF"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1950B7">
        <w:rPr>
          <w:rFonts w:eastAsia="Times New Roman" w:cstheme="minorHAnsi"/>
          <w:lang w:val="es-ES"/>
        </w:rPr>
        <w:t>;</w:t>
      </w:r>
    </w:p>
    <w:p w14:paraId="159BA4F0"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coercitiva consiste en perjudicar o causar daño, o amenazar con perjudicar o causar daño, directa o indirectamente, a cualquier parte o a sus bienes para influenciar indebidamente las acciones de una parte</w:t>
      </w:r>
      <w:r w:rsidRPr="001950B7">
        <w:rPr>
          <w:rFonts w:eastAsia="Times New Roman" w:cstheme="minorHAnsi"/>
          <w:lang w:val="es-ES"/>
        </w:rPr>
        <w:t>; y</w:t>
      </w:r>
    </w:p>
    <w:p w14:paraId="0F1349FB"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colusoria es un acuerdo entre dos o más partes realizado con la intención de alcanzar un propósito inapropiado, lo que incluye influenciar en forma inapropiada las acciones de otra parte; y</w:t>
      </w:r>
    </w:p>
    <w:p w14:paraId="7209DDE6"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obstructiva consiste en</w:t>
      </w:r>
      <w:r w:rsidRPr="001950B7">
        <w:rPr>
          <w:rFonts w:eastAsia="Times New Roman" w:cstheme="minorHAnsi"/>
          <w:iCs/>
          <w:lang w:val="es-ES"/>
        </w:rPr>
        <w:t>:</w:t>
      </w:r>
    </w:p>
    <w:p w14:paraId="7F92B7D6" w14:textId="77777777" w:rsidR="00B56FC5" w:rsidRPr="001950B7" w:rsidRDefault="00B56FC5" w:rsidP="00453C69">
      <w:pPr>
        <w:widowControl w:val="0"/>
        <w:numPr>
          <w:ilvl w:val="1"/>
          <w:numId w:val="148"/>
        </w:numPr>
        <w:suppressAutoHyphens/>
        <w:overflowPunct w:val="0"/>
        <w:autoSpaceDE w:val="0"/>
        <w:autoSpaceDN w:val="0"/>
        <w:adjustRightInd w:val="0"/>
        <w:spacing w:before="120" w:after="120" w:line="240" w:lineRule="auto"/>
        <w:ind w:left="1800" w:hanging="540"/>
        <w:jc w:val="both"/>
        <w:textAlignment w:val="baseline"/>
        <w:rPr>
          <w:rFonts w:eastAsia="Times New Roman" w:cstheme="minorHAnsi"/>
          <w:lang w:val="es-ES"/>
        </w:rPr>
      </w:pPr>
      <w:r w:rsidRPr="001950B7">
        <w:rPr>
          <w:rFonts w:eastAsia="Times New Roman" w:cstheme="minorHAnsi"/>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3AA3938A" w14:textId="77777777" w:rsidR="00B56FC5" w:rsidRPr="001950B7" w:rsidRDefault="00B56FC5" w:rsidP="00453C69">
      <w:pPr>
        <w:widowControl w:val="0"/>
        <w:numPr>
          <w:ilvl w:val="0"/>
          <w:numId w:val="149"/>
        </w:numPr>
        <w:suppressAutoHyphens/>
        <w:overflowPunct w:val="0"/>
        <w:autoSpaceDE w:val="0"/>
        <w:autoSpaceDN w:val="0"/>
        <w:adjustRightInd w:val="0"/>
        <w:spacing w:before="120" w:after="120" w:line="240" w:lineRule="auto"/>
        <w:ind w:left="1800" w:hanging="540"/>
        <w:jc w:val="both"/>
        <w:textAlignment w:val="baseline"/>
        <w:rPr>
          <w:rFonts w:eastAsia="Times New Roman" w:cstheme="minorHAnsi"/>
          <w:lang w:val="es-ES"/>
        </w:rPr>
      </w:pPr>
      <w:r w:rsidRPr="001950B7">
        <w:rPr>
          <w:rFonts w:eastAsia="Times New Roman" w:cstheme="minorHAnsi"/>
          <w:bCs/>
          <w:lang w:val="es-ES"/>
        </w:rPr>
        <w:lastRenderedPageBreak/>
        <w:t>todo acto dirigido a impedir materialmente el ejercicio de inspección del Banco y los derechos de auditoría previstos en el párrafo 1.1 (e) de abajo</w:t>
      </w:r>
      <w:r w:rsidRPr="001950B7">
        <w:rPr>
          <w:rFonts w:eastAsia="Times New Roman" w:cstheme="minorHAnsi"/>
          <w:lang w:val="es-ES"/>
        </w:rPr>
        <w:t>.</w:t>
      </w:r>
    </w:p>
    <w:p w14:paraId="305FE648" w14:textId="77777777" w:rsidR="00B56FC5" w:rsidRPr="001950B7" w:rsidRDefault="00B56FC5" w:rsidP="00453C69">
      <w:pPr>
        <w:widowControl w:val="0"/>
        <w:numPr>
          <w:ilvl w:val="0"/>
          <w:numId w:val="147"/>
        </w:numPr>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1950B7">
        <w:rPr>
          <w:rFonts w:eastAsia="Times New Roman" w:cstheme="minorHAnsi"/>
          <w:lang w:val="es-ES"/>
        </w:rPr>
        <w:t>:</w:t>
      </w:r>
    </w:p>
    <w:p w14:paraId="6A122721"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iCs/>
          <w:lang w:val="es-ES"/>
        </w:rPr>
      </w:pPr>
      <w:r w:rsidRPr="001950B7">
        <w:rPr>
          <w:rFonts w:eastAsia="Times New Roman" w:cstheme="minorHAnsi"/>
          <w:bCs/>
          <w:iCs/>
          <w:lang w:val="es-ES"/>
        </w:rPr>
        <w:t>no financiar ninguna propuesta de adjudicación de un contrato para la adquisición de bienes o servicios, la contratación de obras, o servicios de consultoría</w:t>
      </w:r>
      <w:r w:rsidRPr="001950B7">
        <w:rPr>
          <w:rFonts w:eastAsia="Times New Roman" w:cstheme="minorHAnsi"/>
          <w:iCs/>
          <w:lang w:val="es-ES"/>
        </w:rPr>
        <w:t>;</w:t>
      </w:r>
    </w:p>
    <w:p w14:paraId="5574080F"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suspender los desembolsos de la operación, si se determina, en cualquier etapa, que un empleado, agencia o representante del Prestatario, el Organismo Ejecutor o el Organismo Contratante ha cometido una Práctica Prohibida;</w:t>
      </w:r>
    </w:p>
    <w:p w14:paraId="5F6616F1"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A8B002D"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emitir una amonestación a la firma, entidad o individuo en el formato de una carta formal de censura por su conducta;</w:t>
      </w:r>
    </w:p>
    <w:p w14:paraId="7192BC60"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declarar a una firma, entidad o individuo inelegible,  en forma permanente o por determinado período de tiempo, para que (i) se le adjudiquen contratos o participe en actividades financiadas por el Banco, y (ii) sea designado</w:t>
      </w:r>
      <w:r w:rsidRPr="001950B7">
        <w:rPr>
          <w:rStyle w:val="Refdenotaalpie"/>
          <w:rFonts w:eastAsia="Times New Roman" w:cstheme="minorHAnsi"/>
          <w:bCs/>
          <w:lang w:val="es-ES"/>
        </w:rPr>
        <w:footnoteReference w:id="2"/>
      </w:r>
      <w:r w:rsidRPr="001950B7">
        <w:rPr>
          <w:rFonts w:eastAsia="Times New Roman" w:cstheme="minorHAnsi"/>
          <w:bCs/>
          <w:lang w:val="es-ES"/>
        </w:rPr>
        <w:t xml:space="preserve"> subconsultor, subcontratista o proveedor de bienes o servicios por otra firma elegible a la que se adjudique un contrato para ejecutar actividades financiadas por el Banco; </w:t>
      </w:r>
    </w:p>
    <w:p w14:paraId="25519CA6"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remitir el tema a las autoridades pertinentes encargadas de hacer cumplir las leyes; y/o;</w:t>
      </w:r>
    </w:p>
    <w:p w14:paraId="46F343D4"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iCs/>
          <w:lang w:val="es-ES"/>
        </w:rPr>
      </w:pPr>
      <w:r w:rsidRPr="001950B7">
        <w:rPr>
          <w:rFonts w:eastAsia="Times New Roman" w:cstheme="minorHAnsi"/>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1950B7">
        <w:rPr>
          <w:rFonts w:eastAsia="Times New Roman" w:cstheme="minorHAnsi"/>
          <w:iCs/>
          <w:lang w:val="es-ES"/>
        </w:rPr>
        <w:t>.</w:t>
      </w:r>
    </w:p>
    <w:p w14:paraId="7D7DE657"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1950B7">
        <w:rPr>
          <w:rFonts w:eastAsia="Times New Roman" w:cstheme="minorHAnsi"/>
          <w:lang w:val="es-ES"/>
        </w:rPr>
        <w:t>.</w:t>
      </w:r>
    </w:p>
    <w:p w14:paraId="61FA9F00"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La imposición de cualquier medida que sea tomada por el Banco de conformidad con las provisiones referidas anteriormente será de carácter público</w:t>
      </w:r>
      <w:r w:rsidRPr="001950B7">
        <w:rPr>
          <w:rFonts w:eastAsia="Times New Roman" w:cstheme="minorHAnsi"/>
          <w:lang w:val="es-ES"/>
        </w:rPr>
        <w:t>.</w:t>
      </w:r>
    </w:p>
    <w:p w14:paraId="66B2A587"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lastRenderedPageBreak/>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1950B7">
        <w:rPr>
          <w:rFonts w:eastAsia="Times New Roman" w:cstheme="minorHAnsi"/>
          <w:lang w:val="es-ES"/>
        </w:rPr>
        <w:t>.</w:t>
      </w:r>
    </w:p>
    <w:p w14:paraId="6E8526C6"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Pr="001950B7">
        <w:rPr>
          <w:rFonts w:eastAsia="Times New Roman" w:cstheme="minorHAnsi"/>
          <w:lang w:val="es-ES"/>
        </w:rPr>
        <w:t>.</w:t>
      </w:r>
    </w:p>
    <w:p w14:paraId="052D6801" w14:textId="77777777" w:rsidR="00B56FC5" w:rsidRPr="001950B7" w:rsidRDefault="00B56FC5" w:rsidP="00453C69">
      <w:pPr>
        <w:widowControl w:val="0"/>
        <w:numPr>
          <w:ilvl w:val="0"/>
          <w:numId w:val="147"/>
        </w:numPr>
        <w:suppressAutoHyphens/>
        <w:autoSpaceDE w:val="0"/>
        <w:autoSpaceDN w:val="0"/>
        <w:adjustRightInd w:val="0"/>
        <w:spacing w:before="120" w:after="120" w:line="240" w:lineRule="auto"/>
        <w:ind w:hanging="540"/>
        <w:jc w:val="both"/>
        <w:rPr>
          <w:rFonts w:eastAsia="Times New Roman" w:cstheme="minorHAnsi"/>
          <w:lang w:val="es-ES"/>
        </w:rPr>
      </w:pPr>
      <w:r w:rsidRPr="001950B7">
        <w:rPr>
          <w:rFonts w:eastAsia="Times New Roman" w:cstheme="minorHAnsi"/>
          <w:bCs/>
          <w:lang w:val="es-ES"/>
        </w:rPr>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w:t>
      </w:r>
      <w:r w:rsidRPr="001950B7">
        <w:rPr>
          <w:rFonts w:eastAsia="Times New Roman" w:cstheme="minorHAnsi"/>
          <w:bCs/>
          <w:lang w:val="es-ES"/>
        </w:rPr>
        <w:lastRenderedPageBreak/>
        <w:t>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1950B7">
        <w:rPr>
          <w:rFonts w:eastAsia="Times New Roman" w:cstheme="minorHAnsi"/>
          <w:lang w:val="es-ES"/>
        </w:rPr>
        <w:t xml:space="preserve">. </w:t>
      </w:r>
    </w:p>
    <w:p w14:paraId="39FB9B65" w14:textId="77777777" w:rsidR="00B56FC5" w:rsidRPr="001950B7" w:rsidRDefault="00B56FC5" w:rsidP="00453C69">
      <w:pPr>
        <w:numPr>
          <w:ilvl w:val="1"/>
          <w:numId w:val="146"/>
        </w:numPr>
        <w:suppressAutoHyphens/>
        <w:overflowPunct w:val="0"/>
        <w:autoSpaceDE w:val="0"/>
        <w:autoSpaceDN w:val="0"/>
        <w:adjustRightInd w:val="0"/>
        <w:spacing w:before="120" w:after="120" w:line="240" w:lineRule="auto"/>
        <w:ind w:left="0" w:firstLine="18"/>
        <w:jc w:val="both"/>
        <w:textAlignment w:val="baseline"/>
        <w:rPr>
          <w:rFonts w:eastAsia="Times New Roman" w:cstheme="minorHAnsi"/>
          <w:lang w:val="es-ES"/>
        </w:rPr>
      </w:pPr>
      <w:r w:rsidRPr="001950B7">
        <w:rPr>
          <w:rFonts w:eastAsia="Times New Roman" w:cstheme="minorHAnsi"/>
          <w:bCs/>
          <w:lang w:val="es-ES"/>
        </w:rPr>
        <w:t>Los Consultores declaran y garantizan</w:t>
      </w:r>
      <w:r w:rsidRPr="001950B7">
        <w:rPr>
          <w:rFonts w:eastAsia="Times New Roman" w:cstheme="minorHAnsi"/>
          <w:lang w:val="es-ES"/>
        </w:rPr>
        <w:t>:</w:t>
      </w:r>
    </w:p>
    <w:p w14:paraId="048551E7"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iCs/>
          <w:lang w:val="es-ES"/>
        </w:rPr>
      </w:pPr>
      <w:r w:rsidRPr="001950B7">
        <w:rPr>
          <w:rFonts w:eastAsia="Times New Roman" w:cstheme="minorHAnsi"/>
          <w:bCs/>
          <w:iCs/>
          <w:lang w:val="es-ES"/>
        </w:rPr>
        <w:t>que han leído y entendido las definiciones de Prácticas Prohibidas del Banco  y las sanciones aplicables a la comisión de las mismas que constan de este documento y se obligan a observar las normas pertinentes sobre las mismas</w:t>
      </w:r>
      <w:r w:rsidRPr="001950B7">
        <w:rPr>
          <w:rFonts w:eastAsia="Times New Roman" w:cstheme="minorHAnsi"/>
          <w:iCs/>
          <w:lang w:val="es-ES"/>
        </w:rPr>
        <w:t>;</w:t>
      </w:r>
    </w:p>
    <w:p w14:paraId="09A3C717"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no han incurrido en ninguna Práctica Prohibida descrita en este documento</w:t>
      </w:r>
      <w:r w:rsidRPr="001950B7">
        <w:rPr>
          <w:rFonts w:eastAsia="Times New Roman" w:cstheme="minorHAnsi"/>
          <w:lang w:val="es-ES"/>
        </w:rPr>
        <w:t>;</w:t>
      </w:r>
    </w:p>
    <w:p w14:paraId="6B196B5C"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no han tergiversado ni ocultado ningún hecho sustancial durante los procesos de selección, negociación, adjudicación o ejecución de un contrato</w:t>
      </w:r>
      <w:r w:rsidRPr="001950B7">
        <w:rPr>
          <w:rFonts w:eastAsia="Times New Roman" w:cstheme="minorHAnsi"/>
          <w:lang w:val="es-ES"/>
        </w:rPr>
        <w:t>;</w:t>
      </w:r>
    </w:p>
    <w:p w14:paraId="4938967E" w14:textId="770CC338"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ni ellos ni sus agentes, personal, su</w:t>
      </w:r>
      <w:r w:rsidR="006529E3" w:rsidRPr="001950B7">
        <w:rPr>
          <w:rFonts w:eastAsia="Times New Roman" w:cstheme="minorHAnsi"/>
          <w:bCs/>
          <w:lang w:val="es-ES"/>
        </w:rPr>
        <w:t xml:space="preserve">bcontratistas, subconsultores, </w:t>
      </w:r>
      <w:r w:rsidRPr="001950B7">
        <w:rPr>
          <w:rFonts w:eastAsia="Times New Roman" w:cstheme="minorHAnsi"/>
          <w:bCs/>
          <w:lang w:val="es-ES"/>
        </w:rPr>
        <w:t>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1950B7">
        <w:rPr>
          <w:rFonts w:eastAsia="Times New Roman" w:cstheme="minorHAnsi"/>
          <w:lang w:val="es-ES"/>
        </w:rPr>
        <w:t>;</w:t>
      </w:r>
    </w:p>
    <w:p w14:paraId="1AF2332C"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1950B7">
        <w:rPr>
          <w:rFonts w:eastAsia="Times New Roman" w:cstheme="minorHAnsi"/>
          <w:lang w:val="es-ES"/>
        </w:rPr>
        <w:t>;</w:t>
      </w:r>
    </w:p>
    <w:p w14:paraId="58A1D8D4"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han declarado todas las comisiones, honorarios de representantes, pagos por servicios de facilitación o acuerdos para compartir ingresos relacionados con actividades financiadas por el Banco</w:t>
      </w:r>
      <w:r w:rsidRPr="001950B7">
        <w:rPr>
          <w:rFonts w:eastAsia="Times New Roman" w:cstheme="minorHAnsi"/>
          <w:lang w:val="es-ES"/>
        </w:rPr>
        <w:t>;</w:t>
      </w:r>
    </w:p>
    <w:p w14:paraId="54081F8C" w14:textId="12E52A24" w:rsidR="00612C3D"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iCs/>
          <w:lang w:val="es-ES"/>
        </w:rPr>
      </w:pPr>
      <w:r w:rsidRPr="001950B7">
        <w:rPr>
          <w:rFonts w:eastAsia="Times New Roman" w:cstheme="minorHAnsi"/>
          <w:bCs/>
          <w:lang w:val="es-ES"/>
        </w:rPr>
        <w:t>que reconocen que el incumplimiento de cualquiera de estas garantías constituye el fundamento para la imposición por el Banco de una o más de las medidas que se describen en la Cláusula 1.1 (b)</w:t>
      </w:r>
      <w:r w:rsidRPr="001950B7">
        <w:rPr>
          <w:rFonts w:eastAsia="Times New Roman" w:cstheme="minorHAnsi"/>
          <w:iCs/>
          <w:lang w:val="es-ES"/>
        </w:rPr>
        <w:t>.</w:t>
      </w:r>
    </w:p>
    <w:p w14:paraId="56AF123A" w14:textId="77777777" w:rsidR="00612C3D" w:rsidRPr="001950B7" w:rsidRDefault="00612C3D" w:rsidP="00612C3D">
      <w:pPr>
        <w:spacing w:before="60" w:after="60" w:line="240" w:lineRule="auto"/>
        <w:jc w:val="both"/>
        <w:rPr>
          <w:rFonts w:cstheme="minorHAnsi"/>
          <w:lang w:val="es-ES"/>
        </w:rPr>
        <w:sectPr w:rsidR="00612C3D" w:rsidRPr="001950B7" w:rsidSect="008B0CA2">
          <w:headerReference w:type="default" r:id="rId16"/>
          <w:pgSz w:w="12240" w:h="15840"/>
          <w:pgMar w:top="1440" w:right="1440" w:bottom="1440" w:left="1440" w:header="720" w:footer="720" w:gutter="0"/>
          <w:cols w:space="720"/>
          <w:docGrid w:linePitch="360"/>
        </w:sectPr>
      </w:pPr>
    </w:p>
    <w:p w14:paraId="155B2925" w14:textId="77777777" w:rsidR="00B028D2" w:rsidRPr="001950B7" w:rsidRDefault="00B028D2" w:rsidP="00B028D2">
      <w:pPr>
        <w:pStyle w:val="Ttulo1"/>
        <w:jc w:val="center"/>
        <w:rPr>
          <w:rFonts w:asciiTheme="minorHAnsi" w:hAnsiTheme="minorHAnsi" w:cstheme="minorHAnsi"/>
          <w:color w:val="auto"/>
          <w:lang w:val="es-ES"/>
        </w:rPr>
      </w:pPr>
      <w:bookmarkStart w:id="30" w:name="_Toc8990321"/>
      <w:r w:rsidRPr="001950B7">
        <w:rPr>
          <w:rFonts w:asciiTheme="minorHAnsi" w:hAnsiTheme="minorHAnsi" w:cstheme="minorHAnsi"/>
          <w:color w:val="auto"/>
          <w:lang w:val="es-ES"/>
        </w:rPr>
        <w:lastRenderedPageBreak/>
        <w:t>PART</w:t>
      </w:r>
      <w:r w:rsidR="00B56FC5" w:rsidRPr="001950B7">
        <w:rPr>
          <w:rFonts w:asciiTheme="minorHAnsi" w:hAnsiTheme="minorHAnsi" w:cstheme="minorHAnsi"/>
          <w:color w:val="auto"/>
          <w:lang w:val="es-ES"/>
        </w:rPr>
        <w:t>E</w:t>
      </w:r>
      <w:r w:rsidRPr="001950B7">
        <w:rPr>
          <w:rFonts w:asciiTheme="minorHAnsi" w:hAnsiTheme="minorHAnsi" w:cstheme="minorHAnsi"/>
          <w:color w:val="auto"/>
          <w:lang w:val="es-ES"/>
        </w:rPr>
        <w:t xml:space="preserve"> II. </w:t>
      </w:r>
      <w:r w:rsidR="00B56FC5" w:rsidRPr="001950B7">
        <w:rPr>
          <w:rFonts w:asciiTheme="minorHAnsi" w:hAnsiTheme="minorHAnsi" w:cstheme="minorHAnsi"/>
          <w:color w:val="auto"/>
          <w:lang w:val="es-ES"/>
        </w:rPr>
        <w:t>REQUISITOS DE LOS BIENES Y SERVICIOS</w:t>
      </w:r>
      <w:bookmarkEnd w:id="30"/>
    </w:p>
    <w:p w14:paraId="65461D65" w14:textId="77777777" w:rsidR="00B028D2" w:rsidRPr="001950B7" w:rsidRDefault="00B028D2" w:rsidP="00E334C2">
      <w:pPr>
        <w:pStyle w:val="Ttulo2"/>
        <w:jc w:val="center"/>
        <w:rPr>
          <w:rFonts w:asciiTheme="minorHAnsi" w:hAnsiTheme="minorHAnsi" w:cstheme="minorHAnsi"/>
          <w:color w:val="auto"/>
          <w:sz w:val="28"/>
          <w:szCs w:val="28"/>
          <w:lang w:val="es-ES"/>
        </w:rPr>
      </w:pPr>
      <w:bookmarkStart w:id="31" w:name="_Toc8990322"/>
      <w:r w:rsidRPr="001950B7">
        <w:rPr>
          <w:rFonts w:asciiTheme="minorHAnsi" w:hAnsiTheme="minorHAnsi" w:cstheme="minorHAnsi"/>
          <w:color w:val="auto"/>
          <w:sz w:val="28"/>
          <w:szCs w:val="28"/>
          <w:lang w:val="es-ES"/>
        </w:rPr>
        <w:t>SEC</w:t>
      </w:r>
      <w:r w:rsidR="004130D3" w:rsidRPr="001950B7">
        <w:rPr>
          <w:rFonts w:asciiTheme="minorHAnsi" w:hAnsiTheme="minorHAnsi" w:cstheme="minorHAnsi"/>
          <w:color w:val="auto"/>
          <w:sz w:val="28"/>
          <w:szCs w:val="28"/>
          <w:lang w:val="es-ES"/>
        </w:rPr>
        <w:t xml:space="preserve">CION </w:t>
      </w:r>
      <w:r w:rsidRPr="001950B7">
        <w:rPr>
          <w:rFonts w:asciiTheme="minorHAnsi" w:hAnsiTheme="minorHAnsi" w:cstheme="minorHAnsi"/>
          <w:color w:val="auto"/>
          <w:sz w:val="28"/>
          <w:szCs w:val="28"/>
          <w:lang w:val="es-ES"/>
        </w:rPr>
        <w:t>V</w:t>
      </w:r>
      <w:r w:rsidR="00847214" w:rsidRPr="001950B7">
        <w:rPr>
          <w:rFonts w:asciiTheme="minorHAnsi" w:hAnsiTheme="minorHAnsi" w:cstheme="minorHAnsi"/>
          <w:color w:val="auto"/>
          <w:sz w:val="28"/>
          <w:szCs w:val="28"/>
          <w:lang w:val="es-ES"/>
        </w:rPr>
        <w:t>I</w:t>
      </w:r>
      <w:r w:rsidRPr="001950B7">
        <w:rPr>
          <w:rFonts w:asciiTheme="minorHAnsi" w:hAnsiTheme="minorHAnsi" w:cstheme="minorHAnsi"/>
          <w:color w:val="auto"/>
          <w:sz w:val="28"/>
          <w:szCs w:val="28"/>
          <w:lang w:val="es-ES"/>
        </w:rPr>
        <w:t xml:space="preserve">I. </w:t>
      </w:r>
      <w:r w:rsidR="004130D3" w:rsidRPr="001950B7">
        <w:rPr>
          <w:rFonts w:asciiTheme="minorHAnsi" w:hAnsiTheme="minorHAnsi" w:cstheme="minorHAnsi"/>
          <w:color w:val="auto"/>
          <w:sz w:val="28"/>
          <w:szCs w:val="28"/>
          <w:lang w:val="es-ES"/>
        </w:rPr>
        <w:t>LISTA DE REQUISITOS</w:t>
      </w:r>
      <w:bookmarkEnd w:id="31"/>
      <w:r w:rsidR="004130D3" w:rsidRPr="001950B7">
        <w:rPr>
          <w:rFonts w:asciiTheme="minorHAnsi" w:hAnsiTheme="minorHAnsi" w:cstheme="minorHAnsi"/>
          <w:color w:val="auto"/>
          <w:sz w:val="28"/>
          <w:szCs w:val="28"/>
          <w:lang w:val="es-ES"/>
        </w:rPr>
        <w:t xml:space="preserve"> </w:t>
      </w:r>
    </w:p>
    <w:p w14:paraId="4DE2AB4B" w14:textId="43DDB74C" w:rsidR="00760013" w:rsidRDefault="00760013" w:rsidP="00760013">
      <w:pPr>
        <w:jc w:val="both"/>
        <w:rPr>
          <w:rFonts w:cstheme="minorHAnsi"/>
          <w:b/>
          <w:lang w:val="es-ES"/>
        </w:rPr>
      </w:pPr>
      <w:bookmarkStart w:id="32" w:name="_Toc340548648"/>
    </w:p>
    <w:p w14:paraId="2BCDAF15" w14:textId="6B973C52" w:rsidR="005E4F96" w:rsidRDefault="005E4F96" w:rsidP="00760013">
      <w:pPr>
        <w:jc w:val="both"/>
        <w:rPr>
          <w:rFonts w:cstheme="minorHAnsi"/>
          <w:b/>
          <w:lang w:val="es-ES"/>
        </w:rPr>
      </w:pPr>
    </w:p>
    <w:p w14:paraId="295D56A8" w14:textId="77777777" w:rsidR="005E4F96" w:rsidRPr="0049162D" w:rsidRDefault="005E4F96" w:rsidP="005E4F96">
      <w:pPr>
        <w:jc w:val="center"/>
        <w:rPr>
          <w:b/>
          <w:lang w:val="es-ES"/>
        </w:rPr>
      </w:pPr>
      <w:r w:rsidRPr="0049162D">
        <w:rPr>
          <w:b/>
          <w:lang w:val="es-ES"/>
        </w:rPr>
        <w:t>Están consignados en</w:t>
      </w:r>
      <w:r>
        <w:rPr>
          <w:b/>
          <w:lang w:val="es-ES"/>
        </w:rPr>
        <w:t xml:space="preserve"> </w:t>
      </w:r>
      <w:r w:rsidRPr="0049162D">
        <w:rPr>
          <w:b/>
          <w:lang w:val="es-ES"/>
        </w:rPr>
        <w:t>las especificaciones técnicas.</w:t>
      </w:r>
    </w:p>
    <w:p w14:paraId="23F201EA" w14:textId="77777777" w:rsidR="005E4F96" w:rsidRPr="001950B7" w:rsidRDefault="005E4F96" w:rsidP="00760013">
      <w:pPr>
        <w:jc w:val="both"/>
        <w:rPr>
          <w:rFonts w:cstheme="minorHAnsi"/>
          <w:b/>
          <w:lang w:val="es-ES"/>
        </w:rPr>
      </w:pPr>
    </w:p>
    <w:bookmarkEnd w:id="32"/>
    <w:p w14:paraId="0BD242E7" w14:textId="77777777" w:rsidR="004130D3" w:rsidRPr="001950B7" w:rsidRDefault="004130D3" w:rsidP="000F0118">
      <w:pPr>
        <w:spacing w:line="240" w:lineRule="auto"/>
        <w:jc w:val="both"/>
        <w:rPr>
          <w:rFonts w:cstheme="minorHAnsi"/>
          <w:i/>
          <w:color w:val="0070C0"/>
          <w:lang w:val="es-ES"/>
        </w:rPr>
      </w:pPr>
    </w:p>
    <w:p w14:paraId="1C5D458D" w14:textId="77777777" w:rsidR="008A1F6E" w:rsidRPr="001950B7" w:rsidRDefault="008A1F6E" w:rsidP="000F0118">
      <w:pPr>
        <w:spacing w:line="240" w:lineRule="auto"/>
        <w:jc w:val="both"/>
        <w:rPr>
          <w:rFonts w:cstheme="minorHAnsi"/>
          <w:i/>
          <w:color w:val="0070C0"/>
          <w:lang w:val="es-ES"/>
        </w:rPr>
      </w:pPr>
    </w:p>
    <w:p w14:paraId="4141FD73" w14:textId="77777777" w:rsidR="008A1F6E" w:rsidRPr="001950B7" w:rsidRDefault="008A1F6E" w:rsidP="000F0118">
      <w:pPr>
        <w:spacing w:line="240" w:lineRule="auto"/>
        <w:jc w:val="both"/>
        <w:rPr>
          <w:rFonts w:cstheme="minorHAnsi"/>
          <w:i/>
          <w:color w:val="0070C0"/>
          <w:lang w:val="es-ES"/>
        </w:rPr>
      </w:pPr>
    </w:p>
    <w:p w14:paraId="1BA50CB5" w14:textId="77777777" w:rsidR="00760013" w:rsidRPr="001950B7" w:rsidRDefault="00760013" w:rsidP="000F0118">
      <w:pPr>
        <w:spacing w:line="240" w:lineRule="auto"/>
        <w:rPr>
          <w:rFonts w:cstheme="minorHAnsi"/>
          <w:i/>
          <w:color w:val="0070C0"/>
          <w:lang w:val="es-ES"/>
        </w:rPr>
        <w:sectPr w:rsidR="00760013" w:rsidRPr="001950B7" w:rsidSect="008B0CA2">
          <w:headerReference w:type="default" r:id="rId17"/>
          <w:pgSz w:w="12240" w:h="15840"/>
          <w:pgMar w:top="1440" w:right="1440" w:bottom="1440" w:left="1440" w:header="720" w:footer="720" w:gutter="0"/>
          <w:cols w:space="720"/>
          <w:docGrid w:linePitch="360"/>
        </w:sectPr>
      </w:pPr>
    </w:p>
    <w:p w14:paraId="25E52CC2" w14:textId="216AEC22" w:rsidR="00760013" w:rsidRDefault="00760013" w:rsidP="00760013">
      <w:pPr>
        <w:keepNext/>
        <w:keepLines/>
        <w:spacing w:before="240" w:after="0" w:line="240" w:lineRule="auto"/>
        <w:jc w:val="center"/>
        <w:outlineLvl w:val="1"/>
        <w:rPr>
          <w:rFonts w:eastAsia="Times New Roman" w:cstheme="minorHAnsi"/>
          <w:b/>
          <w:bCs/>
          <w:lang w:val="es-ES"/>
        </w:rPr>
      </w:pPr>
      <w:bookmarkStart w:id="33" w:name="_Toc8990323"/>
      <w:bookmarkStart w:id="34" w:name="_Toc106182901"/>
      <w:bookmarkStart w:id="35" w:name="_Toc317173268"/>
      <w:r w:rsidRPr="001950B7">
        <w:rPr>
          <w:rFonts w:eastAsia="Times New Roman" w:cstheme="minorHAnsi"/>
          <w:b/>
          <w:bCs/>
          <w:lang w:val="es-ES"/>
        </w:rPr>
        <w:lastRenderedPageBreak/>
        <w:t>List</w:t>
      </w:r>
      <w:r w:rsidR="004130D3" w:rsidRPr="001950B7">
        <w:rPr>
          <w:rFonts w:eastAsia="Times New Roman" w:cstheme="minorHAnsi"/>
          <w:b/>
          <w:bCs/>
          <w:lang w:val="es-ES"/>
        </w:rPr>
        <w:t>a de Bienes y Plan de Entrega</w:t>
      </w:r>
      <w:bookmarkEnd w:id="33"/>
      <w:r w:rsidR="004130D3" w:rsidRPr="001950B7">
        <w:rPr>
          <w:rFonts w:eastAsia="Times New Roman" w:cstheme="minorHAnsi"/>
          <w:b/>
          <w:bCs/>
          <w:lang w:val="es-ES"/>
        </w:rPr>
        <w:t xml:space="preserve"> </w:t>
      </w:r>
      <w:bookmarkEnd w:id="34"/>
      <w:bookmarkEnd w:id="35"/>
    </w:p>
    <w:p w14:paraId="1037A829" w14:textId="77777777" w:rsidR="00B07992" w:rsidRDefault="00B07992" w:rsidP="00760013">
      <w:pPr>
        <w:keepNext/>
        <w:keepLines/>
        <w:spacing w:before="240" w:after="0" w:line="240" w:lineRule="auto"/>
        <w:jc w:val="center"/>
        <w:outlineLvl w:val="1"/>
        <w:rPr>
          <w:rFonts w:eastAsia="Times New Roman" w:cstheme="minorHAnsi"/>
          <w:b/>
          <w:bCs/>
          <w:lang w:val="es-ES"/>
        </w:rPr>
      </w:pPr>
    </w:p>
    <w:tbl>
      <w:tblPr>
        <w:tblStyle w:val="TableNormal"/>
        <w:tblW w:w="10301" w:type="dxa"/>
        <w:tblInd w:w="14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9"/>
        <w:gridCol w:w="1128"/>
        <w:gridCol w:w="680"/>
        <w:gridCol w:w="909"/>
        <w:gridCol w:w="2607"/>
        <w:gridCol w:w="1338"/>
        <w:gridCol w:w="1341"/>
        <w:gridCol w:w="1499"/>
      </w:tblGrid>
      <w:tr w:rsidR="004116C2" w:rsidRPr="00F20884" w14:paraId="610F0052" w14:textId="77777777" w:rsidTr="00662AA6">
        <w:trPr>
          <w:trHeight w:val="330"/>
        </w:trPr>
        <w:tc>
          <w:tcPr>
            <w:tcW w:w="799" w:type="dxa"/>
            <w:vMerge w:val="restart"/>
            <w:tcBorders>
              <w:bottom w:val="single" w:sz="4" w:space="0" w:color="000000"/>
              <w:right w:val="single" w:sz="4" w:space="0" w:color="000000"/>
            </w:tcBorders>
          </w:tcPr>
          <w:p w14:paraId="0DD06ECF" w14:textId="77777777" w:rsidR="00B07992" w:rsidRPr="00B07992" w:rsidRDefault="00B07992" w:rsidP="00E62816">
            <w:pPr>
              <w:pStyle w:val="TableParagraph"/>
              <w:spacing w:before="61"/>
              <w:ind w:left="188" w:right="171" w:firstLine="86"/>
              <w:rPr>
                <w:b/>
                <w:sz w:val="19"/>
                <w:szCs w:val="19"/>
              </w:rPr>
            </w:pPr>
          </w:p>
          <w:p w14:paraId="6B61FF3C" w14:textId="688853D5" w:rsidR="004116C2" w:rsidRPr="00B07992" w:rsidRDefault="004116C2" w:rsidP="00B07992">
            <w:pPr>
              <w:pStyle w:val="TableParagraph"/>
              <w:spacing w:before="61"/>
              <w:ind w:left="136" w:right="13"/>
              <w:rPr>
                <w:b/>
                <w:sz w:val="19"/>
                <w:szCs w:val="19"/>
              </w:rPr>
            </w:pPr>
            <w:r w:rsidRPr="00B07992">
              <w:rPr>
                <w:b/>
                <w:sz w:val="19"/>
                <w:szCs w:val="19"/>
              </w:rPr>
              <w:t>N</w:t>
            </w:r>
            <w:r w:rsidR="00B07992" w:rsidRPr="00B07992">
              <w:rPr>
                <w:b/>
                <w:sz w:val="19"/>
                <w:szCs w:val="19"/>
              </w:rPr>
              <w:t>°</w:t>
            </w:r>
            <w:r w:rsidRPr="00B07992">
              <w:rPr>
                <w:b/>
                <w:sz w:val="19"/>
                <w:szCs w:val="19"/>
              </w:rPr>
              <w:t xml:space="preserve"> de Artículo</w:t>
            </w:r>
          </w:p>
        </w:tc>
        <w:tc>
          <w:tcPr>
            <w:tcW w:w="1128" w:type="dxa"/>
            <w:vMerge w:val="restart"/>
            <w:tcBorders>
              <w:left w:val="single" w:sz="4" w:space="0" w:color="000000"/>
              <w:bottom w:val="single" w:sz="4" w:space="0" w:color="000000"/>
              <w:right w:val="single" w:sz="4" w:space="0" w:color="000000"/>
            </w:tcBorders>
          </w:tcPr>
          <w:p w14:paraId="29897E4F" w14:textId="77777777" w:rsidR="004116C2" w:rsidRPr="00B07992" w:rsidRDefault="004116C2" w:rsidP="00B07992">
            <w:pPr>
              <w:pStyle w:val="TableParagraph"/>
              <w:spacing w:before="61"/>
              <w:ind w:left="129" w:right="120"/>
              <w:rPr>
                <w:b/>
                <w:sz w:val="19"/>
                <w:szCs w:val="19"/>
              </w:rPr>
            </w:pPr>
            <w:r w:rsidRPr="00B07992">
              <w:rPr>
                <w:b/>
                <w:sz w:val="19"/>
                <w:szCs w:val="19"/>
              </w:rPr>
              <w:t>Descripción de los Bienes</w:t>
            </w:r>
          </w:p>
        </w:tc>
        <w:tc>
          <w:tcPr>
            <w:tcW w:w="680" w:type="dxa"/>
            <w:vMerge w:val="restart"/>
            <w:tcBorders>
              <w:left w:val="single" w:sz="4" w:space="0" w:color="000000"/>
              <w:bottom w:val="single" w:sz="4" w:space="0" w:color="000000"/>
              <w:right w:val="single" w:sz="4" w:space="0" w:color="000000"/>
            </w:tcBorders>
          </w:tcPr>
          <w:p w14:paraId="1ABF6A8D" w14:textId="77777777" w:rsidR="004116C2" w:rsidRPr="00B07992" w:rsidRDefault="004116C2" w:rsidP="00B07992">
            <w:pPr>
              <w:pStyle w:val="TableParagraph"/>
              <w:spacing w:before="61"/>
              <w:rPr>
                <w:b/>
                <w:sz w:val="19"/>
                <w:szCs w:val="19"/>
              </w:rPr>
            </w:pPr>
            <w:r w:rsidRPr="00B07992">
              <w:rPr>
                <w:b/>
                <w:sz w:val="19"/>
                <w:szCs w:val="19"/>
              </w:rPr>
              <w:t>Cantidad</w:t>
            </w:r>
          </w:p>
        </w:tc>
        <w:tc>
          <w:tcPr>
            <w:tcW w:w="909" w:type="dxa"/>
            <w:vMerge w:val="restart"/>
            <w:tcBorders>
              <w:left w:val="single" w:sz="4" w:space="0" w:color="000000"/>
              <w:bottom w:val="single" w:sz="4" w:space="0" w:color="000000"/>
              <w:right w:val="single" w:sz="4" w:space="0" w:color="000000"/>
            </w:tcBorders>
          </w:tcPr>
          <w:p w14:paraId="3C67727F" w14:textId="77777777" w:rsidR="004116C2" w:rsidRPr="00B07992" w:rsidRDefault="004116C2" w:rsidP="00B07992">
            <w:pPr>
              <w:pStyle w:val="TableParagraph"/>
              <w:spacing w:before="61"/>
              <w:ind w:left="129" w:right="269"/>
              <w:rPr>
                <w:b/>
                <w:sz w:val="19"/>
                <w:szCs w:val="19"/>
              </w:rPr>
            </w:pPr>
            <w:r w:rsidRPr="00B07992">
              <w:rPr>
                <w:b/>
                <w:sz w:val="19"/>
                <w:szCs w:val="19"/>
              </w:rPr>
              <w:t>Unidad Física</w:t>
            </w:r>
          </w:p>
        </w:tc>
        <w:tc>
          <w:tcPr>
            <w:tcW w:w="2607" w:type="dxa"/>
            <w:vMerge w:val="restart"/>
            <w:tcBorders>
              <w:left w:val="single" w:sz="4" w:space="0" w:color="000000"/>
              <w:bottom w:val="single" w:sz="4" w:space="0" w:color="000000"/>
              <w:right w:val="single" w:sz="4" w:space="0" w:color="000000"/>
            </w:tcBorders>
          </w:tcPr>
          <w:p w14:paraId="67A052B8" w14:textId="77777777" w:rsidR="004116C2" w:rsidRPr="00B07992" w:rsidRDefault="004116C2" w:rsidP="00B07992">
            <w:pPr>
              <w:pStyle w:val="TableParagraph"/>
              <w:spacing w:before="61"/>
              <w:ind w:left="129" w:right="123"/>
              <w:rPr>
                <w:b/>
                <w:sz w:val="19"/>
                <w:szCs w:val="19"/>
              </w:rPr>
            </w:pPr>
            <w:r w:rsidRPr="00B07992">
              <w:rPr>
                <w:b/>
                <w:sz w:val="19"/>
                <w:szCs w:val="19"/>
              </w:rPr>
              <w:t>Lugar de Destino Convenido de acuerdo con los DDL</w:t>
            </w:r>
          </w:p>
        </w:tc>
        <w:tc>
          <w:tcPr>
            <w:tcW w:w="4176" w:type="dxa"/>
            <w:gridSpan w:val="3"/>
            <w:tcBorders>
              <w:left w:val="single" w:sz="4" w:space="0" w:color="000000"/>
              <w:bottom w:val="single" w:sz="4" w:space="0" w:color="000000"/>
            </w:tcBorders>
          </w:tcPr>
          <w:p w14:paraId="0C923BDB" w14:textId="77777777" w:rsidR="004116C2" w:rsidRPr="00B07992" w:rsidRDefault="004116C2" w:rsidP="00B07992">
            <w:pPr>
              <w:pStyle w:val="TableParagraph"/>
              <w:spacing w:before="61"/>
              <w:ind w:left="129"/>
              <w:rPr>
                <w:b/>
                <w:sz w:val="19"/>
                <w:szCs w:val="19"/>
              </w:rPr>
            </w:pPr>
            <w:r w:rsidRPr="00B07992">
              <w:rPr>
                <w:b/>
                <w:sz w:val="19"/>
                <w:szCs w:val="19"/>
              </w:rPr>
              <w:t>Fecha Entrega (de acuerdo con los Incoterms)</w:t>
            </w:r>
          </w:p>
        </w:tc>
      </w:tr>
      <w:tr w:rsidR="004116C2" w:rsidRPr="00F20884" w14:paraId="76DB7384" w14:textId="77777777" w:rsidTr="00662AA6">
        <w:trPr>
          <w:trHeight w:val="1210"/>
        </w:trPr>
        <w:tc>
          <w:tcPr>
            <w:tcW w:w="799" w:type="dxa"/>
            <w:vMerge/>
            <w:tcBorders>
              <w:top w:val="nil"/>
              <w:bottom w:val="single" w:sz="4" w:space="0" w:color="000000"/>
              <w:right w:val="single" w:sz="4" w:space="0" w:color="000000"/>
            </w:tcBorders>
          </w:tcPr>
          <w:p w14:paraId="178C39BC" w14:textId="77777777" w:rsidR="004116C2" w:rsidRPr="002F3C06" w:rsidRDefault="004116C2" w:rsidP="00E62816">
            <w:pPr>
              <w:rPr>
                <w:rFonts w:ascii="Arial" w:hAnsi="Arial" w:cs="Arial"/>
                <w:sz w:val="19"/>
                <w:szCs w:val="19"/>
                <w:lang w:val="es-PE"/>
              </w:rPr>
            </w:pPr>
          </w:p>
        </w:tc>
        <w:tc>
          <w:tcPr>
            <w:tcW w:w="1128" w:type="dxa"/>
            <w:vMerge/>
            <w:tcBorders>
              <w:top w:val="nil"/>
              <w:left w:val="single" w:sz="4" w:space="0" w:color="000000"/>
              <w:bottom w:val="single" w:sz="4" w:space="0" w:color="000000"/>
              <w:right w:val="single" w:sz="4" w:space="0" w:color="000000"/>
            </w:tcBorders>
          </w:tcPr>
          <w:p w14:paraId="798FA301" w14:textId="77777777" w:rsidR="004116C2" w:rsidRPr="002F3C06" w:rsidRDefault="004116C2" w:rsidP="00B07992">
            <w:pPr>
              <w:ind w:left="129"/>
              <w:rPr>
                <w:rFonts w:ascii="Arial" w:hAnsi="Arial" w:cs="Arial"/>
                <w:sz w:val="19"/>
                <w:szCs w:val="19"/>
                <w:lang w:val="es-PE"/>
              </w:rPr>
            </w:pPr>
          </w:p>
        </w:tc>
        <w:tc>
          <w:tcPr>
            <w:tcW w:w="680" w:type="dxa"/>
            <w:vMerge/>
            <w:tcBorders>
              <w:top w:val="nil"/>
              <w:left w:val="single" w:sz="4" w:space="0" w:color="000000"/>
              <w:bottom w:val="single" w:sz="4" w:space="0" w:color="000000"/>
              <w:right w:val="single" w:sz="4" w:space="0" w:color="000000"/>
            </w:tcBorders>
          </w:tcPr>
          <w:p w14:paraId="166D6908" w14:textId="77777777" w:rsidR="004116C2" w:rsidRPr="002F3C06" w:rsidRDefault="004116C2" w:rsidP="00B07992">
            <w:pPr>
              <w:ind w:left="129"/>
              <w:rPr>
                <w:rFonts w:ascii="Arial" w:hAnsi="Arial" w:cs="Arial"/>
                <w:sz w:val="19"/>
                <w:szCs w:val="19"/>
                <w:lang w:val="es-PE"/>
              </w:rPr>
            </w:pPr>
          </w:p>
        </w:tc>
        <w:tc>
          <w:tcPr>
            <w:tcW w:w="909" w:type="dxa"/>
            <w:vMerge/>
            <w:tcBorders>
              <w:top w:val="nil"/>
              <w:left w:val="single" w:sz="4" w:space="0" w:color="000000"/>
              <w:bottom w:val="single" w:sz="4" w:space="0" w:color="000000"/>
              <w:right w:val="single" w:sz="4" w:space="0" w:color="000000"/>
            </w:tcBorders>
          </w:tcPr>
          <w:p w14:paraId="7E63218F" w14:textId="77777777" w:rsidR="004116C2" w:rsidRPr="002F3C06" w:rsidRDefault="004116C2" w:rsidP="00B07992">
            <w:pPr>
              <w:ind w:left="129"/>
              <w:rPr>
                <w:rFonts w:ascii="Arial" w:hAnsi="Arial" w:cs="Arial"/>
                <w:sz w:val="19"/>
                <w:szCs w:val="19"/>
                <w:lang w:val="es-PE"/>
              </w:rPr>
            </w:pPr>
          </w:p>
        </w:tc>
        <w:tc>
          <w:tcPr>
            <w:tcW w:w="2607" w:type="dxa"/>
            <w:vMerge/>
            <w:tcBorders>
              <w:top w:val="nil"/>
              <w:left w:val="single" w:sz="4" w:space="0" w:color="000000"/>
              <w:bottom w:val="single" w:sz="4" w:space="0" w:color="000000"/>
              <w:right w:val="single" w:sz="4" w:space="0" w:color="000000"/>
            </w:tcBorders>
          </w:tcPr>
          <w:p w14:paraId="3C0B59FE" w14:textId="77777777" w:rsidR="004116C2" w:rsidRPr="002F3C06" w:rsidRDefault="004116C2" w:rsidP="00B07992">
            <w:pPr>
              <w:ind w:left="129"/>
              <w:rPr>
                <w:rFonts w:ascii="Arial" w:hAnsi="Arial" w:cs="Arial"/>
                <w:sz w:val="19"/>
                <w:szCs w:val="19"/>
                <w:lang w:val="es-PE"/>
              </w:rPr>
            </w:pPr>
          </w:p>
        </w:tc>
        <w:tc>
          <w:tcPr>
            <w:tcW w:w="1338" w:type="dxa"/>
            <w:tcBorders>
              <w:top w:val="single" w:sz="4" w:space="0" w:color="000000"/>
              <w:left w:val="single" w:sz="4" w:space="0" w:color="000000"/>
              <w:bottom w:val="single" w:sz="4" w:space="0" w:color="000000"/>
              <w:right w:val="single" w:sz="4" w:space="0" w:color="000000"/>
            </w:tcBorders>
          </w:tcPr>
          <w:p w14:paraId="1A88469C" w14:textId="77777777" w:rsidR="004116C2" w:rsidRPr="00B07992" w:rsidRDefault="004116C2" w:rsidP="00B07992">
            <w:pPr>
              <w:pStyle w:val="TableParagraph"/>
              <w:spacing w:before="59"/>
              <w:ind w:left="129" w:right="332"/>
              <w:jc w:val="center"/>
              <w:rPr>
                <w:b/>
                <w:sz w:val="19"/>
                <w:szCs w:val="19"/>
              </w:rPr>
            </w:pPr>
            <w:r w:rsidRPr="00B07992">
              <w:rPr>
                <w:b/>
                <w:sz w:val="19"/>
                <w:szCs w:val="19"/>
              </w:rPr>
              <w:t>Fecha más Temprana de Entrega</w:t>
            </w:r>
          </w:p>
        </w:tc>
        <w:tc>
          <w:tcPr>
            <w:tcW w:w="1341" w:type="dxa"/>
            <w:tcBorders>
              <w:top w:val="single" w:sz="4" w:space="0" w:color="000000"/>
              <w:left w:val="single" w:sz="4" w:space="0" w:color="000000"/>
              <w:bottom w:val="single" w:sz="4" w:space="0" w:color="000000"/>
              <w:right w:val="single" w:sz="4" w:space="0" w:color="000000"/>
            </w:tcBorders>
          </w:tcPr>
          <w:p w14:paraId="79098045" w14:textId="77777777" w:rsidR="004116C2" w:rsidRPr="00B07992" w:rsidRDefault="004116C2" w:rsidP="00B07992">
            <w:pPr>
              <w:pStyle w:val="TableParagraph"/>
              <w:spacing w:before="59"/>
              <w:ind w:left="129" w:right="160"/>
              <w:rPr>
                <w:b/>
                <w:sz w:val="19"/>
                <w:szCs w:val="19"/>
              </w:rPr>
            </w:pPr>
            <w:r w:rsidRPr="00B07992">
              <w:rPr>
                <w:b/>
                <w:sz w:val="19"/>
                <w:szCs w:val="19"/>
              </w:rPr>
              <w:t>Fecha Límite de Entrega</w:t>
            </w:r>
          </w:p>
        </w:tc>
        <w:tc>
          <w:tcPr>
            <w:tcW w:w="1497" w:type="dxa"/>
            <w:tcBorders>
              <w:top w:val="single" w:sz="4" w:space="0" w:color="000000"/>
              <w:left w:val="single" w:sz="4" w:space="0" w:color="000000"/>
              <w:bottom w:val="single" w:sz="4" w:space="0" w:color="000000"/>
            </w:tcBorders>
          </w:tcPr>
          <w:p w14:paraId="7C8AE0B5" w14:textId="77777777" w:rsidR="004116C2" w:rsidRPr="00B07992" w:rsidRDefault="004116C2" w:rsidP="00B07992">
            <w:pPr>
              <w:pStyle w:val="TableParagraph"/>
              <w:spacing w:before="59"/>
              <w:ind w:left="129" w:right="125"/>
              <w:jc w:val="center"/>
              <w:rPr>
                <w:b/>
                <w:sz w:val="19"/>
                <w:szCs w:val="19"/>
              </w:rPr>
            </w:pPr>
            <w:r w:rsidRPr="00B07992">
              <w:rPr>
                <w:b/>
                <w:sz w:val="19"/>
                <w:szCs w:val="19"/>
              </w:rPr>
              <w:t>Fecha de Entrega ofrecida por el Oferente [a ser proporcionada por el Oferente]</w:t>
            </w:r>
          </w:p>
        </w:tc>
      </w:tr>
      <w:tr w:rsidR="004116C2" w:rsidRPr="002F3C06" w14:paraId="74C91B54" w14:textId="77777777" w:rsidTr="00662AA6">
        <w:trPr>
          <w:trHeight w:val="260"/>
        </w:trPr>
        <w:tc>
          <w:tcPr>
            <w:tcW w:w="10301" w:type="dxa"/>
            <w:gridSpan w:val="8"/>
            <w:tcBorders>
              <w:top w:val="single" w:sz="4" w:space="0" w:color="000000"/>
              <w:bottom w:val="single" w:sz="4" w:space="0" w:color="000000"/>
            </w:tcBorders>
          </w:tcPr>
          <w:p w14:paraId="5BEB8138" w14:textId="5DFC8E2F" w:rsidR="004116C2" w:rsidRPr="002F3C06" w:rsidRDefault="004116C2" w:rsidP="00D508D3">
            <w:pPr>
              <w:rPr>
                <w:rFonts w:ascii="Arial" w:hAnsi="Arial" w:cs="Arial"/>
                <w:i/>
                <w:sz w:val="19"/>
                <w:szCs w:val="19"/>
                <w:lang w:val="es-PE"/>
              </w:rPr>
            </w:pPr>
            <w:r w:rsidRPr="002F3C06">
              <w:rPr>
                <w:rFonts w:ascii="Arial" w:hAnsi="Arial" w:cs="Arial"/>
                <w:b/>
                <w:i/>
                <w:color w:val="0000FF"/>
                <w:sz w:val="19"/>
                <w:szCs w:val="19"/>
                <w:lang w:val="es-PE"/>
              </w:rPr>
              <w:t xml:space="preserve"> </w:t>
            </w:r>
            <w:r w:rsidRPr="00B07992">
              <w:rPr>
                <w:rFonts w:ascii="Arial" w:hAnsi="Arial" w:cs="Arial"/>
                <w:b/>
                <w:i/>
                <w:sz w:val="19"/>
                <w:szCs w:val="19"/>
                <w:lang w:val="es-ES"/>
              </w:rPr>
              <w:t xml:space="preserve">Lote 1: </w:t>
            </w:r>
            <w:r w:rsidR="00D508D3">
              <w:rPr>
                <w:rFonts w:ascii="Arial" w:hAnsi="Arial" w:cs="Arial"/>
                <w:b/>
                <w:i/>
                <w:sz w:val="19"/>
                <w:szCs w:val="19"/>
                <w:lang w:val="es-ES"/>
              </w:rPr>
              <w:t xml:space="preserve">Licencia </w:t>
            </w:r>
            <w:r w:rsidR="00D508D3" w:rsidRPr="004B5148">
              <w:rPr>
                <w:rFonts w:ascii="Arial" w:hAnsi="Arial" w:cs="Arial"/>
                <w:b/>
                <w:i/>
                <w:sz w:val="19"/>
                <w:szCs w:val="19"/>
                <w:lang w:val="es-ES"/>
              </w:rPr>
              <w:t>de Sof</w:t>
            </w:r>
            <w:r w:rsidR="002E0AB3" w:rsidRPr="004B5148">
              <w:rPr>
                <w:rFonts w:ascii="Arial" w:hAnsi="Arial" w:cs="Arial"/>
                <w:b/>
                <w:i/>
                <w:sz w:val="19"/>
                <w:szCs w:val="19"/>
                <w:lang w:val="es-ES"/>
              </w:rPr>
              <w:t>t</w:t>
            </w:r>
            <w:r w:rsidR="00D508D3" w:rsidRPr="004B5148">
              <w:rPr>
                <w:rFonts w:ascii="Arial" w:hAnsi="Arial" w:cs="Arial"/>
                <w:b/>
                <w:i/>
                <w:sz w:val="19"/>
                <w:szCs w:val="19"/>
                <w:lang w:val="es-ES"/>
              </w:rPr>
              <w:t>ware</w:t>
            </w:r>
          </w:p>
        </w:tc>
      </w:tr>
      <w:tr w:rsidR="004116C2" w:rsidRPr="00F20884" w14:paraId="27D17363" w14:textId="77777777" w:rsidTr="00662AA6">
        <w:trPr>
          <w:trHeight w:val="1538"/>
        </w:trPr>
        <w:tc>
          <w:tcPr>
            <w:tcW w:w="799" w:type="dxa"/>
            <w:tcBorders>
              <w:top w:val="single" w:sz="4" w:space="0" w:color="000000"/>
              <w:bottom w:val="single" w:sz="4" w:space="0" w:color="000000"/>
              <w:right w:val="single" w:sz="4" w:space="0" w:color="000000"/>
            </w:tcBorders>
            <w:vAlign w:val="center"/>
          </w:tcPr>
          <w:p w14:paraId="622A6B7C" w14:textId="77777777" w:rsidR="004116C2" w:rsidRPr="00B07992" w:rsidRDefault="004116C2" w:rsidP="004116C2">
            <w:pPr>
              <w:pStyle w:val="TableParagraph"/>
              <w:rPr>
                <w:b/>
                <w:sz w:val="19"/>
                <w:szCs w:val="19"/>
              </w:rPr>
            </w:pPr>
          </w:p>
          <w:p w14:paraId="106A6B90" w14:textId="77777777" w:rsidR="004116C2" w:rsidRPr="00B07992" w:rsidRDefault="004116C2" w:rsidP="004116C2">
            <w:pPr>
              <w:pStyle w:val="TableParagraph"/>
              <w:spacing w:before="4"/>
              <w:rPr>
                <w:b/>
                <w:sz w:val="19"/>
                <w:szCs w:val="19"/>
              </w:rPr>
            </w:pPr>
          </w:p>
          <w:p w14:paraId="5DAD1BEC" w14:textId="77777777" w:rsidR="004116C2" w:rsidRPr="00B07992" w:rsidRDefault="004116C2" w:rsidP="004116C2">
            <w:pPr>
              <w:pStyle w:val="TableParagraph"/>
              <w:spacing w:before="1"/>
              <w:ind w:left="3"/>
              <w:jc w:val="center"/>
              <w:rPr>
                <w:sz w:val="19"/>
                <w:szCs w:val="19"/>
              </w:rPr>
            </w:pPr>
            <w:r w:rsidRPr="00B07992">
              <w:rPr>
                <w:sz w:val="19"/>
                <w:szCs w:val="19"/>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253F2955" w14:textId="42165B52" w:rsidR="004116C2" w:rsidRPr="00B07992" w:rsidRDefault="00D508D3" w:rsidP="004116C2">
            <w:pPr>
              <w:pStyle w:val="TableParagraph"/>
              <w:spacing w:before="2"/>
              <w:ind w:left="8" w:right="135"/>
              <w:jc w:val="center"/>
              <w:rPr>
                <w:i/>
                <w:sz w:val="19"/>
                <w:szCs w:val="19"/>
              </w:rPr>
            </w:pPr>
            <w:r>
              <w:rPr>
                <w:i/>
                <w:sz w:val="19"/>
                <w:szCs w:val="19"/>
              </w:rPr>
              <w:t>Licencia y soporte de base de datos Oracle Enterprice</w:t>
            </w:r>
          </w:p>
        </w:tc>
        <w:tc>
          <w:tcPr>
            <w:tcW w:w="680" w:type="dxa"/>
            <w:tcBorders>
              <w:top w:val="single" w:sz="4" w:space="0" w:color="000000"/>
              <w:left w:val="single" w:sz="4" w:space="0" w:color="000000"/>
              <w:bottom w:val="single" w:sz="4" w:space="0" w:color="000000"/>
              <w:right w:val="single" w:sz="4" w:space="0" w:color="000000"/>
            </w:tcBorders>
            <w:vAlign w:val="center"/>
          </w:tcPr>
          <w:p w14:paraId="03216026" w14:textId="77777777" w:rsidR="004116C2" w:rsidRPr="00B07992" w:rsidRDefault="004116C2" w:rsidP="004116C2">
            <w:pPr>
              <w:pStyle w:val="TableParagraph"/>
              <w:rPr>
                <w:b/>
                <w:sz w:val="19"/>
                <w:szCs w:val="19"/>
              </w:rPr>
            </w:pPr>
          </w:p>
          <w:p w14:paraId="3272431C" w14:textId="77777777" w:rsidR="004116C2" w:rsidRPr="00B07992" w:rsidRDefault="004116C2" w:rsidP="004116C2">
            <w:pPr>
              <w:pStyle w:val="TableParagraph"/>
              <w:spacing w:before="4"/>
              <w:rPr>
                <w:b/>
                <w:sz w:val="19"/>
                <w:szCs w:val="19"/>
              </w:rPr>
            </w:pPr>
          </w:p>
          <w:p w14:paraId="64855094" w14:textId="406D7460" w:rsidR="004116C2" w:rsidRPr="00B07992" w:rsidRDefault="00D508D3" w:rsidP="00D508D3">
            <w:pPr>
              <w:pStyle w:val="TableParagraph"/>
              <w:spacing w:before="1"/>
              <w:ind w:left="7"/>
              <w:jc w:val="center"/>
              <w:rPr>
                <w:sz w:val="19"/>
                <w:szCs w:val="19"/>
              </w:rPr>
            </w:pPr>
            <w:r>
              <w:rPr>
                <w:sz w:val="19"/>
                <w:szCs w:val="19"/>
              </w:rPr>
              <w:t>01</w:t>
            </w:r>
          </w:p>
        </w:tc>
        <w:tc>
          <w:tcPr>
            <w:tcW w:w="909" w:type="dxa"/>
            <w:tcBorders>
              <w:top w:val="single" w:sz="4" w:space="0" w:color="000000"/>
              <w:left w:val="single" w:sz="4" w:space="0" w:color="000000"/>
              <w:bottom w:val="single" w:sz="4" w:space="0" w:color="000000"/>
              <w:right w:val="single" w:sz="4" w:space="0" w:color="000000"/>
            </w:tcBorders>
            <w:vAlign w:val="center"/>
          </w:tcPr>
          <w:p w14:paraId="69713294" w14:textId="77777777" w:rsidR="004116C2" w:rsidRPr="00B07992" w:rsidRDefault="004116C2" w:rsidP="004116C2">
            <w:pPr>
              <w:pStyle w:val="TableParagraph"/>
              <w:rPr>
                <w:b/>
                <w:sz w:val="19"/>
                <w:szCs w:val="19"/>
              </w:rPr>
            </w:pPr>
          </w:p>
          <w:p w14:paraId="36AE386D" w14:textId="77777777" w:rsidR="004116C2" w:rsidRPr="00B07992" w:rsidRDefault="004116C2" w:rsidP="004116C2">
            <w:pPr>
              <w:pStyle w:val="TableParagraph"/>
              <w:spacing w:before="4"/>
              <w:rPr>
                <w:b/>
                <w:sz w:val="19"/>
                <w:szCs w:val="19"/>
              </w:rPr>
            </w:pPr>
          </w:p>
          <w:p w14:paraId="54B76D36" w14:textId="77777777" w:rsidR="004116C2" w:rsidRPr="00B07992" w:rsidRDefault="004116C2" w:rsidP="004116C2">
            <w:pPr>
              <w:pStyle w:val="TableParagraph"/>
              <w:spacing w:before="1"/>
              <w:ind w:left="235" w:right="231"/>
              <w:jc w:val="center"/>
              <w:rPr>
                <w:sz w:val="19"/>
                <w:szCs w:val="19"/>
              </w:rPr>
            </w:pPr>
            <w:r w:rsidRPr="00B07992">
              <w:rPr>
                <w:sz w:val="19"/>
                <w:szCs w:val="19"/>
              </w:rPr>
              <w:t>unidad</w:t>
            </w:r>
          </w:p>
        </w:tc>
        <w:tc>
          <w:tcPr>
            <w:tcW w:w="2607" w:type="dxa"/>
            <w:tcBorders>
              <w:top w:val="single" w:sz="4" w:space="0" w:color="000000"/>
              <w:left w:val="single" w:sz="4" w:space="0" w:color="000000"/>
              <w:bottom w:val="single" w:sz="4" w:space="0" w:color="000000"/>
              <w:right w:val="single" w:sz="4" w:space="0" w:color="000000"/>
            </w:tcBorders>
            <w:vAlign w:val="center"/>
          </w:tcPr>
          <w:p w14:paraId="0B4A34EA" w14:textId="34787FED" w:rsidR="004116C2" w:rsidRPr="00B07992" w:rsidRDefault="00FF4EE9" w:rsidP="00FF4EE9">
            <w:pPr>
              <w:tabs>
                <w:tab w:val="right" w:pos="7272"/>
              </w:tabs>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  </w:t>
            </w:r>
            <w:r w:rsidR="00B07992" w:rsidRPr="00B07992">
              <w:rPr>
                <w:rFonts w:ascii="Arial" w:eastAsia="Arial" w:hAnsi="Arial" w:cs="Arial"/>
                <w:sz w:val="19"/>
                <w:szCs w:val="19"/>
                <w:lang w:val="es-ES" w:eastAsia="es-ES" w:bidi="es-ES"/>
              </w:rPr>
              <w:t>Almacén</w:t>
            </w:r>
            <w:r w:rsidR="004116C2" w:rsidRPr="00B07992">
              <w:rPr>
                <w:rFonts w:ascii="Arial" w:eastAsia="Arial" w:hAnsi="Arial" w:cs="Arial"/>
                <w:sz w:val="19"/>
                <w:szCs w:val="19"/>
                <w:lang w:val="es-ES" w:eastAsia="es-ES" w:bidi="es-ES"/>
              </w:rPr>
              <w:t xml:space="preserve"> Central del INIA </w:t>
            </w:r>
          </w:p>
          <w:p w14:paraId="3E8CB9D2" w14:textId="38DCB9A5" w:rsidR="004116C2" w:rsidRPr="00B07992" w:rsidRDefault="004116C2" w:rsidP="00FF4EE9">
            <w:pPr>
              <w:pStyle w:val="TableParagraph"/>
              <w:ind w:left="107" w:right="441"/>
              <w:jc w:val="both"/>
              <w:rPr>
                <w:sz w:val="19"/>
                <w:szCs w:val="19"/>
              </w:rPr>
            </w:pPr>
            <w:r w:rsidRPr="00B07992">
              <w:rPr>
                <w:sz w:val="19"/>
                <w:szCs w:val="19"/>
              </w:rPr>
              <w:t>Av. La Molina N° 1981 – La Molina - Lima En horario de atención de la Institución de 09:00 a 13:00 horas y de 14:00 a 17:00 hora de Lunes a Viernes.</w:t>
            </w:r>
          </w:p>
        </w:tc>
        <w:tc>
          <w:tcPr>
            <w:tcW w:w="1338" w:type="dxa"/>
            <w:tcBorders>
              <w:top w:val="single" w:sz="4" w:space="0" w:color="000000"/>
              <w:left w:val="single" w:sz="4" w:space="0" w:color="000000"/>
              <w:bottom w:val="single" w:sz="4" w:space="0" w:color="000000"/>
              <w:right w:val="single" w:sz="4" w:space="0" w:color="000000"/>
            </w:tcBorders>
            <w:vAlign w:val="center"/>
          </w:tcPr>
          <w:p w14:paraId="150B1E71" w14:textId="28F91B32" w:rsidR="004116C2" w:rsidRPr="00B07992" w:rsidRDefault="004116C2" w:rsidP="004116C2">
            <w:pPr>
              <w:pStyle w:val="TableParagraph"/>
              <w:spacing w:before="177"/>
              <w:ind w:left="107" w:right="161"/>
              <w:rPr>
                <w:sz w:val="19"/>
                <w:szCs w:val="19"/>
              </w:rPr>
            </w:pPr>
            <w:r w:rsidRPr="00B07992">
              <w:rPr>
                <w:sz w:val="19"/>
                <w:szCs w:val="19"/>
              </w:rPr>
              <w:t>Cualquier día antes de la fecha límite</w:t>
            </w:r>
          </w:p>
        </w:tc>
        <w:tc>
          <w:tcPr>
            <w:tcW w:w="1341" w:type="dxa"/>
            <w:tcBorders>
              <w:top w:val="single" w:sz="4" w:space="0" w:color="000000"/>
              <w:left w:val="single" w:sz="4" w:space="0" w:color="000000"/>
              <w:bottom w:val="single" w:sz="4" w:space="0" w:color="000000"/>
              <w:right w:val="single" w:sz="4" w:space="0" w:color="000000"/>
            </w:tcBorders>
            <w:vAlign w:val="center"/>
          </w:tcPr>
          <w:p w14:paraId="66AB449F" w14:textId="798A88A6" w:rsidR="004116C2" w:rsidRPr="00B07992" w:rsidRDefault="004116C2" w:rsidP="00D508D3">
            <w:pPr>
              <w:pStyle w:val="TableParagraph"/>
              <w:ind w:left="23" w:right="94"/>
              <w:jc w:val="both"/>
              <w:rPr>
                <w:sz w:val="19"/>
                <w:szCs w:val="19"/>
              </w:rPr>
            </w:pPr>
            <w:r w:rsidRPr="00B07992">
              <w:rPr>
                <w:sz w:val="19"/>
                <w:szCs w:val="19"/>
              </w:rPr>
              <w:t xml:space="preserve">No mayor a </w:t>
            </w:r>
            <w:r w:rsidR="00D508D3">
              <w:rPr>
                <w:sz w:val="19"/>
                <w:szCs w:val="19"/>
              </w:rPr>
              <w:t>10</w:t>
            </w:r>
            <w:r w:rsidRPr="00B07992">
              <w:rPr>
                <w:sz w:val="19"/>
                <w:szCs w:val="19"/>
              </w:rPr>
              <w:t xml:space="preserve"> días calendario, contados a partir del día siguiente de la recepción de la Orden de Compra o Contrato.</w:t>
            </w:r>
          </w:p>
        </w:tc>
        <w:tc>
          <w:tcPr>
            <w:tcW w:w="1497" w:type="dxa"/>
            <w:tcBorders>
              <w:top w:val="single" w:sz="4" w:space="0" w:color="000000"/>
              <w:left w:val="single" w:sz="4" w:space="0" w:color="000000"/>
              <w:bottom w:val="single" w:sz="4" w:space="0" w:color="000000"/>
            </w:tcBorders>
            <w:vAlign w:val="center"/>
          </w:tcPr>
          <w:p w14:paraId="33C8577F" w14:textId="78C33DE2" w:rsidR="004116C2" w:rsidRPr="00B07992" w:rsidRDefault="00D5349C" w:rsidP="004116C2">
            <w:pPr>
              <w:pStyle w:val="TableParagraph"/>
              <w:spacing w:before="1"/>
              <w:ind w:left="138" w:right="123" w:firstLine="2"/>
              <w:jc w:val="center"/>
              <w:rPr>
                <w:sz w:val="19"/>
                <w:szCs w:val="19"/>
              </w:rPr>
            </w:pPr>
            <w:r w:rsidRPr="00B07992">
              <w:rPr>
                <w:sz w:val="19"/>
                <w:szCs w:val="19"/>
              </w:rPr>
              <w:t>I</w:t>
            </w:r>
            <w:r w:rsidR="004116C2" w:rsidRPr="00B07992">
              <w:rPr>
                <w:sz w:val="19"/>
                <w:szCs w:val="19"/>
              </w:rPr>
              <w:t>ndicar el número de días después de la fecha de efectividad del Contrato</w:t>
            </w:r>
          </w:p>
        </w:tc>
      </w:tr>
    </w:tbl>
    <w:p w14:paraId="03E83ED3" w14:textId="77777777" w:rsidR="004116C2" w:rsidRPr="00B07992" w:rsidRDefault="004116C2" w:rsidP="006529E3">
      <w:pPr>
        <w:rPr>
          <w:rFonts w:ascii="Arial" w:hAnsi="Arial" w:cs="Arial"/>
          <w:sz w:val="19"/>
          <w:szCs w:val="19"/>
          <w:lang w:val="es-ES"/>
        </w:rPr>
      </w:pPr>
    </w:p>
    <w:p w14:paraId="5A9F2252" w14:textId="77777777" w:rsidR="004116C2" w:rsidRDefault="004116C2" w:rsidP="006529E3">
      <w:pPr>
        <w:rPr>
          <w:rFonts w:cstheme="minorHAnsi"/>
          <w:lang w:val="es-ES"/>
        </w:rPr>
      </w:pPr>
    </w:p>
    <w:p w14:paraId="5D078204" w14:textId="77777777" w:rsidR="006529E3" w:rsidRPr="001950B7" w:rsidRDefault="006529E3" w:rsidP="006529E3">
      <w:pPr>
        <w:keepNext/>
        <w:keepLines/>
        <w:spacing w:after="0" w:line="240" w:lineRule="auto"/>
        <w:jc w:val="center"/>
        <w:outlineLvl w:val="1"/>
        <w:rPr>
          <w:rFonts w:eastAsia="Times New Roman" w:cstheme="minorHAnsi"/>
          <w:b/>
          <w:bCs/>
          <w:lang w:val="es-ES"/>
        </w:rPr>
      </w:pPr>
      <w:bookmarkStart w:id="36" w:name="_Toc106182902"/>
      <w:bookmarkStart w:id="37" w:name="_Toc317173269"/>
      <w:bookmarkStart w:id="38" w:name="_Toc8990324"/>
      <w:r w:rsidRPr="001950B7">
        <w:rPr>
          <w:rFonts w:eastAsia="Times New Roman" w:cstheme="minorHAnsi"/>
          <w:b/>
          <w:bCs/>
          <w:lang w:val="es-ES"/>
        </w:rPr>
        <w:t>Lista de Servicios Conexos y Cronograma de Cumplimiento</w:t>
      </w:r>
      <w:bookmarkEnd w:id="36"/>
      <w:bookmarkEnd w:id="37"/>
      <w:bookmarkEnd w:id="38"/>
    </w:p>
    <w:p w14:paraId="0413C8F2" w14:textId="77777777" w:rsidR="006529E3" w:rsidRPr="001950B7" w:rsidRDefault="006529E3" w:rsidP="006529E3">
      <w:pPr>
        <w:keepNext/>
        <w:keepLines/>
        <w:spacing w:after="0" w:line="240" w:lineRule="auto"/>
        <w:jc w:val="center"/>
        <w:outlineLvl w:val="1"/>
        <w:rPr>
          <w:rFonts w:eastAsia="Times New Roman" w:cstheme="minorHAnsi"/>
          <w:b/>
          <w:bCs/>
          <w:lang w:val="es-ES"/>
        </w:rPr>
      </w:pPr>
    </w:p>
    <w:tbl>
      <w:tblPr>
        <w:tblW w:w="105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10"/>
        <w:gridCol w:w="2770"/>
        <w:gridCol w:w="1038"/>
        <w:gridCol w:w="924"/>
        <w:gridCol w:w="2424"/>
        <w:gridCol w:w="2501"/>
      </w:tblGrid>
      <w:tr w:rsidR="006529E3" w:rsidRPr="00F20884" w14:paraId="1C1FCA30" w14:textId="77777777" w:rsidTr="00662AA6">
        <w:trPr>
          <w:cantSplit/>
          <w:trHeight w:val="511"/>
        </w:trPr>
        <w:tc>
          <w:tcPr>
            <w:tcW w:w="910" w:type="dxa"/>
            <w:vMerge w:val="restart"/>
            <w:tcBorders>
              <w:top w:val="single" w:sz="6" w:space="0" w:color="auto"/>
              <w:bottom w:val="single" w:sz="6" w:space="0" w:color="auto"/>
            </w:tcBorders>
            <w:vAlign w:val="center"/>
          </w:tcPr>
          <w:p w14:paraId="06109833" w14:textId="77777777" w:rsidR="006529E3" w:rsidRPr="001950B7" w:rsidRDefault="006529E3" w:rsidP="006D29E5">
            <w:pPr>
              <w:spacing w:after="0"/>
              <w:jc w:val="center"/>
              <w:rPr>
                <w:rFonts w:cstheme="minorHAnsi"/>
                <w:b/>
                <w:bCs/>
                <w:lang w:val="es-ES"/>
              </w:rPr>
            </w:pPr>
            <w:r w:rsidRPr="001950B7">
              <w:rPr>
                <w:rFonts w:cstheme="minorHAnsi"/>
                <w:b/>
                <w:bCs/>
                <w:lang w:val="es-ES"/>
              </w:rPr>
              <w:t>Servicio</w:t>
            </w:r>
          </w:p>
        </w:tc>
        <w:tc>
          <w:tcPr>
            <w:tcW w:w="2770" w:type="dxa"/>
            <w:vMerge w:val="restart"/>
            <w:tcBorders>
              <w:top w:val="single" w:sz="6" w:space="0" w:color="auto"/>
              <w:bottom w:val="single" w:sz="6" w:space="0" w:color="auto"/>
            </w:tcBorders>
            <w:vAlign w:val="center"/>
          </w:tcPr>
          <w:p w14:paraId="45AB9D6A" w14:textId="77777777" w:rsidR="006529E3" w:rsidRPr="001950B7" w:rsidRDefault="006529E3" w:rsidP="006D29E5">
            <w:pPr>
              <w:spacing w:after="0"/>
              <w:jc w:val="center"/>
              <w:rPr>
                <w:rFonts w:cstheme="minorHAnsi"/>
                <w:b/>
                <w:bCs/>
                <w:lang w:val="es-ES"/>
              </w:rPr>
            </w:pPr>
            <w:r w:rsidRPr="001950B7">
              <w:rPr>
                <w:rFonts w:cstheme="minorHAnsi"/>
                <w:b/>
                <w:bCs/>
                <w:lang w:val="es-ES"/>
              </w:rPr>
              <w:t>Descripción del Servicio</w:t>
            </w:r>
          </w:p>
        </w:tc>
        <w:tc>
          <w:tcPr>
            <w:tcW w:w="1038" w:type="dxa"/>
            <w:vMerge w:val="restart"/>
            <w:tcBorders>
              <w:top w:val="single" w:sz="6" w:space="0" w:color="auto"/>
              <w:bottom w:val="single" w:sz="6" w:space="0" w:color="auto"/>
            </w:tcBorders>
            <w:vAlign w:val="center"/>
          </w:tcPr>
          <w:p w14:paraId="63C2D0E2" w14:textId="77777777" w:rsidR="006529E3" w:rsidRPr="001950B7" w:rsidRDefault="006529E3" w:rsidP="006D29E5">
            <w:pPr>
              <w:spacing w:after="0"/>
              <w:jc w:val="center"/>
              <w:rPr>
                <w:rFonts w:cstheme="minorHAnsi"/>
                <w:b/>
                <w:bCs/>
                <w:lang w:val="es-ES"/>
              </w:rPr>
            </w:pPr>
            <w:r w:rsidRPr="001950B7">
              <w:rPr>
                <w:rFonts w:cstheme="minorHAnsi"/>
                <w:b/>
                <w:bCs/>
                <w:lang w:val="es-ES"/>
              </w:rPr>
              <w:t>Cantidad</w:t>
            </w:r>
          </w:p>
        </w:tc>
        <w:tc>
          <w:tcPr>
            <w:tcW w:w="924" w:type="dxa"/>
            <w:vMerge w:val="restart"/>
            <w:tcBorders>
              <w:top w:val="single" w:sz="6" w:space="0" w:color="auto"/>
              <w:bottom w:val="single" w:sz="6" w:space="0" w:color="auto"/>
            </w:tcBorders>
            <w:vAlign w:val="center"/>
          </w:tcPr>
          <w:p w14:paraId="43D46516" w14:textId="77777777" w:rsidR="006529E3" w:rsidRPr="001950B7" w:rsidRDefault="006529E3" w:rsidP="006D29E5">
            <w:pPr>
              <w:spacing w:after="0"/>
              <w:jc w:val="center"/>
              <w:rPr>
                <w:rFonts w:cstheme="minorHAnsi"/>
                <w:b/>
                <w:bCs/>
                <w:lang w:val="es-ES"/>
              </w:rPr>
            </w:pPr>
            <w:r w:rsidRPr="001950B7">
              <w:rPr>
                <w:rFonts w:cstheme="minorHAnsi"/>
                <w:b/>
                <w:bCs/>
                <w:lang w:val="es-ES"/>
              </w:rPr>
              <w:t>Unidad física</w:t>
            </w:r>
          </w:p>
        </w:tc>
        <w:tc>
          <w:tcPr>
            <w:tcW w:w="2424" w:type="dxa"/>
            <w:vMerge w:val="restart"/>
            <w:tcBorders>
              <w:top w:val="single" w:sz="6" w:space="0" w:color="auto"/>
              <w:bottom w:val="single" w:sz="6" w:space="0" w:color="auto"/>
            </w:tcBorders>
            <w:vAlign w:val="center"/>
          </w:tcPr>
          <w:p w14:paraId="4636E7EA" w14:textId="77777777" w:rsidR="006529E3" w:rsidRPr="001950B7" w:rsidRDefault="006529E3" w:rsidP="006D29E5">
            <w:pPr>
              <w:spacing w:after="0"/>
              <w:jc w:val="center"/>
              <w:rPr>
                <w:rFonts w:cstheme="minorHAnsi"/>
                <w:b/>
                <w:bCs/>
                <w:lang w:val="es-ES"/>
              </w:rPr>
            </w:pPr>
            <w:r w:rsidRPr="001950B7">
              <w:rPr>
                <w:rFonts w:cstheme="minorHAnsi"/>
                <w:b/>
                <w:bCs/>
                <w:lang w:val="es-ES"/>
              </w:rPr>
              <w:t xml:space="preserve">Lugar donde los Servicios serán presentados </w:t>
            </w:r>
          </w:p>
        </w:tc>
        <w:tc>
          <w:tcPr>
            <w:tcW w:w="2499" w:type="dxa"/>
            <w:vMerge w:val="restart"/>
            <w:tcBorders>
              <w:top w:val="single" w:sz="6" w:space="0" w:color="auto"/>
              <w:bottom w:val="single" w:sz="6" w:space="0" w:color="auto"/>
            </w:tcBorders>
            <w:vAlign w:val="center"/>
          </w:tcPr>
          <w:p w14:paraId="436BDD91" w14:textId="77777777" w:rsidR="006529E3" w:rsidRPr="001950B7" w:rsidRDefault="006529E3" w:rsidP="006D29E5">
            <w:pPr>
              <w:spacing w:after="0"/>
              <w:ind w:left="-18"/>
              <w:jc w:val="center"/>
              <w:rPr>
                <w:rFonts w:cstheme="minorHAnsi"/>
                <w:b/>
                <w:bCs/>
                <w:lang w:val="es-ES"/>
              </w:rPr>
            </w:pPr>
            <w:r w:rsidRPr="001950B7">
              <w:rPr>
                <w:rFonts w:cstheme="minorHAnsi"/>
                <w:b/>
                <w:bCs/>
                <w:lang w:val="es-ES"/>
              </w:rPr>
              <w:t xml:space="preserve">Fecha(s) Final(es) de Ejecución de los Servicios </w:t>
            </w:r>
          </w:p>
        </w:tc>
      </w:tr>
      <w:tr w:rsidR="006529E3" w:rsidRPr="00F20884" w14:paraId="3E1CCF13" w14:textId="77777777" w:rsidTr="00662AA6">
        <w:trPr>
          <w:cantSplit/>
          <w:trHeight w:val="491"/>
        </w:trPr>
        <w:tc>
          <w:tcPr>
            <w:tcW w:w="910" w:type="dxa"/>
            <w:vMerge/>
            <w:tcBorders>
              <w:top w:val="single" w:sz="6" w:space="0" w:color="auto"/>
              <w:bottom w:val="single" w:sz="6" w:space="0" w:color="auto"/>
            </w:tcBorders>
          </w:tcPr>
          <w:p w14:paraId="0A9C43FF" w14:textId="77777777" w:rsidR="006529E3" w:rsidRPr="001950B7" w:rsidRDefault="006529E3" w:rsidP="006D29E5">
            <w:pPr>
              <w:spacing w:after="0"/>
              <w:jc w:val="center"/>
              <w:rPr>
                <w:rFonts w:cstheme="minorHAnsi"/>
                <w:lang w:val="es-ES"/>
              </w:rPr>
            </w:pPr>
          </w:p>
        </w:tc>
        <w:tc>
          <w:tcPr>
            <w:tcW w:w="2770" w:type="dxa"/>
            <w:vMerge/>
            <w:tcBorders>
              <w:top w:val="single" w:sz="6" w:space="0" w:color="auto"/>
              <w:bottom w:val="single" w:sz="6" w:space="0" w:color="auto"/>
            </w:tcBorders>
          </w:tcPr>
          <w:p w14:paraId="27E935BA" w14:textId="77777777" w:rsidR="006529E3" w:rsidRPr="001950B7" w:rsidRDefault="006529E3" w:rsidP="006D29E5">
            <w:pPr>
              <w:spacing w:after="0"/>
              <w:jc w:val="center"/>
              <w:rPr>
                <w:rFonts w:cstheme="minorHAnsi"/>
                <w:lang w:val="es-ES"/>
              </w:rPr>
            </w:pPr>
          </w:p>
        </w:tc>
        <w:tc>
          <w:tcPr>
            <w:tcW w:w="1038" w:type="dxa"/>
            <w:vMerge/>
            <w:tcBorders>
              <w:top w:val="single" w:sz="6" w:space="0" w:color="auto"/>
              <w:bottom w:val="single" w:sz="6" w:space="0" w:color="auto"/>
            </w:tcBorders>
          </w:tcPr>
          <w:p w14:paraId="38BEDADE" w14:textId="77777777" w:rsidR="006529E3" w:rsidRPr="001950B7" w:rsidRDefault="006529E3" w:rsidP="006D29E5">
            <w:pPr>
              <w:spacing w:after="0"/>
              <w:jc w:val="center"/>
              <w:rPr>
                <w:rFonts w:cstheme="minorHAnsi"/>
                <w:lang w:val="es-ES"/>
              </w:rPr>
            </w:pPr>
          </w:p>
        </w:tc>
        <w:tc>
          <w:tcPr>
            <w:tcW w:w="924" w:type="dxa"/>
            <w:vMerge/>
            <w:tcBorders>
              <w:top w:val="single" w:sz="6" w:space="0" w:color="auto"/>
              <w:bottom w:val="single" w:sz="6" w:space="0" w:color="auto"/>
            </w:tcBorders>
          </w:tcPr>
          <w:p w14:paraId="0CDF3644" w14:textId="77777777" w:rsidR="006529E3" w:rsidRPr="001950B7" w:rsidRDefault="006529E3" w:rsidP="006D29E5">
            <w:pPr>
              <w:spacing w:after="0"/>
              <w:jc w:val="center"/>
              <w:rPr>
                <w:rFonts w:cstheme="minorHAnsi"/>
                <w:lang w:val="es-ES"/>
              </w:rPr>
            </w:pPr>
          </w:p>
        </w:tc>
        <w:tc>
          <w:tcPr>
            <w:tcW w:w="2424" w:type="dxa"/>
            <w:vMerge/>
            <w:tcBorders>
              <w:top w:val="single" w:sz="6" w:space="0" w:color="auto"/>
              <w:bottom w:val="single" w:sz="6" w:space="0" w:color="auto"/>
            </w:tcBorders>
          </w:tcPr>
          <w:p w14:paraId="6A318A58" w14:textId="77777777" w:rsidR="006529E3" w:rsidRPr="001950B7" w:rsidRDefault="006529E3" w:rsidP="006D29E5">
            <w:pPr>
              <w:spacing w:after="0"/>
              <w:jc w:val="center"/>
              <w:rPr>
                <w:rFonts w:cstheme="minorHAnsi"/>
                <w:lang w:val="es-ES"/>
              </w:rPr>
            </w:pPr>
          </w:p>
        </w:tc>
        <w:tc>
          <w:tcPr>
            <w:tcW w:w="2499" w:type="dxa"/>
            <w:vMerge/>
            <w:tcBorders>
              <w:top w:val="single" w:sz="6" w:space="0" w:color="auto"/>
              <w:bottom w:val="single" w:sz="6" w:space="0" w:color="auto"/>
            </w:tcBorders>
          </w:tcPr>
          <w:p w14:paraId="0995424A" w14:textId="77777777" w:rsidR="006529E3" w:rsidRPr="001950B7" w:rsidRDefault="006529E3" w:rsidP="006D29E5">
            <w:pPr>
              <w:spacing w:after="0"/>
              <w:jc w:val="center"/>
              <w:rPr>
                <w:rFonts w:cstheme="minorHAnsi"/>
                <w:lang w:val="es-ES"/>
              </w:rPr>
            </w:pPr>
          </w:p>
        </w:tc>
      </w:tr>
      <w:tr w:rsidR="00FE11A7" w:rsidRPr="002F3C06" w14:paraId="7629EF92" w14:textId="77777777" w:rsidTr="00662AA6">
        <w:trPr>
          <w:cantSplit/>
          <w:trHeight w:val="250"/>
        </w:trPr>
        <w:tc>
          <w:tcPr>
            <w:tcW w:w="10567" w:type="dxa"/>
            <w:gridSpan w:val="6"/>
            <w:tcBorders>
              <w:top w:val="single" w:sz="6" w:space="0" w:color="auto"/>
              <w:bottom w:val="single" w:sz="6" w:space="0" w:color="auto"/>
            </w:tcBorders>
          </w:tcPr>
          <w:p w14:paraId="0599BE66" w14:textId="3CE7937D" w:rsidR="00FE11A7" w:rsidRPr="001950B7" w:rsidRDefault="00FE11A7" w:rsidP="006D29E5">
            <w:pPr>
              <w:pStyle w:val="Outline"/>
              <w:numPr>
                <w:ilvl w:val="0"/>
                <w:numId w:val="0"/>
              </w:numPr>
              <w:spacing w:before="120"/>
              <w:rPr>
                <w:rFonts w:asciiTheme="minorHAnsi" w:hAnsiTheme="minorHAnsi" w:cstheme="minorHAnsi"/>
                <w:i/>
                <w:iCs/>
                <w:sz w:val="22"/>
                <w:szCs w:val="22"/>
                <w:lang w:val="pt-BR"/>
              </w:rPr>
            </w:pPr>
            <w:r w:rsidRPr="001950B7">
              <w:rPr>
                <w:rFonts w:asciiTheme="minorHAnsi" w:hAnsiTheme="minorHAnsi" w:cstheme="minorHAnsi"/>
                <w:b/>
                <w:i/>
                <w:sz w:val="22"/>
                <w:szCs w:val="22"/>
                <w:lang w:val="es-ES"/>
              </w:rPr>
              <w:t>Lote</w:t>
            </w:r>
            <w:r>
              <w:rPr>
                <w:rFonts w:asciiTheme="minorHAnsi" w:hAnsiTheme="minorHAnsi" w:cstheme="minorHAnsi"/>
                <w:b/>
                <w:i/>
                <w:sz w:val="22"/>
                <w:szCs w:val="22"/>
                <w:lang w:val="es-ES"/>
              </w:rPr>
              <w:t xml:space="preserve"> 1: </w:t>
            </w:r>
            <w:r w:rsidR="00D508D3">
              <w:rPr>
                <w:rFonts w:ascii="Arial" w:hAnsi="Arial" w:cs="Arial"/>
                <w:b/>
                <w:i/>
                <w:sz w:val="19"/>
                <w:szCs w:val="19"/>
                <w:lang w:val="es-ES"/>
              </w:rPr>
              <w:t xml:space="preserve">Licencia de </w:t>
            </w:r>
            <w:r w:rsidR="00D508D3" w:rsidRPr="004B5148">
              <w:rPr>
                <w:rFonts w:ascii="Arial" w:hAnsi="Arial" w:cs="Arial"/>
                <w:b/>
                <w:i/>
                <w:sz w:val="19"/>
                <w:szCs w:val="19"/>
                <w:lang w:val="es-ES"/>
              </w:rPr>
              <w:t>Sof</w:t>
            </w:r>
            <w:r w:rsidR="002E0AB3" w:rsidRPr="004B5148">
              <w:rPr>
                <w:rFonts w:ascii="Arial" w:hAnsi="Arial" w:cs="Arial"/>
                <w:b/>
                <w:i/>
                <w:sz w:val="19"/>
                <w:szCs w:val="19"/>
                <w:lang w:val="es-ES"/>
              </w:rPr>
              <w:t>t</w:t>
            </w:r>
            <w:r w:rsidR="00D508D3" w:rsidRPr="004B5148">
              <w:rPr>
                <w:rFonts w:ascii="Arial" w:hAnsi="Arial" w:cs="Arial"/>
                <w:b/>
                <w:i/>
                <w:sz w:val="19"/>
                <w:szCs w:val="19"/>
                <w:lang w:val="es-ES"/>
              </w:rPr>
              <w:t>ware</w:t>
            </w:r>
          </w:p>
        </w:tc>
      </w:tr>
      <w:tr w:rsidR="006529E3" w:rsidRPr="00F20884" w14:paraId="2812B7ED" w14:textId="77777777" w:rsidTr="00662AA6">
        <w:trPr>
          <w:cantSplit/>
          <w:trHeight w:val="250"/>
        </w:trPr>
        <w:tc>
          <w:tcPr>
            <w:tcW w:w="910" w:type="dxa"/>
            <w:tcBorders>
              <w:top w:val="single" w:sz="6" w:space="0" w:color="auto"/>
              <w:bottom w:val="single" w:sz="6" w:space="0" w:color="auto"/>
            </w:tcBorders>
            <w:vAlign w:val="center"/>
          </w:tcPr>
          <w:p w14:paraId="41D8ADCC" w14:textId="77777777" w:rsidR="006529E3" w:rsidRPr="001950B7" w:rsidRDefault="006529E3" w:rsidP="006D29E5">
            <w:pPr>
              <w:spacing w:after="0" w:line="240" w:lineRule="auto"/>
              <w:jc w:val="center"/>
              <w:rPr>
                <w:rFonts w:eastAsia="Times New Roman" w:cstheme="minorHAnsi"/>
                <w:i/>
                <w:kern w:val="28"/>
                <w:lang w:val="es-ES"/>
              </w:rPr>
            </w:pPr>
            <w:r w:rsidRPr="001950B7">
              <w:rPr>
                <w:rFonts w:eastAsia="Times New Roman" w:cstheme="minorHAnsi"/>
                <w:i/>
                <w:kern w:val="28"/>
                <w:lang w:val="es-ES"/>
              </w:rPr>
              <w:t>1</w:t>
            </w:r>
          </w:p>
        </w:tc>
        <w:tc>
          <w:tcPr>
            <w:tcW w:w="2770" w:type="dxa"/>
            <w:tcBorders>
              <w:top w:val="single" w:sz="6" w:space="0" w:color="auto"/>
              <w:bottom w:val="single" w:sz="6" w:space="0" w:color="auto"/>
            </w:tcBorders>
            <w:vAlign w:val="center"/>
          </w:tcPr>
          <w:p w14:paraId="30904B65" w14:textId="3C239B51" w:rsidR="006529E3" w:rsidRPr="001950B7" w:rsidRDefault="00D71B25" w:rsidP="00D71B25">
            <w:pPr>
              <w:pStyle w:val="TableParagraph"/>
              <w:spacing w:before="2"/>
              <w:ind w:left="8" w:right="135"/>
              <w:jc w:val="center"/>
              <w:rPr>
                <w:rFonts w:eastAsia="Times New Roman" w:cstheme="minorHAnsi"/>
                <w:i/>
              </w:rPr>
            </w:pPr>
            <w:r>
              <w:rPr>
                <w:i/>
                <w:sz w:val="19"/>
                <w:szCs w:val="19"/>
              </w:rPr>
              <w:t>S</w:t>
            </w:r>
            <w:r w:rsidR="00D508D3" w:rsidRPr="00D71B25">
              <w:rPr>
                <w:i/>
                <w:sz w:val="19"/>
                <w:szCs w:val="19"/>
              </w:rPr>
              <w:t>oporte de software y servicios complementarios de instalación, configuración y capacitación de tres personas</w:t>
            </w:r>
          </w:p>
        </w:tc>
        <w:tc>
          <w:tcPr>
            <w:tcW w:w="1038" w:type="dxa"/>
            <w:tcBorders>
              <w:top w:val="single" w:sz="6" w:space="0" w:color="auto"/>
              <w:bottom w:val="single" w:sz="6" w:space="0" w:color="auto"/>
            </w:tcBorders>
            <w:vAlign w:val="center"/>
          </w:tcPr>
          <w:p w14:paraId="2AA924D4" w14:textId="40025AFF" w:rsidR="006529E3" w:rsidRPr="001950B7" w:rsidRDefault="00D508D3" w:rsidP="006D29E5">
            <w:pPr>
              <w:spacing w:after="0" w:line="240" w:lineRule="auto"/>
              <w:jc w:val="center"/>
              <w:rPr>
                <w:rFonts w:eastAsia="Times New Roman" w:cstheme="minorHAnsi"/>
                <w:i/>
                <w:lang w:val="es-ES"/>
              </w:rPr>
            </w:pPr>
            <w:r>
              <w:rPr>
                <w:rFonts w:eastAsia="Times New Roman" w:cstheme="minorHAnsi"/>
                <w:i/>
                <w:lang w:val="es-ES"/>
              </w:rPr>
              <w:t>3 años</w:t>
            </w:r>
          </w:p>
        </w:tc>
        <w:tc>
          <w:tcPr>
            <w:tcW w:w="924" w:type="dxa"/>
            <w:tcBorders>
              <w:top w:val="single" w:sz="6" w:space="0" w:color="auto"/>
              <w:bottom w:val="single" w:sz="6" w:space="0" w:color="auto"/>
            </w:tcBorders>
            <w:vAlign w:val="center"/>
          </w:tcPr>
          <w:p w14:paraId="35F6A944" w14:textId="77777777" w:rsidR="006529E3" w:rsidRPr="001950B7" w:rsidRDefault="006529E3" w:rsidP="006D29E5">
            <w:pPr>
              <w:spacing w:after="0" w:line="240" w:lineRule="auto"/>
              <w:jc w:val="center"/>
              <w:rPr>
                <w:rFonts w:eastAsia="Times New Roman" w:cstheme="minorHAnsi"/>
                <w:i/>
                <w:lang w:val="es-ES"/>
              </w:rPr>
            </w:pPr>
            <w:r w:rsidRPr="001950B7">
              <w:rPr>
                <w:rFonts w:eastAsia="Times New Roman" w:cstheme="minorHAnsi"/>
                <w:i/>
                <w:lang w:val="es-ES"/>
              </w:rPr>
              <w:t>Servicio</w:t>
            </w:r>
          </w:p>
        </w:tc>
        <w:tc>
          <w:tcPr>
            <w:tcW w:w="2424" w:type="dxa"/>
            <w:tcBorders>
              <w:top w:val="single" w:sz="6" w:space="0" w:color="auto"/>
              <w:bottom w:val="single" w:sz="6" w:space="0" w:color="auto"/>
            </w:tcBorders>
            <w:vAlign w:val="center"/>
          </w:tcPr>
          <w:p w14:paraId="1F7BF11B" w14:textId="101E6959" w:rsidR="00D508D3" w:rsidRPr="00D508D3" w:rsidRDefault="00D508D3" w:rsidP="00D508D3">
            <w:pPr>
              <w:tabs>
                <w:tab w:val="right" w:pos="7272"/>
              </w:tabs>
              <w:jc w:val="both"/>
              <w:rPr>
                <w:rFonts w:eastAsia="Times New Roman" w:cstheme="minorHAnsi"/>
                <w:i/>
                <w:lang w:val="es-ES"/>
              </w:rPr>
            </w:pPr>
            <w:r>
              <w:rPr>
                <w:rFonts w:eastAsia="Times New Roman" w:cstheme="minorHAnsi"/>
                <w:i/>
                <w:lang w:val="es-ES"/>
              </w:rPr>
              <w:t>En las instalaciones del</w:t>
            </w:r>
            <w:r w:rsidR="006529E3" w:rsidRPr="00E62816">
              <w:rPr>
                <w:rFonts w:eastAsia="Times New Roman" w:cstheme="minorHAnsi"/>
                <w:i/>
                <w:lang w:val="es-ES"/>
              </w:rPr>
              <w:t xml:space="preserve"> </w:t>
            </w:r>
            <w:r w:rsidRPr="00D508D3">
              <w:rPr>
                <w:rFonts w:eastAsia="Times New Roman" w:cstheme="minorHAnsi"/>
                <w:i/>
                <w:lang w:val="es-ES"/>
              </w:rPr>
              <w:t>INIA.</w:t>
            </w:r>
          </w:p>
          <w:p w14:paraId="52C85DC9" w14:textId="70DD53B3" w:rsidR="006529E3" w:rsidRPr="00E62816" w:rsidRDefault="00D508D3" w:rsidP="00D508D3">
            <w:pPr>
              <w:spacing w:after="0" w:line="240" w:lineRule="auto"/>
              <w:rPr>
                <w:rFonts w:eastAsia="Times New Roman" w:cstheme="minorHAnsi"/>
                <w:i/>
                <w:lang w:val="es-ES"/>
              </w:rPr>
            </w:pPr>
            <w:r w:rsidRPr="00D508D3">
              <w:rPr>
                <w:rFonts w:eastAsia="Times New Roman" w:cstheme="minorHAnsi"/>
                <w:i/>
                <w:lang w:val="es-ES"/>
              </w:rPr>
              <w:t>Av. La Molina N° 1981 – La Molina - Lima En horario de atención de la Institución de 09:00 a 13:00 horas y de 14:00 a 17:00 hora de Lunes a Viernes.</w:t>
            </w:r>
            <w:r w:rsidR="00E62816">
              <w:rPr>
                <w:rFonts w:eastAsia="Times New Roman" w:cstheme="minorHAnsi"/>
                <w:i/>
                <w:lang w:val="es-ES"/>
              </w:rPr>
              <w:t>*</w:t>
            </w:r>
          </w:p>
        </w:tc>
        <w:tc>
          <w:tcPr>
            <w:tcW w:w="2499" w:type="dxa"/>
            <w:tcBorders>
              <w:top w:val="single" w:sz="6" w:space="0" w:color="auto"/>
              <w:bottom w:val="single" w:sz="6" w:space="0" w:color="auto"/>
            </w:tcBorders>
            <w:vAlign w:val="center"/>
          </w:tcPr>
          <w:p w14:paraId="6BC2B7D1" w14:textId="42DF7093" w:rsidR="0083029F" w:rsidRPr="001950B7" w:rsidRDefault="0083029F" w:rsidP="006D29E5">
            <w:pPr>
              <w:spacing w:after="0" w:line="240" w:lineRule="auto"/>
              <w:rPr>
                <w:rFonts w:eastAsia="Times New Roman" w:cstheme="minorHAnsi"/>
                <w:i/>
                <w:iCs/>
                <w:kern w:val="28"/>
                <w:lang w:val="es-ES_tradnl"/>
              </w:rPr>
            </w:pPr>
            <w:r w:rsidRPr="001950B7">
              <w:rPr>
                <w:rFonts w:cstheme="minorHAnsi"/>
                <w:i/>
                <w:lang w:val="es-ES"/>
              </w:rPr>
              <w:t>Hasta la ejecución del último servicio conexo.</w:t>
            </w:r>
          </w:p>
        </w:tc>
      </w:tr>
    </w:tbl>
    <w:p w14:paraId="47B0250A" w14:textId="77777777" w:rsidR="00D508D3" w:rsidRPr="00A87BB0" w:rsidRDefault="00D508D3" w:rsidP="00A87BB0">
      <w:pPr>
        <w:rPr>
          <w:rFonts w:cstheme="minorHAnsi"/>
          <w:lang w:val="pt-BR"/>
        </w:rPr>
      </w:pPr>
    </w:p>
    <w:p w14:paraId="4B89CCDF" w14:textId="77777777" w:rsidR="00D508D3" w:rsidRDefault="00D508D3" w:rsidP="00D508D3">
      <w:pPr>
        <w:pStyle w:val="Prrafodelista"/>
        <w:rPr>
          <w:rFonts w:cstheme="minorHAnsi"/>
          <w:lang w:val="pt-BR"/>
        </w:rPr>
      </w:pPr>
    </w:p>
    <w:p w14:paraId="15941762" w14:textId="77777777" w:rsidR="00D508D3" w:rsidRDefault="00D508D3" w:rsidP="00D508D3">
      <w:pPr>
        <w:pStyle w:val="Prrafodelista"/>
        <w:rPr>
          <w:rFonts w:cstheme="minorHAnsi"/>
          <w:lang w:val="pt-BR"/>
        </w:rPr>
      </w:pPr>
    </w:p>
    <w:p w14:paraId="0CBDD9EF" w14:textId="77777777" w:rsidR="00662AA6" w:rsidRDefault="00662AA6" w:rsidP="00E62816">
      <w:pPr>
        <w:rPr>
          <w:rFonts w:cstheme="minorHAnsi"/>
          <w:lang w:val="pt-BR"/>
        </w:rPr>
      </w:pPr>
    </w:p>
    <w:p w14:paraId="6A5E6476" w14:textId="77777777" w:rsidR="00662AA6" w:rsidRPr="00E62816" w:rsidRDefault="00662AA6" w:rsidP="00E62816">
      <w:pPr>
        <w:rPr>
          <w:rFonts w:cstheme="minorHAnsi"/>
          <w:lang w:val="pt-BR"/>
        </w:rPr>
      </w:pPr>
      <w:bookmarkStart w:id="39" w:name="_GoBack"/>
      <w:bookmarkEnd w:id="39"/>
    </w:p>
    <w:sectPr w:rsidR="00662AA6" w:rsidRPr="00E62816" w:rsidSect="00DC1103">
      <w:headerReference w:type="default" r:id="rId18"/>
      <w:pgSz w:w="12240" w:h="15840"/>
      <w:pgMar w:top="993" w:right="1325"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58615" w14:textId="77777777" w:rsidR="00235D7F" w:rsidRDefault="00235D7F" w:rsidP="009C7F37">
      <w:pPr>
        <w:spacing w:after="0" w:line="240" w:lineRule="auto"/>
      </w:pPr>
      <w:r>
        <w:separator/>
      </w:r>
    </w:p>
  </w:endnote>
  <w:endnote w:type="continuationSeparator" w:id="0">
    <w:p w14:paraId="192D6D71" w14:textId="77777777" w:rsidR="00235D7F" w:rsidRDefault="00235D7F"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4285F" w14:textId="77777777" w:rsidR="00235D7F" w:rsidRDefault="00235D7F" w:rsidP="009C7F37">
      <w:pPr>
        <w:spacing w:after="0" w:line="240" w:lineRule="auto"/>
      </w:pPr>
      <w:r>
        <w:separator/>
      </w:r>
    </w:p>
  </w:footnote>
  <w:footnote w:type="continuationSeparator" w:id="0">
    <w:p w14:paraId="13D66FDC" w14:textId="77777777" w:rsidR="00235D7F" w:rsidRDefault="00235D7F" w:rsidP="009C7F37">
      <w:pPr>
        <w:spacing w:after="0" w:line="240" w:lineRule="auto"/>
      </w:pPr>
      <w:r>
        <w:continuationSeparator/>
      </w:r>
    </w:p>
  </w:footnote>
  <w:footnote w:id="1">
    <w:p w14:paraId="548DACEC" w14:textId="77777777" w:rsidR="00D657C5" w:rsidRPr="00125030" w:rsidRDefault="00D657C5"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2">
    <w:p w14:paraId="5A2FB97E" w14:textId="77777777" w:rsidR="00D657C5" w:rsidRPr="00125030" w:rsidRDefault="00D657C5"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17419" w14:textId="77777777" w:rsidR="00D657C5" w:rsidRPr="00286A34" w:rsidRDefault="00D657C5"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8D376" w14:textId="77777777" w:rsidR="00D657C5" w:rsidRPr="00B55273" w:rsidRDefault="00D657C5" w:rsidP="00FE3033">
    <w:pPr>
      <w:pStyle w:val="Encabezado"/>
      <w:jc w:val="right"/>
      <w:rPr>
        <w:sz w:val="18"/>
        <w:szCs w:val="18"/>
        <w:lang w:val="es-ES_tradnl"/>
      </w:rPr>
    </w:pPr>
    <w:r w:rsidRPr="00B56FC5">
      <w:rPr>
        <w:sz w:val="18"/>
        <w:szCs w:val="18"/>
        <w:lang w:val="es-CO"/>
      </w:rPr>
      <w:t>Parte</w:t>
    </w:r>
    <w:r w:rsidRPr="00B55273">
      <w:rPr>
        <w:sz w:val="18"/>
        <w:szCs w:val="18"/>
        <w:lang w:val="es-ES_tradnl"/>
      </w:rPr>
      <w:t xml:space="preserve"> II. </w:t>
    </w:r>
    <w:r w:rsidRPr="00B56FC5">
      <w:rPr>
        <w:sz w:val="18"/>
        <w:szCs w:val="18"/>
        <w:lang w:val="es-CO"/>
      </w:rPr>
      <w:t>Sección</w:t>
    </w:r>
    <w:r w:rsidRPr="00B55273">
      <w:rPr>
        <w:sz w:val="18"/>
        <w:szCs w:val="18"/>
        <w:lang w:val="es-ES_tradnl"/>
      </w:rPr>
      <w:t xml:space="preserve"> V. </w:t>
    </w:r>
    <w:r w:rsidRPr="00B56FC5">
      <w:rPr>
        <w:sz w:val="18"/>
        <w:szCs w:val="18"/>
        <w:lang w:val="es-CO"/>
      </w:rPr>
      <w:t>Países</w:t>
    </w:r>
    <w:r w:rsidRPr="00B55273">
      <w:rPr>
        <w:sz w:val="18"/>
        <w:szCs w:val="18"/>
        <w:lang w:val="es-ES_tradnl"/>
      </w:rPr>
      <w:t xml:space="preserve"> </w:t>
    </w:r>
    <w:r w:rsidRPr="00B56FC5">
      <w:rPr>
        <w:sz w:val="18"/>
        <w:szCs w:val="18"/>
        <w:lang w:val="es-CO"/>
      </w:rPr>
      <w:t>Elegibles</w:t>
    </w:r>
    <w:r w:rsidRPr="00B55273">
      <w:rPr>
        <w:sz w:val="18"/>
        <w:szCs w:val="18"/>
        <w:lang w:val="es-ES_tradn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6067F" w14:textId="77777777" w:rsidR="00D657C5" w:rsidRPr="00B56FC5" w:rsidRDefault="00D657C5" w:rsidP="00FE3033">
    <w:pPr>
      <w:pStyle w:val="Encabezado"/>
      <w:jc w:val="right"/>
      <w:rPr>
        <w:sz w:val="18"/>
        <w:szCs w:val="18"/>
        <w:lang w:val="es-ES_tradnl"/>
      </w:rPr>
    </w:pPr>
    <w:r w:rsidRPr="00B56FC5">
      <w:rPr>
        <w:sz w:val="18"/>
        <w:szCs w:val="18"/>
        <w:lang w:val="es-ES_tradnl"/>
      </w:rPr>
      <w:t xml:space="preserve">Parte II. </w:t>
    </w:r>
    <w:r w:rsidRPr="00B56FC5">
      <w:rPr>
        <w:sz w:val="18"/>
        <w:szCs w:val="18"/>
        <w:lang w:val="es-CO"/>
      </w:rPr>
      <w:t>Sección</w:t>
    </w:r>
    <w:r w:rsidRPr="00B56FC5">
      <w:rPr>
        <w:sz w:val="18"/>
        <w:szCs w:val="18"/>
        <w:lang w:val="es-ES_tradnl"/>
      </w:rPr>
      <w:t xml:space="preserve"> VI. Fraude y Co</w:t>
    </w:r>
    <w:r>
      <w:rPr>
        <w:sz w:val="18"/>
        <w:szCs w:val="18"/>
        <w:lang w:val="es-ES_tradnl"/>
      </w:rPr>
      <w:t>rrupción y Prácticas Prohibidas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68EE3" w14:textId="77777777" w:rsidR="00D657C5" w:rsidRPr="00B56FC5" w:rsidRDefault="00D657C5" w:rsidP="00FE3033">
    <w:pPr>
      <w:pStyle w:val="Encabezado"/>
      <w:jc w:val="right"/>
      <w:rPr>
        <w:sz w:val="18"/>
        <w:szCs w:val="18"/>
        <w:lang w:val="es-ES_tradnl"/>
      </w:rPr>
    </w:pPr>
    <w:r w:rsidRPr="00B56FC5">
      <w:rPr>
        <w:sz w:val="18"/>
        <w:szCs w:val="18"/>
        <w:lang w:val="es-ES_tradnl"/>
      </w:rPr>
      <w:t>Parte II. Sección VII. Requisitos de Bienes y Servicios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2CB" w14:textId="77777777" w:rsidR="00D657C5" w:rsidRPr="00F0000F" w:rsidRDefault="00D657C5" w:rsidP="00FE3033">
    <w:pPr>
      <w:pStyle w:val="Encabezado"/>
      <w:jc w:val="right"/>
      <w:rPr>
        <w:sz w:val="18"/>
        <w:szCs w:val="18"/>
        <w:lang w:val="es-ES_tradnl"/>
      </w:rPr>
    </w:pPr>
    <w:r>
      <w:rPr>
        <w:sz w:val="18"/>
        <w:szCs w:val="18"/>
        <w:lang w:val="es-ES_tradnl"/>
      </w:rPr>
      <w:t>Llamado a Licitación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F0F6826"/>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8F64C6"/>
    <w:multiLevelType w:val="hybridMultilevel"/>
    <w:tmpl w:val="78A024B8"/>
    <w:lvl w:ilvl="0" w:tplc="280A0001">
      <w:start w:val="1"/>
      <w:numFmt w:val="bullet"/>
      <w:lvlText w:val=""/>
      <w:lvlJc w:val="left"/>
      <w:pPr>
        <w:ind w:left="720" w:hanging="360"/>
      </w:pPr>
      <w:rPr>
        <w:rFonts w:ascii="Symbol" w:hAnsi="Symbo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9">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650B3D"/>
    <w:multiLevelType w:val="hybridMultilevel"/>
    <w:tmpl w:val="C7BAB7A8"/>
    <w:lvl w:ilvl="0" w:tplc="1198516C">
      <w:numFmt w:val="bullet"/>
      <w:lvlText w:val="-"/>
      <w:lvlJc w:val="left"/>
      <w:pPr>
        <w:ind w:left="2138" w:hanging="360"/>
      </w:pPr>
      <w:rPr>
        <w:rFonts w:ascii="Arial" w:eastAsia="Times New Roman" w:hAnsi="Arial" w:cs="Aria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35">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EE483D"/>
    <w:multiLevelType w:val="hybridMultilevel"/>
    <w:tmpl w:val="0BAAFC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5">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55F2CFD"/>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7">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8">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5">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73500CC"/>
    <w:multiLevelType w:val="hybridMultilevel"/>
    <w:tmpl w:val="FFB2046A"/>
    <w:lvl w:ilvl="0" w:tplc="AF9C63EE">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1">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4">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85">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6">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3">
    <w:nsid w:val="51AD1819"/>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53B22A75"/>
    <w:multiLevelType w:val="hybridMultilevel"/>
    <w:tmpl w:val="478EA096"/>
    <w:lvl w:ilvl="0" w:tplc="03647360">
      <w:start w:val="1"/>
      <w:numFmt w:val="lowerLetter"/>
      <w:lvlText w:val="(%1)"/>
      <w:lvlJc w:val="left"/>
      <w:pPr>
        <w:ind w:left="1800" w:hanging="360"/>
      </w:pPr>
      <w:rPr>
        <w:rFonts w:hint="default"/>
        <w:b/>
        <w:i w:val="0"/>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87F3EE8"/>
    <w:multiLevelType w:val="hybridMultilevel"/>
    <w:tmpl w:val="6AA6F3F6"/>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E8022DD"/>
    <w:multiLevelType w:val="hybridMultilevel"/>
    <w:tmpl w:val="00E6F61E"/>
    <w:lvl w:ilvl="0" w:tplc="77DEF670">
      <w:start w:val="1"/>
      <w:numFmt w:val="lowerLetter"/>
      <w:lvlText w:val="%1."/>
      <w:lvlJc w:val="left"/>
      <w:pPr>
        <w:ind w:left="720" w:hanging="360"/>
      </w:pPr>
      <w:rPr>
        <w:rFonts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5">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F5758DD"/>
    <w:multiLevelType w:val="hybridMultilevel"/>
    <w:tmpl w:val="A0F2DA08"/>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6">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8">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9">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D5B654D"/>
    <w:multiLevelType w:val="hybridMultilevel"/>
    <w:tmpl w:val="266689B4"/>
    <w:lvl w:ilvl="0" w:tplc="280A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5">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4"/>
  </w:num>
  <w:num w:numId="3">
    <w:abstractNumId w:val="110"/>
  </w:num>
  <w:num w:numId="4">
    <w:abstractNumId w:val="87"/>
  </w:num>
  <w:num w:numId="5">
    <w:abstractNumId w:val="70"/>
  </w:num>
  <w:num w:numId="6">
    <w:abstractNumId w:val="79"/>
  </w:num>
  <w:num w:numId="7">
    <w:abstractNumId w:val="32"/>
  </w:num>
  <w:num w:numId="8">
    <w:abstractNumId w:val="53"/>
  </w:num>
  <w:num w:numId="9">
    <w:abstractNumId w:val="25"/>
  </w:num>
  <w:num w:numId="10">
    <w:abstractNumId w:val="137"/>
  </w:num>
  <w:num w:numId="11">
    <w:abstractNumId w:val="41"/>
  </w:num>
  <w:num w:numId="12">
    <w:abstractNumId w:val="46"/>
  </w:num>
  <w:num w:numId="13">
    <w:abstractNumId w:val="24"/>
  </w:num>
  <w:num w:numId="14">
    <w:abstractNumId w:val="123"/>
  </w:num>
  <w:num w:numId="15">
    <w:abstractNumId w:val="146"/>
  </w:num>
  <w:num w:numId="16">
    <w:abstractNumId w:val="91"/>
  </w:num>
  <w:num w:numId="17">
    <w:abstractNumId w:val="8"/>
  </w:num>
  <w:num w:numId="18">
    <w:abstractNumId w:val="38"/>
  </w:num>
  <w:num w:numId="19">
    <w:abstractNumId w:val="138"/>
  </w:num>
  <w:num w:numId="20">
    <w:abstractNumId w:val="54"/>
  </w:num>
  <w:num w:numId="21">
    <w:abstractNumId w:val="28"/>
  </w:num>
  <w:num w:numId="22">
    <w:abstractNumId w:val="16"/>
  </w:num>
  <w:num w:numId="23">
    <w:abstractNumId w:val="12"/>
  </w:num>
  <w:num w:numId="24">
    <w:abstractNumId w:val="5"/>
  </w:num>
  <w:num w:numId="25">
    <w:abstractNumId w:val="121"/>
  </w:num>
  <w:num w:numId="26">
    <w:abstractNumId w:val="139"/>
  </w:num>
  <w:num w:numId="27">
    <w:abstractNumId w:val="120"/>
  </w:num>
  <w:num w:numId="28">
    <w:abstractNumId w:val="102"/>
  </w:num>
  <w:num w:numId="29">
    <w:abstractNumId w:val="115"/>
  </w:num>
  <w:num w:numId="30">
    <w:abstractNumId w:val="95"/>
  </w:num>
  <w:num w:numId="31">
    <w:abstractNumId w:val="107"/>
  </w:num>
  <w:num w:numId="32">
    <w:abstractNumId w:val="119"/>
  </w:num>
  <w:num w:numId="33">
    <w:abstractNumId w:val="3"/>
  </w:num>
  <w:num w:numId="34">
    <w:abstractNumId w:val="133"/>
  </w:num>
  <w:num w:numId="35">
    <w:abstractNumId w:val="6"/>
  </w:num>
  <w:num w:numId="36">
    <w:abstractNumId w:val="118"/>
  </w:num>
  <w:num w:numId="37">
    <w:abstractNumId w:val="52"/>
  </w:num>
  <w:num w:numId="38">
    <w:abstractNumId w:val="149"/>
  </w:num>
  <w:num w:numId="39">
    <w:abstractNumId w:val="132"/>
  </w:num>
  <w:num w:numId="40">
    <w:abstractNumId w:val="111"/>
  </w:num>
  <w:num w:numId="41">
    <w:abstractNumId w:val="69"/>
  </w:num>
  <w:num w:numId="42">
    <w:abstractNumId w:val="126"/>
  </w:num>
  <w:num w:numId="43">
    <w:abstractNumId w:val="57"/>
  </w:num>
  <w:num w:numId="44">
    <w:abstractNumId w:val="14"/>
  </w:num>
  <w:num w:numId="45">
    <w:abstractNumId w:val="116"/>
  </w:num>
  <w:num w:numId="46">
    <w:abstractNumId w:val="4"/>
  </w:num>
  <w:num w:numId="47">
    <w:abstractNumId w:val="75"/>
  </w:num>
  <w:num w:numId="48">
    <w:abstractNumId w:val="13"/>
  </w:num>
  <w:num w:numId="49">
    <w:abstractNumId w:val="72"/>
  </w:num>
  <w:num w:numId="50">
    <w:abstractNumId w:val="144"/>
  </w:num>
  <w:num w:numId="51">
    <w:abstractNumId w:val="104"/>
  </w:num>
  <w:num w:numId="52">
    <w:abstractNumId w:val="113"/>
  </w:num>
  <w:num w:numId="53">
    <w:abstractNumId w:val="50"/>
  </w:num>
  <w:num w:numId="54">
    <w:abstractNumId w:val="18"/>
  </w:num>
  <w:num w:numId="55">
    <w:abstractNumId w:val="31"/>
  </w:num>
  <w:num w:numId="56">
    <w:abstractNumId w:val="0"/>
  </w:num>
  <w:num w:numId="57">
    <w:abstractNumId w:val="35"/>
  </w:num>
  <w:num w:numId="58">
    <w:abstractNumId w:val="36"/>
  </w:num>
  <w:num w:numId="59">
    <w:abstractNumId w:val="124"/>
  </w:num>
  <w:num w:numId="60">
    <w:abstractNumId w:val="134"/>
  </w:num>
  <w:num w:numId="61">
    <w:abstractNumId w:val="56"/>
  </w:num>
  <w:num w:numId="62">
    <w:abstractNumId w:val="135"/>
  </w:num>
  <w:num w:numId="63">
    <w:abstractNumId w:val="140"/>
  </w:num>
  <w:num w:numId="64">
    <w:abstractNumId w:val="9"/>
  </w:num>
  <w:num w:numId="65">
    <w:abstractNumId w:val="45"/>
  </w:num>
  <w:num w:numId="66">
    <w:abstractNumId w:val="73"/>
  </w:num>
  <w:num w:numId="67">
    <w:abstractNumId w:val="153"/>
  </w:num>
  <w:num w:numId="68">
    <w:abstractNumId w:val="97"/>
  </w:num>
  <w:num w:numId="69">
    <w:abstractNumId w:val="127"/>
  </w:num>
  <w:num w:numId="70">
    <w:abstractNumId w:val="148"/>
  </w:num>
  <w:num w:numId="71">
    <w:abstractNumId w:val="85"/>
  </w:num>
  <w:num w:numId="72">
    <w:abstractNumId w:val="103"/>
  </w:num>
  <w:num w:numId="73">
    <w:abstractNumId w:val="20"/>
  </w:num>
  <w:num w:numId="74">
    <w:abstractNumId w:val="93"/>
  </w:num>
  <w:num w:numId="75">
    <w:abstractNumId w:val="62"/>
  </w:num>
  <w:num w:numId="76">
    <w:abstractNumId w:val="94"/>
  </w:num>
  <w:num w:numId="77">
    <w:abstractNumId w:val="109"/>
  </w:num>
  <w:num w:numId="78">
    <w:abstractNumId w:val="89"/>
  </w:num>
  <w:num w:numId="79">
    <w:abstractNumId w:val="150"/>
  </w:num>
  <w:num w:numId="80">
    <w:abstractNumId w:val="130"/>
  </w:num>
  <w:num w:numId="81">
    <w:abstractNumId w:val="48"/>
  </w:num>
  <w:num w:numId="82">
    <w:abstractNumId w:val="128"/>
  </w:num>
  <w:num w:numId="83">
    <w:abstractNumId w:val="1"/>
  </w:num>
  <w:num w:numId="84">
    <w:abstractNumId w:val="101"/>
  </w:num>
  <w:num w:numId="85">
    <w:abstractNumId w:val="65"/>
  </w:num>
  <w:num w:numId="86">
    <w:abstractNumId w:val="151"/>
  </w:num>
  <w:num w:numId="87">
    <w:abstractNumId w:val="105"/>
  </w:num>
  <w:num w:numId="88">
    <w:abstractNumId w:val="141"/>
  </w:num>
  <w:num w:numId="89">
    <w:abstractNumId w:val="27"/>
  </w:num>
  <w:num w:numId="90">
    <w:abstractNumId w:val="145"/>
  </w:num>
  <w:num w:numId="91">
    <w:abstractNumId w:val="92"/>
  </w:num>
  <w:num w:numId="92">
    <w:abstractNumId w:val="71"/>
  </w:num>
  <w:num w:numId="93">
    <w:abstractNumId w:val="30"/>
  </w:num>
  <w:num w:numId="94">
    <w:abstractNumId w:val="22"/>
  </w:num>
  <w:num w:numId="95">
    <w:abstractNumId w:val="147"/>
  </w:num>
  <w:num w:numId="96">
    <w:abstractNumId w:val="90"/>
  </w:num>
  <w:num w:numId="97">
    <w:abstractNumId w:val="99"/>
  </w:num>
  <w:num w:numId="98">
    <w:abstractNumId w:val="100"/>
  </w:num>
  <w:num w:numId="99">
    <w:abstractNumId w:val="88"/>
  </w:num>
  <w:num w:numId="100">
    <w:abstractNumId w:val="33"/>
  </w:num>
  <w:num w:numId="101">
    <w:abstractNumId w:val="44"/>
  </w:num>
  <w:num w:numId="102">
    <w:abstractNumId w:val="11"/>
  </w:num>
  <w:num w:numId="103">
    <w:abstractNumId w:val="98"/>
  </w:num>
  <w:num w:numId="104">
    <w:abstractNumId w:val="78"/>
  </w:num>
  <w:num w:numId="105">
    <w:abstractNumId w:val="39"/>
  </w:num>
  <w:num w:numId="106">
    <w:abstractNumId w:val="58"/>
  </w:num>
  <w:num w:numId="107">
    <w:abstractNumId w:val="142"/>
  </w:num>
  <w:num w:numId="108">
    <w:abstractNumId w:val="155"/>
  </w:num>
  <w:num w:numId="109">
    <w:abstractNumId w:val="43"/>
  </w:num>
  <w:num w:numId="110">
    <w:abstractNumId w:val="156"/>
  </w:num>
  <w:num w:numId="111">
    <w:abstractNumId w:val="61"/>
  </w:num>
  <w:num w:numId="112">
    <w:abstractNumId w:val="37"/>
  </w:num>
  <w:num w:numId="113">
    <w:abstractNumId w:val="17"/>
  </w:num>
  <w:num w:numId="114">
    <w:abstractNumId w:val="15"/>
  </w:num>
  <w:num w:numId="115">
    <w:abstractNumId w:val="108"/>
  </w:num>
  <w:num w:numId="116">
    <w:abstractNumId w:val="59"/>
  </w:num>
  <w:num w:numId="117">
    <w:abstractNumId w:val="49"/>
  </w:num>
  <w:num w:numId="118">
    <w:abstractNumId w:val="51"/>
  </w:num>
  <w:num w:numId="119">
    <w:abstractNumId w:val="86"/>
  </w:num>
  <w:num w:numId="120">
    <w:abstractNumId w:val="40"/>
  </w:num>
  <w:num w:numId="121">
    <w:abstractNumId w:val="60"/>
  </w:num>
  <w:num w:numId="122">
    <w:abstractNumId w:val="2"/>
  </w:num>
  <w:num w:numId="123">
    <w:abstractNumId w:val="122"/>
  </w:num>
  <w:num w:numId="124">
    <w:abstractNumId w:val="77"/>
  </w:num>
  <w:num w:numId="125">
    <w:abstractNumId w:val="152"/>
  </w:num>
  <w:num w:numId="126">
    <w:abstractNumId w:val="131"/>
  </w:num>
  <w:num w:numId="127">
    <w:abstractNumId w:val="64"/>
  </w:num>
  <w:num w:numId="128">
    <w:abstractNumId w:val="26"/>
  </w:num>
  <w:num w:numId="129">
    <w:abstractNumId w:val="81"/>
  </w:num>
  <w:num w:numId="130">
    <w:abstractNumId w:val="112"/>
  </w:num>
  <w:num w:numId="131">
    <w:abstractNumId w:val="67"/>
  </w:num>
  <w:num w:numId="132">
    <w:abstractNumId w:val="125"/>
  </w:num>
  <w:num w:numId="133">
    <w:abstractNumId w:val="84"/>
  </w:num>
  <w:num w:numId="134">
    <w:abstractNumId w:val="66"/>
  </w:num>
  <w:num w:numId="135">
    <w:abstractNumId w:val="7"/>
  </w:num>
  <w:num w:numId="136">
    <w:abstractNumId w:val="83"/>
  </w:num>
  <w:num w:numId="137">
    <w:abstractNumId w:val="19"/>
  </w:num>
  <w:num w:numId="138">
    <w:abstractNumId w:val="136"/>
  </w:num>
  <w:num w:numId="139">
    <w:abstractNumId w:val="96"/>
  </w:num>
  <w:num w:numId="140">
    <w:abstractNumId w:val="117"/>
  </w:num>
  <w:num w:numId="141">
    <w:abstractNumId w:val="80"/>
  </w:num>
  <w:num w:numId="142">
    <w:abstractNumId w:val="55"/>
  </w:num>
  <w:num w:numId="143">
    <w:abstractNumId w:val="143"/>
  </w:num>
  <w:num w:numId="144">
    <w:abstractNumId w:val="47"/>
  </w:num>
  <w:num w:numId="145">
    <w:abstractNumId w:val="82"/>
  </w:num>
  <w:num w:numId="146">
    <w:abstractNumId w:val="76"/>
  </w:num>
  <w:num w:numId="147">
    <w:abstractNumId w:val="129"/>
  </w:num>
  <w:num w:numId="148">
    <w:abstractNumId w:val="106"/>
  </w:num>
  <w:num w:numId="149">
    <w:abstractNumId w:val="10"/>
  </w:num>
  <w:num w:numId="150">
    <w:abstractNumId w:val="29"/>
  </w:num>
  <w:num w:numId="151">
    <w:abstractNumId w:val="68"/>
  </w:num>
  <w:num w:numId="152">
    <w:abstractNumId w:val="63"/>
  </w:num>
  <w:num w:numId="153">
    <w:abstractNumId w:val="114"/>
  </w:num>
  <w:num w:numId="154">
    <w:abstractNumId w:val="154"/>
  </w:num>
  <w:num w:numId="155">
    <w:abstractNumId w:val="23"/>
  </w:num>
  <w:num w:numId="156">
    <w:abstractNumId w:val="42"/>
  </w:num>
  <w:num w:numId="157">
    <w:abstractNumId w:val="34"/>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6" w:nlCheck="1" w:checkStyle="0"/>
  <w:activeWritingStyle w:appName="MSWord" w:lang="es-PE" w:vendorID="64" w:dllVersion="6" w:nlCheck="1" w:checkStyle="0"/>
  <w:activeWritingStyle w:appName="MSWord" w:lang="es-MX" w:vendorID="64" w:dllVersion="6" w:nlCheck="1" w:checkStyle="1"/>
  <w:activeWritingStyle w:appName="MSWord" w:lang="es-PE" w:vendorID="64" w:dllVersion="0" w:nlCheck="1" w:checkStyle="0"/>
  <w:activeWritingStyle w:appName="MSWord" w:lang="es-ES" w:vendorID="64" w:dllVersion="0" w:nlCheck="1" w:checkStyle="0"/>
  <w:activeWritingStyle w:appName="MSWord" w:lang="es-PE"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s-CO"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7D58"/>
    <w:rsid w:val="000161BA"/>
    <w:rsid w:val="000234F9"/>
    <w:rsid w:val="00024136"/>
    <w:rsid w:val="00024E7F"/>
    <w:rsid w:val="00032F97"/>
    <w:rsid w:val="00036D6C"/>
    <w:rsid w:val="000412E4"/>
    <w:rsid w:val="0004184B"/>
    <w:rsid w:val="00042548"/>
    <w:rsid w:val="00042E3E"/>
    <w:rsid w:val="000433A4"/>
    <w:rsid w:val="00046D61"/>
    <w:rsid w:val="0004767D"/>
    <w:rsid w:val="000613E3"/>
    <w:rsid w:val="00063D49"/>
    <w:rsid w:val="0007217A"/>
    <w:rsid w:val="00072B6B"/>
    <w:rsid w:val="00074333"/>
    <w:rsid w:val="0007692C"/>
    <w:rsid w:val="00077896"/>
    <w:rsid w:val="0008004A"/>
    <w:rsid w:val="000808F3"/>
    <w:rsid w:val="00086409"/>
    <w:rsid w:val="000905BD"/>
    <w:rsid w:val="00090E53"/>
    <w:rsid w:val="00091236"/>
    <w:rsid w:val="00097734"/>
    <w:rsid w:val="000A0577"/>
    <w:rsid w:val="000A4863"/>
    <w:rsid w:val="000A540D"/>
    <w:rsid w:val="000A7276"/>
    <w:rsid w:val="000B1524"/>
    <w:rsid w:val="000B52C6"/>
    <w:rsid w:val="000C0780"/>
    <w:rsid w:val="000C2116"/>
    <w:rsid w:val="000C3BE7"/>
    <w:rsid w:val="000C70C6"/>
    <w:rsid w:val="000D04A8"/>
    <w:rsid w:val="000D7E3E"/>
    <w:rsid w:val="000E2A88"/>
    <w:rsid w:val="000E2DF3"/>
    <w:rsid w:val="000E34A1"/>
    <w:rsid w:val="000E36AE"/>
    <w:rsid w:val="000E77AE"/>
    <w:rsid w:val="000F0118"/>
    <w:rsid w:val="000F308B"/>
    <w:rsid w:val="000F32A6"/>
    <w:rsid w:val="00100B53"/>
    <w:rsid w:val="00100F70"/>
    <w:rsid w:val="001028B7"/>
    <w:rsid w:val="001041D3"/>
    <w:rsid w:val="001110FC"/>
    <w:rsid w:val="00111F3D"/>
    <w:rsid w:val="001137FB"/>
    <w:rsid w:val="00114D54"/>
    <w:rsid w:val="001170DC"/>
    <w:rsid w:val="00117914"/>
    <w:rsid w:val="00125030"/>
    <w:rsid w:val="0012577E"/>
    <w:rsid w:val="00135F1F"/>
    <w:rsid w:val="0014008E"/>
    <w:rsid w:val="00140906"/>
    <w:rsid w:val="00141BA1"/>
    <w:rsid w:val="00142309"/>
    <w:rsid w:val="00145C48"/>
    <w:rsid w:val="00146D91"/>
    <w:rsid w:val="00154568"/>
    <w:rsid w:val="00161762"/>
    <w:rsid w:val="0016271F"/>
    <w:rsid w:val="00164E65"/>
    <w:rsid w:val="00170D24"/>
    <w:rsid w:val="00175ECF"/>
    <w:rsid w:val="001816DB"/>
    <w:rsid w:val="0019201D"/>
    <w:rsid w:val="00192EAC"/>
    <w:rsid w:val="00193B15"/>
    <w:rsid w:val="00194C18"/>
    <w:rsid w:val="001950B7"/>
    <w:rsid w:val="00196FF4"/>
    <w:rsid w:val="001A4E93"/>
    <w:rsid w:val="001A4FDA"/>
    <w:rsid w:val="001B1C97"/>
    <w:rsid w:val="001C0AF7"/>
    <w:rsid w:val="001C4052"/>
    <w:rsid w:val="001D2EB4"/>
    <w:rsid w:val="001D71C9"/>
    <w:rsid w:val="001E2EF7"/>
    <w:rsid w:val="001E50EA"/>
    <w:rsid w:val="001F1072"/>
    <w:rsid w:val="001F517D"/>
    <w:rsid w:val="001F68D8"/>
    <w:rsid w:val="002010D9"/>
    <w:rsid w:val="002024A3"/>
    <w:rsid w:val="002028EB"/>
    <w:rsid w:val="00205C0F"/>
    <w:rsid w:val="002065D8"/>
    <w:rsid w:val="00206B4F"/>
    <w:rsid w:val="00207469"/>
    <w:rsid w:val="00210D5E"/>
    <w:rsid w:val="00215E50"/>
    <w:rsid w:val="00220C58"/>
    <w:rsid w:val="0022113B"/>
    <w:rsid w:val="0022187D"/>
    <w:rsid w:val="00221CB5"/>
    <w:rsid w:val="0022252E"/>
    <w:rsid w:val="0022331C"/>
    <w:rsid w:val="00224F60"/>
    <w:rsid w:val="00232A66"/>
    <w:rsid w:val="00233032"/>
    <w:rsid w:val="002334F5"/>
    <w:rsid w:val="00233974"/>
    <w:rsid w:val="00235ABA"/>
    <w:rsid w:val="00235D7F"/>
    <w:rsid w:val="00242295"/>
    <w:rsid w:val="00242BBE"/>
    <w:rsid w:val="002433D1"/>
    <w:rsid w:val="00244BD1"/>
    <w:rsid w:val="00247463"/>
    <w:rsid w:val="00253090"/>
    <w:rsid w:val="002560F5"/>
    <w:rsid w:val="002606AE"/>
    <w:rsid w:val="0026393F"/>
    <w:rsid w:val="00266AC5"/>
    <w:rsid w:val="00267342"/>
    <w:rsid w:val="00271E6E"/>
    <w:rsid w:val="00281054"/>
    <w:rsid w:val="002827E8"/>
    <w:rsid w:val="00286A34"/>
    <w:rsid w:val="00287A01"/>
    <w:rsid w:val="00291F91"/>
    <w:rsid w:val="0029305D"/>
    <w:rsid w:val="00293E9F"/>
    <w:rsid w:val="0029698D"/>
    <w:rsid w:val="00296DD8"/>
    <w:rsid w:val="002A2E81"/>
    <w:rsid w:val="002A34E6"/>
    <w:rsid w:val="002A5A90"/>
    <w:rsid w:val="002A6BC3"/>
    <w:rsid w:val="002B3A90"/>
    <w:rsid w:val="002B3E23"/>
    <w:rsid w:val="002B4578"/>
    <w:rsid w:val="002C4817"/>
    <w:rsid w:val="002D20DC"/>
    <w:rsid w:val="002D42AC"/>
    <w:rsid w:val="002D7410"/>
    <w:rsid w:val="002E0491"/>
    <w:rsid w:val="002E0AB3"/>
    <w:rsid w:val="002E6D74"/>
    <w:rsid w:val="002F0A87"/>
    <w:rsid w:val="002F3929"/>
    <w:rsid w:val="002F3C06"/>
    <w:rsid w:val="002F4446"/>
    <w:rsid w:val="002F5657"/>
    <w:rsid w:val="002F78EF"/>
    <w:rsid w:val="00307DA5"/>
    <w:rsid w:val="00317A1D"/>
    <w:rsid w:val="00320BC1"/>
    <w:rsid w:val="0032134B"/>
    <w:rsid w:val="00325DF1"/>
    <w:rsid w:val="003276AD"/>
    <w:rsid w:val="00330D8C"/>
    <w:rsid w:val="003314D6"/>
    <w:rsid w:val="00341C4A"/>
    <w:rsid w:val="003420F9"/>
    <w:rsid w:val="00342402"/>
    <w:rsid w:val="00343278"/>
    <w:rsid w:val="0034416C"/>
    <w:rsid w:val="003468E5"/>
    <w:rsid w:val="003603A6"/>
    <w:rsid w:val="00360D2E"/>
    <w:rsid w:val="00362200"/>
    <w:rsid w:val="0036479B"/>
    <w:rsid w:val="00371091"/>
    <w:rsid w:val="003733F4"/>
    <w:rsid w:val="00375F6F"/>
    <w:rsid w:val="00380ECB"/>
    <w:rsid w:val="00381278"/>
    <w:rsid w:val="003821D1"/>
    <w:rsid w:val="003901F3"/>
    <w:rsid w:val="00393369"/>
    <w:rsid w:val="0039367D"/>
    <w:rsid w:val="0039385C"/>
    <w:rsid w:val="00396A21"/>
    <w:rsid w:val="003A50A1"/>
    <w:rsid w:val="003A6655"/>
    <w:rsid w:val="003B148D"/>
    <w:rsid w:val="003B1A67"/>
    <w:rsid w:val="003B74EA"/>
    <w:rsid w:val="003B7FF3"/>
    <w:rsid w:val="003C4270"/>
    <w:rsid w:val="003C7F80"/>
    <w:rsid w:val="003D127C"/>
    <w:rsid w:val="003D23C0"/>
    <w:rsid w:val="003D2D55"/>
    <w:rsid w:val="003E0882"/>
    <w:rsid w:val="003E0EF1"/>
    <w:rsid w:val="003E1229"/>
    <w:rsid w:val="003E27A6"/>
    <w:rsid w:val="003F1E81"/>
    <w:rsid w:val="003F3A66"/>
    <w:rsid w:val="003F40F2"/>
    <w:rsid w:val="003F66E2"/>
    <w:rsid w:val="00401674"/>
    <w:rsid w:val="004022FD"/>
    <w:rsid w:val="00402D8A"/>
    <w:rsid w:val="00404221"/>
    <w:rsid w:val="004078C9"/>
    <w:rsid w:val="00410D48"/>
    <w:rsid w:val="004116C2"/>
    <w:rsid w:val="004130D3"/>
    <w:rsid w:val="00415663"/>
    <w:rsid w:val="00416CD4"/>
    <w:rsid w:val="00420099"/>
    <w:rsid w:val="00423591"/>
    <w:rsid w:val="004249BE"/>
    <w:rsid w:val="004348AB"/>
    <w:rsid w:val="00434998"/>
    <w:rsid w:val="00440D25"/>
    <w:rsid w:val="0044245C"/>
    <w:rsid w:val="004464E8"/>
    <w:rsid w:val="00447094"/>
    <w:rsid w:val="0045374C"/>
    <w:rsid w:val="00453C69"/>
    <w:rsid w:val="00457227"/>
    <w:rsid w:val="00465610"/>
    <w:rsid w:val="00467217"/>
    <w:rsid w:val="004673B0"/>
    <w:rsid w:val="0047264C"/>
    <w:rsid w:val="00473B2C"/>
    <w:rsid w:val="00476309"/>
    <w:rsid w:val="004767AD"/>
    <w:rsid w:val="004801CE"/>
    <w:rsid w:val="00482779"/>
    <w:rsid w:val="00484F82"/>
    <w:rsid w:val="004860D2"/>
    <w:rsid w:val="0049309C"/>
    <w:rsid w:val="004936D2"/>
    <w:rsid w:val="00493B1C"/>
    <w:rsid w:val="00494DDB"/>
    <w:rsid w:val="004A02EC"/>
    <w:rsid w:val="004A2CF9"/>
    <w:rsid w:val="004A30E5"/>
    <w:rsid w:val="004A60F2"/>
    <w:rsid w:val="004B48D5"/>
    <w:rsid w:val="004B5148"/>
    <w:rsid w:val="004B5C75"/>
    <w:rsid w:val="004C28A7"/>
    <w:rsid w:val="004C4277"/>
    <w:rsid w:val="004C5F6F"/>
    <w:rsid w:val="004C75D0"/>
    <w:rsid w:val="004C7AD3"/>
    <w:rsid w:val="004D17FA"/>
    <w:rsid w:val="004D6A2D"/>
    <w:rsid w:val="004E5EB3"/>
    <w:rsid w:val="004E74A7"/>
    <w:rsid w:val="004F144D"/>
    <w:rsid w:val="004F1DB2"/>
    <w:rsid w:val="004F6209"/>
    <w:rsid w:val="004F7CCE"/>
    <w:rsid w:val="00501AC0"/>
    <w:rsid w:val="00501D6A"/>
    <w:rsid w:val="00501F8A"/>
    <w:rsid w:val="005041AB"/>
    <w:rsid w:val="005046AD"/>
    <w:rsid w:val="00511010"/>
    <w:rsid w:val="0051561A"/>
    <w:rsid w:val="00515C39"/>
    <w:rsid w:val="00516C35"/>
    <w:rsid w:val="0051753C"/>
    <w:rsid w:val="00520B16"/>
    <w:rsid w:val="0052140E"/>
    <w:rsid w:val="00531633"/>
    <w:rsid w:val="00532DC1"/>
    <w:rsid w:val="00537E2B"/>
    <w:rsid w:val="005444F4"/>
    <w:rsid w:val="00545235"/>
    <w:rsid w:val="00545F3C"/>
    <w:rsid w:val="0055170C"/>
    <w:rsid w:val="00560248"/>
    <w:rsid w:val="00561FCE"/>
    <w:rsid w:val="00563723"/>
    <w:rsid w:val="00563CB1"/>
    <w:rsid w:val="00564ABF"/>
    <w:rsid w:val="005669DB"/>
    <w:rsid w:val="005700B6"/>
    <w:rsid w:val="00570E80"/>
    <w:rsid w:val="005730A0"/>
    <w:rsid w:val="00573529"/>
    <w:rsid w:val="00575F4B"/>
    <w:rsid w:val="00583FFF"/>
    <w:rsid w:val="00587230"/>
    <w:rsid w:val="005932CF"/>
    <w:rsid w:val="00594602"/>
    <w:rsid w:val="0059685C"/>
    <w:rsid w:val="005A2814"/>
    <w:rsid w:val="005A3007"/>
    <w:rsid w:val="005A50A6"/>
    <w:rsid w:val="005B0933"/>
    <w:rsid w:val="005B3305"/>
    <w:rsid w:val="005B725C"/>
    <w:rsid w:val="005C0AAE"/>
    <w:rsid w:val="005C1673"/>
    <w:rsid w:val="005C2739"/>
    <w:rsid w:val="005D05DA"/>
    <w:rsid w:val="005D22E7"/>
    <w:rsid w:val="005D26DF"/>
    <w:rsid w:val="005D5C4B"/>
    <w:rsid w:val="005E06A9"/>
    <w:rsid w:val="005E409C"/>
    <w:rsid w:val="005E4601"/>
    <w:rsid w:val="005E4735"/>
    <w:rsid w:val="005E4EF5"/>
    <w:rsid w:val="005E4F96"/>
    <w:rsid w:val="005E6714"/>
    <w:rsid w:val="005F092B"/>
    <w:rsid w:val="005F1FF1"/>
    <w:rsid w:val="00602DFA"/>
    <w:rsid w:val="006042AD"/>
    <w:rsid w:val="00612C3D"/>
    <w:rsid w:val="00612ECA"/>
    <w:rsid w:val="006133E5"/>
    <w:rsid w:val="00623E79"/>
    <w:rsid w:val="00625F5A"/>
    <w:rsid w:val="0062729E"/>
    <w:rsid w:val="006273BF"/>
    <w:rsid w:val="00631A9F"/>
    <w:rsid w:val="00631EBB"/>
    <w:rsid w:val="00632899"/>
    <w:rsid w:val="00633045"/>
    <w:rsid w:val="006338AA"/>
    <w:rsid w:val="00643F66"/>
    <w:rsid w:val="006450D3"/>
    <w:rsid w:val="006469B9"/>
    <w:rsid w:val="006472C9"/>
    <w:rsid w:val="006522D4"/>
    <w:rsid w:val="006529E3"/>
    <w:rsid w:val="0065474F"/>
    <w:rsid w:val="00661739"/>
    <w:rsid w:val="00661902"/>
    <w:rsid w:val="00661912"/>
    <w:rsid w:val="00662AA6"/>
    <w:rsid w:val="0066328F"/>
    <w:rsid w:val="00665C4F"/>
    <w:rsid w:val="00667795"/>
    <w:rsid w:val="00670BF9"/>
    <w:rsid w:val="00673369"/>
    <w:rsid w:val="006807B7"/>
    <w:rsid w:val="0068141D"/>
    <w:rsid w:val="006833A9"/>
    <w:rsid w:val="00684B1C"/>
    <w:rsid w:val="00693F73"/>
    <w:rsid w:val="00694A59"/>
    <w:rsid w:val="006A127A"/>
    <w:rsid w:val="006A4814"/>
    <w:rsid w:val="006B0296"/>
    <w:rsid w:val="006B12B6"/>
    <w:rsid w:val="006B177B"/>
    <w:rsid w:val="006B3C62"/>
    <w:rsid w:val="006B4A93"/>
    <w:rsid w:val="006C32AA"/>
    <w:rsid w:val="006C52BA"/>
    <w:rsid w:val="006D0BC5"/>
    <w:rsid w:val="006D1D83"/>
    <w:rsid w:val="006D29E5"/>
    <w:rsid w:val="006D2DA2"/>
    <w:rsid w:val="006D6925"/>
    <w:rsid w:val="006D7299"/>
    <w:rsid w:val="006D7D32"/>
    <w:rsid w:val="006E5E14"/>
    <w:rsid w:val="006E7C81"/>
    <w:rsid w:val="006F4C10"/>
    <w:rsid w:val="006F607E"/>
    <w:rsid w:val="007005CF"/>
    <w:rsid w:val="00701772"/>
    <w:rsid w:val="007075B3"/>
    <w:rsid w:val="0071127F"/>
    <w:rsid w:val="007123D4"/>
    <w:rsid w:val="00714AA4"/>
    <w:rsid w:val="007211B9"/>
    <w:rsid w:val="007219C0"/>
    <w:rsid w:val="00725901"/>
    <w:rsid w:val="007262A5"/>
    <w:rsid w:val="00733CDE"/>
    <w:rsid w:val="007358A9"/>
    <w:rsid w:val="00743204"/>
    <w:rsid w:val="00755D4A"/>
    <w:rsid w:val="007575A7"/>
    <w:rsid w:val="00760013"/>
    <w:rsid w:val="00760C08"/>
    <w:rsid w:val="007626AC"/>
    <w:rsid w:val="00763C95"/>
    <w:rsid w:val="00763DDB"/>
    <w:rsid w:val="00763EC6"/>
    <w:rsid w:val="00767248"/>
    <w:rsid w:val="00767ECD"/>
    <w:rsid w:val="00774E11"/>
    <w:rsid w:val="00786FCD"/>
    <w:rsid w:val="007900BB"/>
    <w:rsid w:val="007920DF"/>
    <w:rsid w:val="00794FDB"/>
    <w:rsid w:val="0079717B"/>
    <w:rsid w:val="007A19B9"/>
    <w:rsid w:val="007A1B81"/>
    <w:rsid w:val="007A2AB4"/>
    <w:rsid w:val="007A3257"/>
    <w:rsid w:val="007A64E8"/>
    <w:rsid w:val="007B6B90"/>
    <w:rsid w:val="007B6FC3"/>
    <w:rsid w:val="007C164C"/>
    <w:rsid w:val="007C5551"/>
    <w:rsid w:val="007D0138"/>
    <w:rsid w:val="007D1F1E"/>
    <w:rsid w:val="007D2847"/>
    <w:rsid w:val="007D32C7"/>
    <w:rsid w:val="007D3E14"/>
    <w:rsid w:val="007D652B"/>
    <w:rsid w:val="007D6616"/>
    <w:rsid w:val="007F6CCE"/>
    <w:rsid w:val="007F7773"/>
    <w:rsid w:val="008038C4"/>
    <w:rsid w:val="00805943"/>
    <w:rsid w:val="00805EEB"/>
    <w:rsid w:val="00806010"/>
    <w:rsid w:val="00810B8A"/>
    <w:rsid w:val="00813E3A"/>
    <w:rsid w:val="00820D7F"/>
    <w:rsid w:val="00821C08"/>
    <w:rsid w:val="00826C02"/>
    <w:rsid w:val="00827050"/>
    <w:rsid w:val="00827659"/>
    <w:rsid w:val="0083029F"/>
    <w:rsid w:val="00831572"/>
    <w:rsid w:val="00845A4F"/>
    <w:rsid w:val="00846DFC"/>
    <w:rsid w:val="00847214"/>
    <w:rsid w:val="00851989"/>
    <w:rsid w:val="00851F06"/>
    <w:rsid w:val="008543E8"/>
    <w:rsid w:val="0085793E"/>
    <w:rsid w:val="0086590C"/>
    <w:rsid w:val="00866A81"/>
    <w:rsid w:val="0087052E"/>
    <w:rsid w:val="00875617"/>
    <w:rsid w:val="0087675A"/>
    <w:rsid w:val="00884870"/>
    <w:rsid w:val="008852F2"/>
    <w:rsid w:val="0088574C"/>
    <w:rsid w:val="00887EFB"/>
    <w:rsid w:val="00890A02"/>
    <w:rsid w:val="00893E4F"/>
    <w:rsid w:val="00896639"/>
    <w:rsid w:val="008A1F6E"/>
    <w:rsid w:val="008A1FE7"/>
    <w:rsid w:val="008A5F3E"/>
    <w:rsid w:val="008A6BE7"/>
    <w:rsid w:val="008A7AE1"/>
    <w:rsid w:val="008B04E7"/>
    <w:rsid w:val="008B0CA2"/>
    <w:rsid w:val="008B10F8"/>
    <w:rsid w:val="008B47A4"/>
    <w:rsid w:val="008B5095"/>
    <w:rsid w:val="008C45DC"/>
    <w:rsid w:val="008C74BA"/>
    <w:rsid w:val="008D45AD"/>
    <w:rsid w:val="008D5A09"/>
    <w:rsid w:val="008D7C85"/>
    <w:rsid w:val="008E6143"/>
    <w:rsid w:val="008F0772"/>
    <w:rsid w:val="008F4F42"/>
    <w:rsid w:val="008F775D"/>
    <w:rsid w:val="00900983"/>
    <w:rsid w:val="009032BE"/>
    <w:rsid w:val="009073D3"/>
    <w:rsid w:val="009116DE"/>
    <w:rsid w:val="00912D91"/>
    <w:rsid w:val="009130CF"/>
    <w:rsid w:val="009224A8"/>
    <w:rsid w:val="009244A0"/>
    <w:rsid w:val="009327D0"/>
    <w:rsid w:val="0093301D"/>
    <w:rsid w:val="00933850"/>
    <w:rsid w:val="00934F57"/>
    <w:rsid w:val="00944B92"/>
    <w:rsid w:val="00944B99"/>
    <w:rsid w:val="009460B3"/>
    <w:rsid w:val="00953584"/>
    <w:rsid w:val="00953F27"/>
    <w:rsid w:val="00954082"/>
    <w:rsid w:val="00954B4C"/>
    <w:rsid w:val="00960920"/>
    <w:rsid w:val="00962915"/>
    <w:rsid w:val="00963F39"/>
    <w:rsid w:val="009710CF"/>
    <w:rsid w:val="00974F86"/>
    <w:rsid w:val="0097507B"/>
    <w:rsid w:val="0097639F"/>
    <w:rsid w:val="00976A72"/>
    <w:rsid w:val="00977F72"/>
    <w:rsid w:val="00994342"/>
    <w:rsid w:val="009A0CF0"/>
    <w:rsid w:val="009A4FD8"/>
    <w:rsid w:val="009A6286"/>
    <w:rsid w:val="009B1C66"/>
    <w:rsid w:val="009B45AE"/>
    <w:rsid w:val="009B57B9"/>
    <w:rsid w:val="009B7B92"/>
    <w:rsid w:val="009C1C4A"/>
    <w:rsid w:val="009C2A8F"/>
    <w:rsid w:val="009C2C47"/>
    <w:rsid w:val="009C493E"/>
    <w:rsid w:val="009C7F37"/>
    <w:rsid w:val="009D0979"/>
    <w:rsid w:val="009D1CA2"/>
    <w:rsid w:val="009D556B"/>
    <w:rsid w:val="009D5EB2"/>
    <w:rsid w:val="009F0570"/>
    <w:rsid w:val="009F1225"/>
    <w:rsid w:val="009F19A2"/>
    <w:rsid w:val="00A00E59"/>
    <w:rsid w:val="00A07175"/>
    <w:rsid w:val="00A07BC1"/>
    <w:rsid w:val="00A110EE"/>
    <w:rsid w:val="00A15224"/>
    <w:rsid w:val="00A327DE"/>
    <w:rsid w:val="00A40ED1"/>
    <w:rsid w:val="00A42F4F"/>
    <w:rsid w:val="00A46055"/>
    <w:rsid w:val="00A47E15"/>
    <w:rsid w:val="00A511FC"/>
    <w:rsid w:val="00A53167"/>
    <w:rsid w:val="00A55C1B"/>
    <w:rsid w:val="00A63816"/>
    <w:rsid w:val="00A63A14"/>
    <w:rsid w:val="00A64921"/>
    <w:rsid w:val="00A66395"/>
    <w:rsid w:val="00A702C9"/>
    <w:rsid w:val="00A706E6"/>
    <w:rsid w:val="00A714C5"/>
    <w:rsid w:val="00A73FF9"/>
    <w:rsid w:val="00A759EE"/>
    <w:rsid w:val="00A82B02"/>
    <w:rsid w:val="00A84684"/>
    <w:rsid w:val="00A86C5F"/>
    <w:rsid w:val="00A871AB"/>
    <w:rsid w:val="00A87BB0"/>
    <w:rsid w:val="00A906D9"/>
    <w:rsid w:val="00A93AE8"/>
    <w:rsid w:val="00A942EF"/>
    <w:rsid w:val="00A94E21"/>
    <w:rsid w:val="00A97E92"/>
    <w:rsid w:val="00AA0B4A"/>
    <w:rsid w:val="00AA1B83"/>
    <w:rsid w:val="00AA2E23"/>
    <w:rsid w:val="00AA2F96"/>
    <w:rsid w:val="00AA4DF3"/>
    <w:rsid w:val="00AB011C"/>
    <w:rsid w:val="00AB0129"/>
    <w:rsid w:val="00AB017A"/>
    <w:rsid w:val="00AB0CB2"/>
    <w:rsid w:val="00AB10F7"/>
    <w:rsid w:val="00AB3C85"/>
    <w:rsid w:val="00AB4DD5"/>
    <w:rsid w:val="00AB78CC"/>
    <w:rsid w:val="00AB7BE1"/>
    <w:rsid w:val="00AC141D"/>
    <w:rsid w:val="00AC7B83"/>
    <w:rsid w:val="00AD21AB"/>
    <w:rsid w:val="00AD2AE6"/>
    <w:rsid w:val="00AD31CD"/>
    <w:rsid w:val="00AD3985"/>
    <w:rsid w:val="00AD4B72"/>
    <w:rsid w:val="00AD6DDE"/>
    <w:rsid w:val="00AD72BF"/>
    <w:rsid w:val="00AE1B40"/>
    <w:rsid w:val="00AE7726"/>
    <w:rsid w:val="00AF01B5"/>
    <w:rsid w:val="00AF0AEB"/>
    <w:rsid w:val="00AF1EB5"/>
    <w:rsid w:val="00AF2370"/>
    <w:rsid w:val="00AF5404"/>
    <w:rsid w:val="00AF7A62"/>
    <w:rsid w:val="00B00561"/>
    <w:rsid w:val="00B013F7"/>
    <w:rsid w:val="00B028D2"/>
    <w:rsid w:val="00B0515F"/>
    <w:rsid w:val="00B064BE"/>
    <w:rsid w:val="00B07992"/>
    <w:rsid w:val="00B079EB"/>
    <w:rsid w:val="00B14DF2"/>
    <w:rsid w:val="00B21B57"/>
    <w:rsid w:val="00B22763"/>
    <w:rsid w:val="00B22BD0"/>
    <w:rsid w:val="00B22FA8"/>
    <w:rsid w:val="00B23578"/>
    <w:rsid w:val="00B34725"/>
    <w:rsid w:val="00B34CB7"/>
    <w:rsid w:val="00B37C07"/>
    <w:rsid w:val="00B40F61"/>
    <w:rsid w:val="00B41663"/>
    <w:rsid w:val="00B43844"/>
    <w:rsid w:val="00B446BE"/>
    <w:rsid w:val="00B517B8"/>
    <w:rsid w:val="00B55273"/>
    <w:rsid w:val="00B55F88"/>
    <w:rsid w:val="00B56FC5"/>
    <w:rsid w:val="00B57E2D"/>
    <w:rsid w:val="00B64DE2"/>
    <w:rsid w:val="00B660D6"/>
    <w:rsid w:val="00B719F8"/>
    <w:rsid w:val="00B8048A"/>
    <w:rsid w:val="00B828EE"/>
    <w:rsid w:val="00B87792"/>
    <w:rsid w:val="00BA0A1B"/>
    <w:rsid w:val="00BA6B77"/>
    <w:rsid w:val="00BA7195"/>
    <w:rsid w:val="00BB28E7"/>
    <w:rsid w:val="00BB7174"/>
    <w:rsid w:val="00BB7244"/>
    <w:rsid w:val="00BB73BF"/>
    <w:rsid w:val="00BB7B9C"/>
    <w:rsid w:val="00BC5524"/>
    <w:rsid w:val="00BC5F3E"/>
    <w:rsid w:val="00BD0559"/>
    <w:rsid w:val="00BD0D3A"/>
    <w:rsid w:val="00BD79F7"/>
    <w:rsid w:val="00BE1699"/>
    <w:rsid w:val="00BE3393"/>
    <w:rsid w:val="00BE4C16"/>
    <w:rsid w:val="00BE5939"/>
    <w:rsid w:val="00BF1FB6"/>
    <w:rsid w:val="00BF23F0"/>
    <w:rsid w:val="00BF6164"/>
    <w:rsid w:val="00BF656A"/>
    <w:rsid w:val="00C007E5"/>
    <w:rsid w:val="00C01D7C"/>
    <w:rsid w:val="00C02714"/>
    <w:rsid w:val="00C13E35"/>
    <w:rsid w:val="00C14443"/>
    <w:rsid w:val="00C17D77"/>
    <w:rsid w:val="00C20C4E"/>
    <w:rsid w:val="00C21679"/>
    <w:rsid w:val="00C24109"/>
    <w:rsid w:val="00C27136"/>
    <w:rsid w:val="00C31CA1"/>
    <w:rsid w:val="00C32F27"/>
    <w:rsid w:val="00C3468F"/>
    <w:rsid w:val="00C40DEE"/>
    <w:rsid w:val="00C501A0"/>
    <w:rsid w:val="00C50CF2"/>
    <w:rsid w:val="00C518A7"/>
    <w:rsid w:val="00C52693"/>
    <w:rsid w:val="00C544DF"/>
    <w:rsid w:val="00C640D3"/>
    <w:rsid w:val="00C66004"/>
    <w:rsid w:val="00C66F51"/>
    <w:rsid w:val="00C70963"/>
    <w:rsid w:val="00C70B47"/>
    <w:rsid w:val="00C73F3D"/>
    <w:rsid w:val="00C74EC3"/>
    <w:rsid w:val="00C75442"/>
    <w:rsid w:val="00C8087E"/>
    <w:rsid w:val="00C8637B"/>
    <w:rsid w:val="00C86976"/>
    <w:rsid w:val="00C969FA"/>
    <w:rsid w:val="00CA2EE7"/>
    <w:rsid w:val="00CA35F5"/>
    <w:rsid w:val="00CB05E7"/>
    <w:rsid w:val="00CB1688"/>
    <w:rsid w:val="00CB2093"/>
    <w:rsid w:val="00CB2C0D"/>
    <w:rsid w:val="00CB3429"/>
    <w:rsid w:val="00CB549F"/>
    <w:rsid w:val="00CB6F10"/>
    <w:rsid w:val="00CC0506"/>
    <w:rsid w:val="00CC1E53"/>
    <w:rsid w:val="00CC5E45"/>
    <w:rsid w:val="00CD008A"/>
    <w:rsid w:val="00CD2CD3"/>
    <w:rsid w:val="00CD3345"/>
    <w:rsid w:val="00CD57F4"/>
    <w:rsid w:val="00CD72EA"/>
    <w:rsid w:val="00CE2762"/>
    <w:rsid w:val="00CE4CF5"/>
    <w:rsid w:val="00CF34F3"/>
    <w:rsid w:val="00CF4814"/>
    <w:rsid w:val="00CF6A37"/>
    <w:rsid w:val="00CF71F4"/>
    <w:rsid w:val="00CF75E9"/>
    <w:rsid w:val="00D0012C"/>
    <w:rsid w:val="00D04C59"/>
    <w:rsid w:val="00D06C59"/>
    <w:rsid w:val="00D1014F"/>
    <w:rsid w:val="00D3046F"/>
    <w:rsid w:val="00D3063B"/>
    <w:rsid w:val="00D317C7"/>
    <w:rsid w:val="00D3229D"/>
    <w:rsid w:val="00D339C0"/>
    <w:rsid w:val="00D33DA9"/>
    <w:rsid w:val="00D343D8"/>
    <w:rsid w:val="00D423AA"/>
    <w:rsid w:val="00D43C10"/>
    <w:rsid w:val="00D44F9A"/>
    <w:rsid w:val="00D46BC8"/>
    <w:rsid w:val="00D47F9D"/>
    <w:rsid w:val="00D508D3"/>
    <w:rsid w:val="00D521DC"/>
    <w:rsid w:val="00D5349C"/>
    <w:rsid w:val="00D5690C"/>
    <w:rsid w:val="00D57C52"/>
    <w:rsid w:val="00D657C5"/>
    <w:rsid w:val="00D66140"/>
    <w:rsid w:val="00D71B25"/>
    <w:rsid w:val="00D72787"/>
    <w:rsid w:val="00D737F3"/>
    <w:rsid w:val="00D75170"/>
    <w:rsid w:val="00D75FFC"/>
    <w:rsid w:val="00D76167"/>
    <w:rsid w:val="00D83E0B"/>
    <w:rsid w:val="00D87A8A"/>
    <w:rsid w:val="00D92571"/>
    <w:rsid w:val="00D92EB5"/>
    <w:rsid w:val="00D9597E"/>
    <w:rsid w:val="00D9679F"/>
    <w:rsid w:val="00DA2EAF"/>
    <w:rsid w:val="00DA5437"/>
    <w:rsid w:val="00DA6287"/>
    <w:rsid w:val="00DB03FD"/>
    <w:rsid w:val="00DB2AD5"/>
    <w:rsid w:val="00DB52B7"/>
    <w:rsid w:val="00DB5501"/>
    <w:rsid w:val="00DC0DA5"/>
    <w:rsid w:val="00DC1103"/>
    <w:rsid w:val="00DC11E3"/>
    <w:rsid w:val="00DC3D61"/>
    <w:rsid w:val="00DD241E"/>
    <w:rsid w:val="00DD3A5B"/>
    <w:rsid w:val="00DE133C"/>
    <w:rsid w:val="00DE53D1"/>
    <w:rsid w:val="00DE6C21"/>
    <w:rsid w:val="00DF03BF"/>
    <w:rsid w:val="00DF27CD"/>
    <w:rsid w:val="00DF2D34"/>
    <w:rsid w:val="00DF4B0C"/>
    <w:rsid w:val="00DF5954"/>
    <w:rsid w:val="00DF686F"/>
    <w:rsid w:val="00DF6A63"/>
    <w:rsid w:val="00E03241"/>
    <w:rsid w:val="00E109F9"/>
    <w:rsid w:val="00E11657"/>
    <w:rsid w:val="00E15969"/>
    <w:rsid w:val="00E17113"/>
    <w:rsid w:val="00E201EC"/>
    <w:rsid w:val="00E23F88"/>
    <w:rsid w:val="00E24916"/>
    <w:rsid w:val="00E26ADA"/>
    <w:rsid w:val="00E303C2"/>
    <w:rsid w:val="00E334C2"/>
    <w:rsid w:val="00E348F8"/>
    <w:rsid w:val="00E35116"/>
    <w:rsid w:val="00E36B6A"/>
    <w:rsid w:val="00E42CC8"/>
    <w:rsid w:val="00E46751"/>
    <w:rsid w:val="00E51AC1"/>
    <w:rsid w:val="00E53E86"/>
    <w:rsid w:val="00E541C7"/>
    <w:rsid w:val="00E610E4"/>
    <w:rsid w:val="00E61255"/>
    <w:rsid w:val="00E61A41"/>
    <w:rsid w:val="00E61A43"/>
    <w:rsid w:val="00E62816"/>
    <w:rsid w:val="00E6409B"/>
    <w:rsid w:val="00E72D8B"/>
    <w:rsid w:val="00E74967"/>
    <w:rsid w:val="00E76618"/>
    <w:rsid w:val="00E91717"/>
    <w:rsid w:val="00E93016"/>
    <w:rsid w:val="00E936FF"/>
    <w:rsid w:val="00E96BC3"/>
    <w:rsid w:val="00E971BA"/>
    <w:rsid w:val="00E97622"/>
    <w:rsid w:val="00EA5019"/>
    <w:rsid w:val="00EB09D2"/>
    <w:rsid w:val="00EB57B7"/>
    <w:rsid w:val="00EB6E90"/>
    <w:rsid w:val="00EC5840"/>
    <w:rsid w:val="00EC5F1F"/>
    <w:rsid w:val="00EC7577"/>
    <w:rsid w:val="00ED4E36"/>
    <w:rsid w:val="00ED7C09"/>
    <w:rsid w:val="00EE1B2F"/>
    <w:rsid w:val="00EE24BF"/>
    <w:rsid w:val="00EE4083"/>
    <w:rsid w:val="00EE4D64"/>
    <w:rsid w:val="00EF32CF"/>
    <w:rsid w:val="00EF3681"/>
    <w:rsid w:val="00EF49A9"/>
    <w:rsid w:val="00EF4CCE"/>
    <w:rsid w:val="00EF50AC"/>
    <w:rsid w:val="00F0000F"/>
    <w:rsid w:val="00F01A8C"/>
    <w:rsid w:val="00F023B0"/>
    <w:rsid w:val="00F02AAA"/>
    <w:rsid w:val="00F04DD5"/>
    <w:rsid w:val="00F064FF"/>
    <w:rsid w:val="00F06C3F"/>
    <w:rsid w:val="00F141A2"/>
    <w:rsid w:val="00F20884"/>
    <w:rsid w:val="00F21EA5"/>
    <w:rsid w:val="00F2617A"/>
    <w:rsid w:val="00F318E1"/>
    <w:rsid w:val="00F33372"/>
    <w:rsid w:val="00F339BA"/>
    <w:rsid w:val="00F37022"/>
    <w:rsid w:val="00F37DFC"/>
    <w:rsid w:val="00F51AA4"/>
    <w:rsid w:val="00F5255F"/>
    <w:rsid w:val="00F53986"/>
    <w:rsid w:val="00F60413"/>
    <w:rsid w:val="00F60C22"/>
    <w:rsid w:val="00F63758"/>
    <w:rsid w:val="00F65412"/>
    <w:rsid w:val="00F671D1"/>
    <w:rsid w:val="00F70FD3"/>
    <w:rsid w:val="00F74363"/>
    <w:rsid w:val="00F7458E"/>
    <w:rsid w:val="00F74A5C"/>
    <w:rsid w:val="00F7553E"/>
    <w:rsid w:val="00F75967"/>
    <w:rsid w:val="00F80AEF"/>
    <w:rsid w:val="00F92510"/>
    <w:rsid w:val="00F9424E"/>
    <w:rsid w:val="00F96373"/>
    <w:rsid w:val="00FA01BD"/>
    <w:rsid w:val="00FA0832"/>
    <w:rsid w:val="00FA1D9A"/>
    <w:rsid w:val="00FA4409"/>
    <w:rsid w:val="00FB1C07"/>
    <w:rsid w:val="00FB4C1E"/>
    <w:rsid w:val="00FB799E"/>
    <w:rsid w:val="00FC13A7"/>
    <w:rsid w:val="00FC238E"/>
    <w:rsid w:val="00FC2F73"/>
    <w:rsid w:val="00FC3DBA"/>
    <w:rsid w:val="00FC717D"/>
    <w:rsid w:val="00FC7384"/>
    <w:rsid w:val="00FD1283"/>
    <w:rsid w:val="00FD19D3"/>
    <w:rsid w:val="00FD4B48"/>
    <w:rsid w:val="00FD525E"/>
    <w:rsid w:val="00FD5A73"/>
    <w:rsid w:val="00FE11A7"/>
    <w:rsid w:val="00FE3033"/>
    <w:rsid w:val="00FE610F"/>
    <w:rsid w:val="00FE6C88"/>
    <w:rsid w:val="00FE7340"/>
    <w:rsid w:val="00FF08D7"/>
    <w:rsid w:val="00FF28F5"/>
    <w:rsid w:val="00FF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D6C48"/>
  <w15:docId w15:val="{D9AFC89D-A780-4075-BF0E-EB9E86DB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93E"/>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39"/>
    <w:rsid w:val="002B3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link w:val="Puest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PuestoCar">
    <w:name w:val="Puesto Car"/>
    <w:basedOn w:val="Fuentedeprrafopredeter"/>
    <w:link w:val="Puest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Iz - Párrafo de lista,Sivsa Parrafo,Conclusiones"/>
    <w:basedOn w:val="Normal"/>
    <w:link w:val="PrrafodelistaCar"/>
    <w:uiPriority w:val="1"/>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tabs>
        <w:tab w:val="clear" w:pos="432"/>
      </w:tabs>
      <w:spacing w:before="240" w:after="0" w:line="240" w:lineRule="auto"/>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paragraph" w:styleId="Sinespaciado">
    <w:name w:val="No Spacing"/>
    <w:uiPriority w:val="1"/>
    <w:qFormat/>
    <w:rsid w:val="00E74967"/>
    <w:pPr>
      <w:spacing w:after="0" w:line="240" w:lineRule="auto"/>
    </w:pPr>
    <w:rPr>
      <w:rFonts w:ascii="Times New Roman" w:eastAsia="Times New Roman" w:hAnsi="Times New Roman" w:cs="Times New Roman"/>
      <w:sz w:val="20"/>
      <w:szCs w:val="20"/>
    </w:rPr>
  </w:style>
  <w:style w:type="character" w:customStyle="1" w:styleId="PrrafodelistaCar">
    <w:name w:val="Párrafo de lista Car"/>
    <w:aliases w:val="Iz - Párrafo de lista Car,Sivsa Parrafo Car,Conclusiones Car"/>
    <w:link w:val="Prrafodelista"/>
    <w:uiPriority w:val="34"/>
    <w:rsid w:val="00AE7726"/>
  </w:style>
  <w:style w:type="numbering" w:customStyle="1" w:styleId="Sinlista1">
    <w:name w:val="Sin lista1"/>
    <w:next w:val="Sinlista"/>
    <w:uiPriority w:val="99"/>
    <w:semiHidden/>
    <w:unhideWhenUsed/>
    <w:rsid w:val="009A4FD8"/>
  </w:style>
  <w:style w:type="character" w:styleId="Refdecomentario">
    <w:name w:val="annotation reference"/>
    <w:basedOn w:val="Fuentedeprrafopredeter"/>
    <w:uiPriority w:val="99"/>
    <w:semiHidden/>
    <w:unhideWhenUsed/>
    <w:rsid w:val="00BB7174"/>
    <w:rPr>
      <w:sz w:val="16"/>
      <w:szCs w:val="16"/>
    </w:rPr>
  </w:style>
  <w:style w:type="paragraph" w:styleId="Asuntodelcomentario">
    <w:name w:val="annotation subject"/>
    <w:basedOn w:val="Textocomentario"/>
    <w:next w:val="Textocomentario"/>
    <w:link w:val="AsuntodelcomentarioCar"/>
    <w:uiPriority w:val="99"/>
    <w:semiHidden/>
    <w:unhideWhenUsed/>
    <w:rsid w:val="00BB7174"/>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B7174"/>
    <w:rPr>
      <w:rFonts w:ascii="Times New Roman" w:eastAsia="Times New Roman" w:hAnsi="Times New Roman" w:cs="Times New Roman"/>
      <w:b/>
      <w:bCs/>
      <w:sz w:val="20"/>
      <w:szCs w:val="20"/>
    </w:rPr>
  </w:style>
  <w:style w:type="table" w:customStyle="1" w:styleId="Tablaconcuadrcula1">
    <w:name w:val="Tabla con cuadrícula1"/>
    <w:basedOn w:val="Tablanormal"/>
    <w:next w:val="Tablaconcuadrcula"/>
    <w:uiPriority w:val="39"/>
    <w:rsid w:val="00AB0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D3985"/>
    <w:pPr>
      <w:widowControl w:val="0"/>
      <w:autoSpaceDE w:val="0"/>
      <w:autoSpaceDN w:val="0"/>
      <w:spacing w:after="0" w:line="240" w:lineRule="auto"/>
    </w:pPr>
    <w:rPr>
      <w:rFonts w:ascii="Arial" w:eastAsia="Arial" w:hAnsi="Arial" w:cs="Arial"/>
      <w:lang w:val="es-ES" w:eastAsia="es-ES" w:bidi="es-ES"/>
    </w:rPr>
  </w:style>
  <w:style w:type="table" w:customStyle="1" w:styleId="TableNormal">
    <w:name w:val="Table Normal"/>
    <w:uiPriority w:val="2"/>
    <w:semiHidden/>
    <w:unhideWhenUsed/>
    <w:qFormat/>
    <w:rsid w:val="004116C2"/>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E628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6047">
      <w:bodyDiv w:val="1"/>
      <w:marLeft w:val="0"/>
      <w:marRight w:val="0"/>
      <w:marTop w:val="0"/>
      <w:marBottom w:val="0"/>
      <w:divBdr>
        <w:top w:val="none" w:sz="0" w:space="0" w:color="auto"/>
        <w:left w:val="none" w:sz="0" w:space="0" w:color="auto"/>
        <w:bottom w:val="none" w:sz="0" w:space="0" w:color="auto"/>
        <w:right w:val="none" w:sz="0" w:space="0" w:color="auto"/>
      </w:divBdr>
    </w:div>
    <w:div w:id="104540281">
      <w:bodyDiv w:val="1"/>
      <w:marLeft w:val="0"/>
      <w:marRight w:val="0"/>
      <w:marTop w:val="0"/>
      <w:marBottom w:val="0"/>
      <w:divBdr>
        <w:top w:val="none" w:sz="0" w:space="0" w:color="auto"/>
        <w:left w:val="none" w:sz="0" w:space="0" w:color="auto"/>
        <w:bottom w:val="none" w:sz="0" w:space="0" w:color="auto"/>
        <w:right w:val="none" w:sz="0" w:space="0" w:color="auto"/>
      </w:divBdr>
    </w:div>
    <w:div w:id="117531814">
      <w:bodyDiv w:val="1"/>
      <w:marLeft w:val="0"/>
      <w:marRight w:val="0"/>
      <w:marTop w:val="0"/>
      <w:marBottom w:val="0"/>
      <w:divBdr>
        <w:top w:val="none" w:sz="0" w:space="0" w:color="auto"/>
        <w:left w:val="none" w:sz="0" w:space="0" w:color="auto"/>
        <w:bottom w:val="none" w:sz="0" w:space="0" w:color="auto"/>
        <w:right w:val="none" w:sz="0" w:space="0" w:color="auto"/>
      </w:divBdr>
    </w:div>
    <w:div w:id="272782938">
      <w:bodyDiv w:val="1"/>
      <w:marLeft w:val="0"/>
      <w:marRight w:val="0"/>
      <w:marTop w:val="0"/>
      <w:marBottom w:val="0"/>
      <w:divBdr>
        <w:top w:val="none" w:sz="0" w:space="0" w:color="auto"/>
        <w:left w:val="none" w:sz="0" w:space="0" w:color="auto"/>
        <w:bottom w:val="none" w:sz="0" w:space="0" w:color="auto"/>
        <w:right w:val="none" w:sz="0" w:space="0" w:color="auto"/>
      </w:divBdr>
    </w:div>
    <w:div w:id="278076625">
      <w:bodyDiv w:val="1"/>
      <w:marLeft w:val="0"/>
      <w:marRight w:val="0"/>
      <w:marTop w:val="0"/>
      <w:marBottom w:val="0"/>
      <w:divBdr>
        <w:top w:val="none" w:sz="0" w:space="0" w:color="auto"/>
        <w:left w:val="none" w:sz="0" w:space="0" w:color="auto"/>
        <w:bottom w:val="none" w:sz="0" w:space="0" w:color="auto"/>
        <w:right w:val="none" w:sz="0" w:space="0" w:color="auto"/>
      </w:divBdr>
    </w:div>
    <w:div w:id="321468981">
      <w:bodyDiv w:val="1"/>
      <w:marLeft w:val="0"/>
      <w:marRight w:val="0"/>
      <w:marTop w:val="0"/>
      <w:marBottom w:val="0"/>
      <w:divBdr>
        <w:top w:val="none" w:sz="0" w:space="0" w:color="auto"/>
        <w:left w:val="none" w:sz="0" w:space="0" w:color="auto"/>
        <w:bottom w:val="none" w:sz="0" w:space="0" w:color="auto"/>
        <w:right w:val="none" w:sz="0" w:space="0" w:color="auto"/>
      </w:divBdr>
    </w:div>
    <w:div w:id="361591287">
      <w:bodyDiv w:val="1"/>
      <w:marLeft w:val="0"/>
      <w:marRight w:val="0"/>
      <w:marTop w:val="0"/>
      <w:marBottom w:val="0"/>
      <w:divBdr>
        <w:top w:val="none" w:sz="0" w:space="0" w:color="auto"/>
        <w:left w:val="none" w:sz="0" w:space="0" w:color="auto"/>
        <w:bottom w:val="none" w:sz="0" w:space="0" w:color="auto"/>
        <w:right w:val="none" w:sz="0" w:space="0" w:color="auto"/>
      </w:divBdr>
    </w:div>
    <w:div w:id="388574396">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39170884">
      <w:bodyDiv w:val="1"/>
      <w:marLeft w:val="0"/>
      <w:marRight w:val="0"/>
      <w:marTop w:val="0"/>
      <w:marBottom w:val="0"/>
      <w:divBdr>
        <w:top w:val="none" w:sz="0" w:space="0" w:color="auto"/>
        <w:left w:val="none" w:sz="0" w:space="0" w:color="auto"/>
        <w:bottom w:val="none" w:sz="0" w:space="0" w:color="auto"/>
        <w:right w:val="none" w:sz="0" w:space="0" w:color="auto"/>
      </w:divBdr>
    </w:div>
    <w:div w:id="593823435">
      <w:bodyDiv w:val="1"/>
      <w:marLeft w:val="0"/>
      <w:marRight w:val="0"/>
      <w:marTop w:val="0"/>
      <w:marBottom w:val="0"/>
      <w:divBdr>
        <w:top w:val="none" w:sz="0" w:space="0" w:color="auto"/>
        <w:left w:val="none" w:sz="0" w:space="0" w:color="auto"/>
        <w:bottom w:val="none" w:sz="0" w:space="0" w:color="auto"/>
        <w:right w:val="none" w:sz="0" w:space="0" w:color="auto"/>
      </w:divBdr>
    </w:div>
    <w:div w:id="668871069">
      <w:bodyDiv w:val="1"/>
      <w:marLeft w:val="0"/>
      <w:marRight w:val="0"/>
      <w:marTop w:val="0"/>
      <w:marBottom w:val="0"/>
      <w:divBdr>
        <w:top w:val="none" w:sz="0" w:space="0" w:color="auto"/>
        <w:left w:val="none" w:sz="0" w:space="0" w:color="auto"/>
        <w:bottom w:val="none" w:sz="0" w:space="0" w:color="auto"/>
        <w:right w:val="none" w:sz="0" w:space="0" w:color="auto"/>
      </w:divBdr>
    </w:div>
    <w:div w:id="674651569">
      <w:bodyDiv w:val="1"/>
      <w:marLeft w:val="0"/>
      <w:marRight w:val="0"/>
      <w:marTop w:val="0"/>
      <w:marBottom w:val="0"/>
      <w:divBdr>
        <w:top w:val="none" w:sz="0" w:space="0" w:color="auto"/>
        <w:left w:val="none" w:sz="0" w:space="0" w:color="auto"/>
        <w:bottom w:val="none" w:sz="0" w:space="0" w:color="auto"/>
        <w:right w:val="none" w:sz="0" w:space="0" w:color="auto"/>
      </w:divBdr>
    </w:div>
    <w:div w:id="719593664">
      <w:bodyDiv w:val="1"/>
      <w:marLeft w:val="0"/>
      <w:marRight w:val="0"/>
      <w:marTop w:val="0"/>
      <w:marBottom w:val="0"/>
      <w:divBdr>
        <w:top w:val="none" w:sz="0" w:space="0" w:color="auto"/>
        <w:left w:val="none" w:sz="0" w:space="0" w:color="auto"/>
        <w:bottom w:val="none" w:sz="0" w:space="0" w:color="auto"/>
        <w:right w:val="none" w:sz="0" w:space="0" w:color="auto"/>
      </w:divBdr>
    </w:div>
    <w:div w:id="727727831">
      <w:bodyDiv w:val="1"/>
      <w:marLeft w:val="0"/>
      <w:marRight w:val="0"/>
      <w:marTop w:val="0"/>
      <w:marBottom w:val="0"/>
      <w:divBdr>
        <w:top w:val="none" w:sz="0" w:space="0" w:color="auto"/>
        <w:left w:val="none" w:sz="0" w:space="0" w:color="auto"/>
        <w:bottom w:val="none" w:sz="0" w:space="0" w:color="auto"/>
        <w:right w:val="none" w:sz="0" w:space="0" w:color="auto"/>
      </w:divBdr>
    </w:div>
    <w:div w:id="842822126">
      <w:bodyDiv w:val="1"/>
      <w:marLeft w:val="0"/>
      <w:marRight w:val="0"/>
      <w:marTop w:val="0"/>
      <w:marBottom w:val="0"/>
      <w:divBdr>
        <w:top w:val="none" w:sz="0" w:space="0" w:color="auto"/>
        <w:left w:val="none" w:sz="0" w:space="0" w:color="auto"/>
        <w:bottom w:val="none" w:sz="0" w:space="0" w:color="auto"/>
        <w:right w:val="none" w:sz="0" w:space="0" w:color="auto"/>
      </w:divBdr>
    </w:div>
    <w:div w:id="891888556">
      <w:bodyDiv w:val="1"/>
      <w:marLeft w:val="0"/>
      <w:marRight w:val="0"/>
      <w:marTop w:val="0"/>
      <w:marBottom w:val="0"/>
      <w:divBdr>
        <w:top w:val="none" w:sz="0" w:space="0" w:color="auto"/>
        <w:left w:val="none" w:sz="0" w:space="0" w:color="auto"/>
        <w:bottom w:val="none" w:sz="0" w:space="0" w:color="auto"/>
        <w:right w:val="none" w:sz="0" w:space="0" w:color="auto"/>
      </w:divBdr>
    </w:div>
    <w:div w:id="914240648">
      <w:bodyDiv w:val="1"/>
      <w:marLeft w:val="0"/>
      <w:marRight w:val="0"/>
      <w:marTop w:val="0"/>
      <w:marBottom w:val="0"/>
      <w:divBdr>
        <w:top w:val="none" w:sz="0" w:space="0" w:color="auto"/>
        <w:left w:val="none" w:sz="0" w:space="0" w:color="auto"/>
        <w:bottom w:val="none" w:sz="0" w:space="0" w:color="auto"/>
        <w:right w:val="none" w:sz="0" w:space="0" w:color="auto"/>
      </w:divBdr>
    </w:div>
    <w:div w:id="1028989614">
      <w:bodyDiv w:val="1"/>
      <w:marLeft w:val="0"/>
      <w:marRight w:val="0"/>
      <w:marTop w:val="0"/>
      <w:marBottom w:val="0"/>
      <w:divBdr>
        <w:top w:val="none" w:sz="0" w:space="0" w:color="auto"/>
        <w:left w:val="none" w:sz="0" w:space="0" w:color="auto"/>
        <w:bottom w:val="none" w:sz="0" w:space="0" w:color="auto"/>
        <w:right w:val="none" w:sz="0" w:space="0" w:color="auto"/>
      </w:divBdr>
    </w:div>
    <w:div w:id="1167012008">
      <w:bodyDiv w:val="1"/>
      <w:marLeft w:val="0"/>
      <w:marRight w:val="0"/>
      <w:marTop w:val="0"/>
      <w:marBottom w:val="0"/>
      <w:divBdr>
        <w:top w:val="none" w:sz="0" w:space="0" w:color="auto"/>
        <w:left w:val="none" w:sz="0" w:space="0" w:color="auto"/>
        <w:bottom w:val="none" w:sz="0" w:space="0" w:color="auto"/>
        <w:right w:val="none" w:sz="0" w:space="0" w:color="auto"/>
      </w:divBdr>
    </w:div>
    <w:div w:id="1292517174">
      <w:bodyDiv w:val="1"/>
      <w:marLeft w:val="0"/>
      <w:marRight w:val="0"/>
      <w:marTop w:val="0"/>
      <w:marBottom w:val="0"/>
      <w:divBdr>
        <w:top w:val="none" w:sz="0" w:space="0" w:color="auto"/>
        <w:left w:val="none" w:sz="0" w:space="0" w:color="auto"/>
        <w:bottom w:val="none" w:sz="0" w:space="0" w:color="auto"/>
        <w:right w:val="none" w:sz="0" w:space="0" w:color="auto"/>
      </w:divBdr>
    </w:div>
    <w:div w:id="1356537734">
      <w:bodyDiv w:val="1"/>
      <w:marLeft w:val="0"/>
      <w:marRight w:val="0"/>
      <w:marTop w:val="0"/>
      <w:marBottom w:val="0"/>
      <w:divBdr>
        <w:top w:val="none" w:sz="0" w:space="0" w:color="auto"/>
        <w:left w:val="none" w:sz="0" w:space="0" w:color="auto"/>
        <w:bottom w:val="none" w:sz="0" w:space="0" w:color="auto"/>
        <w:right w:val="none" w:sz="0" w:space="0" w:color="auto"/>
      </w:divBdr>
    </w:div>
    <w:div w:id="1370456052">
      <w:bodyDiv w:val="1"/>
      <w:marLeft w:val="0"/>
      <w:marRight w:val="0"/>
      <w:marTop w:val="0"/>
      <w:marBottom w:val="0"/>
      <w:divBdr>
        <w:top w:val="none" w:sz="0" w:space="0" w:color="auto"/>
        <w:left w:val="none" w:sz="0" w:space="0" w:color="auto"/>
        <w:bottom w:val="none" w:sz="0" w:space="0" w:color="auto"/>
        <w:right w:val="none" w:sz="0" w:space="0" w:color="auto"/>
      </w:divBdr>
    </w:div>
    <w:div w:id="1539245880">
      <w:bodyDiv w:val="1"/>
      <w:marLeft w:val="0"/>
      <w:marRight w:val="0"/>
      <w:marTop w:val="0"/>
      <w:marBottom w:val="0"/>
      <w:divBdr>
        <w:top w:val="none" w:sz="0" w:space="0" w:color="auto"/>
        <w:left w:val="none" w:sz="0" w:space="0" w:color="auto"/>
        <w:bottom w:val="none" w:sz="0" w:space="0" w:color="auto"/>
        <w:right w:val="none" w:sz="0" w:space="0" w:color="auto"/>
      </w:divBdr>
    </w:div>
    <w:div w:id="1657493470">
      <w:bodyDiv w:val="1"/>
      <w:marLeft w:val="0"/>
      <w:marRight w:val="0"/>
      <w:marTop w:val="0"/>
      <w:marBottom w:val="0"/>
      <w:divBdr>
        <w:top w:val="none" w:sz="0" w:space="0" w:color="auto"/>
        <w:left w:val="none" w:sz="0" w:space="0" w:color="auto"/>
        <w:bottom w:val="none" w:sz="0" w:space="0" w:color="auto"/>
        <w:right w:val="none" w:sz="0" w:space="0" w:color="auto"/>
      </w:divBdr>
    </w:div>
    <w:div w:id="1661928289">
      <w:bodyDiv w:val="1"/>
      <w:marLeft w:val="0"/>
      <w:marRight w:val="0"/>
      <w:marTop w:val="0"/>
      <w:marBottom w:val="0"/>
      <w:divBdr>
        <w:top w:val="none" w:sz="0" w:space="0" w:color="auto"/>
        <w:left w:val="none" w:sz="0" w:space="0" w:color="auto"/>
        <w:bottom w:val="none" w:sz="0" w:space="0" w:color="auto"/>
        <w:right w:val="none" w:sz="0" w:space="0" w:color="auto"/>
      </w:divBdr>
    </w:div>
    <w:div w:id="1671562499">
      <w:bodyDiv w:val="1"/>
      <w:marLeft w:val="0"/>
      <w:marRight w:val="0"/>
      <w:marTop w:val="0"/>
      <w:marBottom w:val="0"/>
      <w:divBdr>
        <w:top w:val="none" w:sz="0" w:space="0" w:color="auto"/>
        <w:left w:val="none" w:sz="0" w:space="0" w:color="auto"/>
        <w:bottom w:val="none" w:sz="0" w:space="0" w:color="auto"/>
        <w:right w:val="none" w:sz="0" w:space="0" w:color="auto"/>
      </w:divBdr>
    </w:div>
    <w:div w:id="1761874327">
      <w:bodyDiv w:val="1"/>
      <w:marLeft w:val="0"/>
      <w:marRight w:val="0"/>
      <w:marTop w:val="0"/>
      <w:marBottom w:val="0"/>
      <w:divBdr>
        <w:top w:val="none" w:sz="0" w:space="0" w:color="auto"/>
        <w:left w:val="none" w:sz="0" w:space="0" w:color="auto"/>
        <w:bottom w:val="none" w:sz="0" w:space="0" w:color="auto"/>
        <w:right w:val="none" w:sz="0" w:space="0" w:color="auto"/>
      </w:divBdr>
    </w:div>
    <w:div w:id="1825972147">
      <w:bodyDiv w:val="1"/>
      <w:marLeft w:val="0"/>
      <w:marRight w:val="0"/>
      <w:marTop w:val="0"/>
      <w:marBottom w:val="0"/>
      <w:divBdr>
        <w:top w:val="none" w:sz="0" w:space="0" w:color="auto"/>
        <w:left w:val="none" w:sz="0" w:space="0" w:color="auto"/>
        <w:bottom w:val="none" w:sz="0" w:space="0" w:color="auto"/>
        <w:right w:val="none" w:sz="0" w:space="0" w:color="auto"/>
      </w:divBdr>
    </w:div>
    <w:div w:id="1866092124">
      <w:bodyDiv w:val="1"/>
      <w:marLeft w:val="0"/>
      <w:marRight w:val="0"/>
      <w:marTop w:val="0"/>
      <w:marBottom w:val="0"/>
      <w:divBdr>
        <w:top w:val="none" w:sz="0" w:space="0" w:color="auto"/>
        <w:left w:val="none" w:sz="0" w:space="0" w:color="auto"/>
        <w:bottom w:val="none" w:sz="0" w:space="0" w:color="auto"/>
        <w:right w:val="none" w:sz="0" w:space="0" w:color="auto"/>
      </w:divBdr>
    </w:div>
    <w:div w:id="1873761943">
      <w:bodyDiv w:val="1"/>
      <w:marLeft w:val="0"/>
      <w:marRight w:val="0"/>
      <w:marTop w:val="0"/>
      <w:marBottom w:val="0"/>
      <w:divBdr>
        <w:top w:val="none" w:sz="0" w:space="0" w:color="auto"/>
        <w:left w:val="none" w:sz="0" w:space="0" w:color="auto"/>
        <w:bottom w:val="none" w:sz="0" w:space="0" w:color="auto"/>
        <w:right w:val="none" w:sz="0" w:space="0" w:color="auto"/>
      </w:divBdr>
    </w:div>
    <w:div w:id="1874415707">
      <w:bodyDiv w:val="1"/>
      <w:marLeft w:val="0"/>
      <w:marRight w:val="0"/>
      <w:marTop w:val="0"/>
      <w:marBottom w:val="0"/>
      <w:divBdr>
        <w:top w:val="none" w:sz="0" w:space="0" w:color="auto"/>
        <w:left w:val="none" w:sz="0" w:space="0" w:color="auto"/>
        <w:bottom w:val="none" w:sz="0" w:space="0" w:color="auto"/>
        <w:right w:val="none" w:sz="0" w:space="0" w:color="auto"/>
      </w:divBdr>
    </w:div>
    <w:div w:id="1893346060">
      <w:bodyDiv w:val="1"/>
      <w:marLeft w:val="0"/>
      <w:marRight w:val="0"/>
      <w:marTop w:val="0"/>
      <w:marBottom w:val="0"/>
      <w:divBdr>
        <w:top w:val="none" w:sz="0" w:space="0" w:color="auto"/>
        <w:left w:val="none" w:sz="0" w:space="0" w:color="auto"/>
        <w:bottom w:val="none" w:sz="0" w:space="0" w:color="auto"/>
        <w:right w:val="none" w:sz="0" w:space="0" w:color="auto"/>
      </w:divBdr>
    </w:div>
    <w:div w:id="1912081975">
      <w:bodyDiv w:val="1"/>
      <w:marLeft w:val="0"/>
      <w:marRight w:val="0"/>
      <w:marTop w:val="0"/>
      <w:marBottom w:val="0"/>
      <w:divBdr>
        <w:top w:val="none" w:sz="0" w:space="0" w:color="auto"/>
        <w:left w:val="none" w:sz="0" w:space="0" w:color="auto"/>
        <w:bottom w:val="none" w:sz="0" w:space="0" w:color="auto"/>
        <w:right w:val="none" w:sz="0" w:space="0" w:color="auto"/>
      </w:divBdr>
    </w:div>
    <w:div w:id="1948732694">
      <w:bodyDiv w:val="1"/>
      <w:marLeft w:val="0"/>
      <w:marRight w:val="0"/>
      <w:marTop w:val="0"/>
      <w:marBottom w:val="0"/>
      <w:divBdr>
        <w:top w:val="none" w:sz="0" w:space="0" w:color="auto"/>
        <w:left w:val="none" w:sz="0" w:space="0" w:color="auto"/>
        <w:bottom w:val="none" w:sz="0" w:space="0" w:color="auto"/>
        <w:right w:val="none" w:sz="0" w:space="0" w:color="auto"/>
      </w:divBdr>
    </w:div>
    <w:div w:id="2134015245">
      <w:bodyDiv w:val="1"/>
      <w:marLeft w:val="0"/>
      <w:marRight w:val="0"/>
      <w:marTop w:val="0"/>
      <w:marBottom w:val="0"/>
      <w:divBdr>
        <w:top w:val="none" w:sz="0" w:space="0" w:color="auto"/>
        <w:left w:val="none" w:sz="0" w:space="0" w:color="auto"/>
        <w:bottom w:val="none" w:sz="0" w:space="0" w:color="auto"/>
        <w:right w:val="none" w:sz="0" w:space="0" w:color="auto"/>
      </w:divBdr>
    </w:div>
    <w:div w:id="21461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z-Operations" ma:contentTypeID="0x010100ACF722E9F6B0B149B0CD8BE2560A6672007044EB69601AF946B0A43F58F6F7CAC8" ma:contentTypeVersion="2080" ma:contentTypeDescription="The base project type from which other project content types inherit their information." ma:contentTypeScope="" ma:versionID="256abccb8b26cdcfe48fe6eaddcae8ca">
  <xsd:schema xmlns:xsd="http://www.w3.org/2001/XMLSchema" xmlns:xs="http://www.w3.org/2001/XMLSchema" xmlns:p="http://schemas.microsoft.com/office/2006/metadata/properties" xmlns:ns2="cdc7663a-08f0-4737-9e8c-148ce897a09c" targetNamespace="http://schemas.microsoft.com/office/2006/metadata/properties" ma:root="true" ma:fieldsID="73ebb56e5d8e8de6610b80e0929319e4"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default="PE-L1125"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default="Loan Operation"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dc7663a-08f0-4737-9e8c-148ce897a09c">EZSHARE-214811487-1197</_dlc_DocId>
    <_dlc_DocIdUrl xmlns="cdc7663a-08f0-4737-9e8c-148ce897a09c">
      <Url>https://idbg.sharepoint.com/teams/EZ-PE-LON/PE-L1125/_layouts/15/DocIdRedir.aspx?ID=EZSHARE-214811487-1197</Url>
      <Description>EZSHARE-214811487-1197</Description>
    </_dlc_DocIdUrl>
    <Access_x0020_to_x0020_Information_x00a0_Policy xmlns="cdc7663a-08f0-4737-9e8c-148ce897a09c">Confidential</Access_x0020_to_x0020_Information_x00a0_Policy>
    <SISCOR_x0020_Number xmlns="cdc7663a-08f0-4737-9e8c-148ce897a09c">I-CAN/CPE-1299/2019-A</SISCOR_x0020_Number>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CAN/CPE</Division_x0020_or_x0020_Unit>
    <From_x003a_ xmlns="cdc7663a-08f0-4737-9e8c-148ce897a09c" xsi:nil="true"/>
    <Fiscal_x0020_Year_x0020_IDB xmlns="cdc7663a-08f0-4737-9e8c-148ce897a09c" xsi:nil="true"/>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Goods and Services</TermName>
          <TermId xmlns="http://schemas.microsoft.com/office/infopath/2007/PartnerControls">5bfebf1b-9f1f-4411-b1dd-4c19b807b799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 xsi:nil="true"/>
    <Document_x0020_Author xmlns="cdc7663a-08f0-4737-9e8c-148ce897a09c" xsi:nil="true"/>
    <b2ec7cfb18674cb8803df6b262e8b107 xmlns="cdc7663a-08f0-4737-9e8c-148ce897a09c">
      <Terms xmlns="http://schemas.microsoft.com/office/infopath/2007/PartnerControls"/>
    </b2ec7cfb18674cb8803df6b262e8b107>
    <Business_x0020_Area xmlns="cdc7663a-08f0-4737-9e8c-148ce897a09c" xsi:nil="true"/>
    <Key_x0020_Document xmlns="cdc7663a-08f0-4737-9e8c-148ce897a09c">false</Key_x0020_Document>
    <Document_x0020_Language_x0020_IDB xmlns="cdc7663a-08f0-4737-9e8c-148ce897a09c" xsi:nil="true"/>
    <Project_x0020_Document_x0020_Type xmlns="cdc7663a-08f0-4737-9e8c-148ce897a09c" xsi:nil="true"/>
    <g511464f9e53401d84b16fa9b379a574 xmlns="cdc7663a-08f0-4737-9e8c-148ce897a09c">
      <Terms xmlns="http://schemas.microsoft.com/office/infopath/2007/PartnerControls"/>
    </g511464f9e53401d84b16fa9b379a574>
    <Related_x0020_SisCor_x0020_Number xmlns="cdc7663a-08f0-4737-9e8c-148ce897a09c" xsi:nil="true"/>
    <TaxCatchAll xmlns="cdc7663a-08f0-4737-9e8c-148ce897a09c">
      <Value>9</Value>
    </TaxCatchAll>
    <Operation_x0020_Type xmlns="cdc7663a-08f0-4737-9e8c-148ce897a09c">Loan Operation</Operation_x0020_Type>
    <Package_x0020_Code xmlns="cdc7663a-08f0-4737-9e8c-148ce897a09c" xsi:nil="true"/>
    <To_x003a_ xmlns="cdc7663a-08f0-4737-9e8c-148ce897a09c" xsi:nil="true"/>
    <Identifier xmlns="cdc7663a-08f0-4737-9e8c-148ce897a09c">EMAIL</Identifier>
    <Project_x0020_Number xmlns="cdc7663a-08f0-4737-9e8c-148ce897a09c">PE-L1125</Project_x0020_Number>
    <nddeef1749674d76abdbe4b239a70bc6 xmlns="cdc7663a-08f0-4737-9e8c-148ce897a09c">
      <Terms xmlns="http://schemas.microsoft.com/office/infopath/2007/PartnerControls"/>
    </nddeef1749674d76abdbe4b239a70bc6>
    <Record_x0020_Number xmlns="cdc7663a-08f0-4737-9e8c-148ce897a09c" xsi:nil="true"/>
  </documentManagement>
</p:properties>
</file>

<file path=customXml/item4.xml><?xml version="1.0" encoding="utf-8"?>
<?mso-contentType ?>
<SharedContentType xmlns="Microsoft.SharePoint.Taxonomy.ContentTypeSync" SourceId="ae61f9b1-e23d-4f49-b3d7-56b991556c4b" ContentTypeId="0x010100ACF722E9F6B0B149B0CD8BE2560A6672" PreviousValue="false"/>
</file>

<file path=customXml/item5.xml><?xml version="1.0" encoding="utf-8"?>
<?mso-contentType ?>
<FormUrls xmlns="http://schemas.microsoft.com/sharepoint/v3/contenttype/forms/url">
  <Display>_catalogs/masterpage/ECMForms/OperationsCT/View.aspx</Display>
  <Edit>_catalogs/masterpage/ECMForms/OperationsCT/Edit.aspx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9329-C599-4B03-B6F7-451BAEEE1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CD120-C1C0-4956-8E12-BDE5A17F52E9}">
  <ds:schemaRefs>
    <ds:schemaRef ds:uri="http://schemas.microsoft.com/sharepoint/events"/>
  </ds:schemaRefs>
</ds:datastoreItem>
</file>

<file path=customXml/itemProps3.xml><?xml version="1.0" encoding="utf-8"?>
<ds:datastoreItem xmlns:ds="http://schemas.openxmlformats.org/officeDocument/2006/customXml" ds:itemID="{53C9B8E1-0470-455E-A2A2-3695F07BBADE}">
  <ds:schemaRefs>
    <ds:schemaRef ds:uri="http://schemas.microsoft.com/office/2006/metadata/properties"/>
    <ds:schemaRef ds:uri="http://schemas.microsoft.com/office/infopath/2007/PartnerControls"/>
    <ds:schemaRef ds:uri="cdc7663a-08f0-4737-9e8c-148ce897a09c"/>
  </ds:schemaRefs>
</ds:datastoreItem>
</file>

<file path=customXml/itemProps4.xml><?xml version="1.0" encoding="utf-8"?>
<ds:datastoreItem xmlns:ds="http://schemas.openxmlformats.org/officeDocument/2006/customXml" ds:itemID="{E475C7AF-1C5D-46C0-8F23-A102ABA34B7D}">
  <ds:schemaRefs>
    <ds:schemaRef ds:uri="Microsoft.SharePoint.Taxonomy.ContentTypeSync"/>
  </ds:schemaRefs>
</ds:datastoreItem>
</file>

<file path=customXml/itemProps5.xml><?xml version="1.0" encoding="utf-8"?>
<ds:datastoreItem xmlns:ds="http://schemas.openxmlformats.org/officeDocument/2006/customXml" ds:itemID="{86EFFE2A-91B5-4D86-9177-E8BA4C73B30E}">
  <ds:schemaRefs>
    <ds:schemaRef ds:uri="http://schemas.microsoft.com/sharepoint/v3/contenttype/forms/url"/>
  </ds:schemaRefs>
</ds:datastoreItem>
</file>

<file path=customXml/itemProps6.xml><?xml version="1.0" encoding="utf-8"?>
<ds:datastoreItem xmlns:ds="http://schemas.openxmlformats.org/officeDocument/2006/customXml" ds:itemID="{FE9BB549-6E21-4453-943A-EF9E37E77367}">
  <ds:schemaRefs>
    <ds:schemaRef ds:uri="http://schemas.microsoft.com/sharepoint/v3/contenttype/forms"/>
  </ds:schemaRefs>
</ds:datastoreItem>
</file>

<file path=customXml/itemProps7.xml><?xml version="1.0" encoding="utf-8"?>
<ds:datastoreItem xmlns:ds="http://schemas.openxmlformats.org/officeDocument/2006/customXml" ds:itemID="{9F188875-E078-4DA7-AC73-A2CB4170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5647</Words>
  <Characters>31063</Characters>
  <Application>Microsoft Office Word</Application>
  <DocSecurity>0</DocSecurity>
  <Lines>258</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36637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Jose Jimenez Menache</cp:lastModifiedBy>
  <cp:revision>3</cp:revision>
  <cp:lastPrinted>2019-11-19T21:17:00Z</cp:lastPrinted>
  <dcterms:created xsi:type="dcterms:W3CDTF">2019-11-19T21:19:00Z</dcterms:created>
  <dcterms:modified xsi:type="dcterms:W3CDTF">2019-11-19T21:22:00Z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0x010100ACF722E9F6B0B149B0CD8BE2560A6672007044EB69601AF946B0A43F58F6F7CAC8</vt:lpwstr>
  </property>
  <property fmtid="{D5CDD505-2E9C-101B-9397-08002B2CF9AE}" pid="3" name="_dlc_DocIdItemGuid">
    <vt:lpwstr>dc7e52be-dc73-43aa-b2e4-28f296a53ca5</vt:lpwstr>
  </property>
  <property fmtid="{D5CDD505-2E9C-101B-9397-08002B2CF9AE}" pid="4" name="TaxKeyword">
    <vt:lpwstr/>
  </property>
  <property fmtid="{D5CDD505-2E9C-101B-9397-08002B2CF9AE}" pid="5" name="Function Operations IDB">
    <vt:lpwstr>9;#Goods and Services|5bfebf1b-9f1f-4411-b1dd-4c19b807b799</vt:lpwstr>
  </property>
  <property fmtid="{D5CDD505-2E9C-101B-9397-08002B2CF9AE}" pid="6" name="TaxKeywordTaxHTField">
    <vt:lpwstr/>
  </property>
  <property fmtid="{D5CDD505-2E9C-101B-9397-08002B2CF9AE}" pid="7" name="Sub-Sector">
    <vt:lpwstr/>
  </property>
  <property fmtid="{D5CDD505-2E9C-101B-9397-08002B2CF9AE}" pid="8" name="Series Operations IDB">
    <vt:lpwstr/>
  </property>
  <property fmtid="{D5CDD505-2E9C-101B-9397-08002B2CF9AE}" pid="9" name="Country">
    <vt:lpwstr/>
  </property>
  <property fmtid="{D5CDD505-2E9C-101B-9397-08002B2CF9AE}" pid="10" name="Fund IDB">
    <vt:lpwstr/>
  </property>
  <property fmtid="{D5CDD505-2E9C-101B-9397-08002B2CF9AE}" pid="11" name="Sector IDB">
    <vt:lpwstr/>
  </property>
</Properties>
</file>