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9E" w:rsidRDefault="005E459E" w:rsidP="005E459E">
      <w:pPr>
        <w:pStyle w:val="Ttulo3"/>
        <w:numPr>
          <w:ilvl w:val="0"/>
          <w:numId w:val="0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73769" w:rsidRDefault="00C73769" w:rsidP="00C73769">
      <w:pPr>
        <w:rPr>
          <w:lang w:val="es-ES_tradnl"/>
        </w:rPr>
      </w:pPr>
    </w:p>
    <w:p w:rsidR="00C73769" w:rsidRPr="002944FC" w:rsidRDefault="0010674C" w:rsidP="004978D7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FORMATO N° </w:t>
      </w:r>
      <w:r w:rsidR="00C86294">
        <w:rPr>
          <w:rFonts w:ascii="Arial" w:hAnsi="Arial" w:cs="Arial"/>
          <w:b/>
          <w:sz w:val="20"/>
          <w:szCs w:val="20"/>
          <w:lang w:val="es-ES_tradnl"/>
        </w:rPr>
        <w:t>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>2</w:t>
      </w:r>
    </w:p>
    <w:p w:rsidR="00C73769" w:rsidRPr="00292598" w:rsidRDefault="00C73769" w:rsidP="004978D7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292598">
        <w:rPr>
          <w:rFonts w:ascii="Arial" w:hAnsi="Arial" w:cs="Arial"/>
          <w:b/>
          <w:sz w:val="20"/>
          <w:szCs w:val="20"/>
          <w:lang w:val="es-ES_tradnl"/>
        </w:rPr>
        <w:t>TERMINOS DE REFERENCIA</w:t>
      </w:r>
    </w:p>
    <w:p w:rsidR="00C73769" w:rsidRPr="00C73769" w:rsidRDefault="00C73769" w:rsidP="004978D7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C73769">
        <w:rPr>
          <w:rFonts w:ascii="Arial" w:hAnsi="Arial" w:cs="Arial"/>
          <w:sz w:val="20"/>
          <w:szCs w:val="20"/>
          <w:lang w:val="es-ES_tradnl"/>
        </w:rPr>
        <w:t>“Denominación del Servicio a contratar”</w:t>
      </w:r>
    </w:p>
    <w:p w:rsidR="00C73769" w:rsidRPr="00C73769" w:rsidRDefault="00C73769" w:rsidP="00C73769">
      <w:pPr>
        <w:rPr>
          <w:lang w:val="es-ES_tradnl"/>
        </w:rPr>
      </w:pPr>
    </w:p>
    <w:p w:rsidR="00CE71FF" w:rsidRDefault="00CE71FF" w:rsidP="00CE71FF">
      <w:pPr>
        <w:pStyle w:val="Ttulo3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SOLICITANTE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63AB0" w:rsidRPr="00CB480E" w:rsidTr="00CB480E">
        <w:tc>
          <w:tcPr>
            <w:tcW w:w="8363" w:type="dxa"/>
            <w:shd w:val="clear" w:color="auto" w:fill="auto"/>
          </w:tcPr>
          <w:p w:rsidR="00563AB0" w:rsidRPr="00CB480E" w:rsidRDefault="00563AB0" w:rsidP="00563AB0">
            <w:pPr>
              <w:rPr>
                <w:rFonts w:ascii="Arial" w:hAnsi="Arial" w:cs="Arial"/>
                <w:sz w:val="18"/>
                <w:szCs w:val="18"/>
              </w:rPr>
            </w:pPr>
          </w:p>
          <w:p w:rsidR="00563AB0" w:rsidRPr="00CB480E" w:rsidRDefault="00563AB0" w:rsidP="00563AB0">
            <w:pPr>
              <w:rPr>
                <w:lang w:val="es-ES_tradnl"/>
              </w:rPr>
            </w:pPr>
            <w:r w:rsidRPr="00CB480E">
              <w:rPr>
                <w:rFonts w:ascii="Arial" w:hAnsi="Arial" w:cs="Arial"/>
                <w:sz w:val="18"/>
                <w:szCs w:val="18"/>
              </w:rPr>
              <w:t>Indicar la Unidad orgánica que requiere el Servicio</w:t>
            </w:r>
          </w:p>
        </w:tc>
      </w:tr>
    </w:tbl>
    <w:p w:rsidR="00CE71FF" w:rsidRDefault="00CE71FF" w:rsidP="00CE71FF">
      <w:pPr>
        <w:pStyle w:val="Ttulo3"/>
        <w:numPr>
          <w:ilvl w:val="0"/>
          <w:numId w:val="0"/>
        </w:numPr>
        <w:tabs>
          <w:tab w:val="left" w:pos="426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5E459E" w:rsidRDefault="00CE71FF" w:rsidP="00CE71FF">
      <w:pPr>
        <w:pStyle w:val="Ttulo3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FINALIDAD </w:t>
      </w:r>
      <w:r w:rsidR="002944FC">
        <w:rPr>
          <w:rFonts w:ascii="Arial" w:hAnsi="Arial" w:cs="Arial"/>
          <w:sz w:val="18"/>
          <w:szCs w:val="18"/>
        </w:rPr>
        <w:t>PÚBLICA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563AB0" w:rsidRPr="00CB480E" w:rsidTr="00CB480E">
        <w:tc>
          <w:tcPr>
            <w:tcW w:w="8394" w:type="dxa"/>
            <w:shd w:val="clear" w:color="auto" w:fill="auto"/>
          </w:tcPr>
          <w:p w:rsidR="00563AB0" w:rsidRPr="00CB480E" w:rsidRDefault="00563AB0" w:rsidP="00563AB0">
            <w:pPr>
              <w:rPr>
                <w:lang w:val="es-ES_tradnl"/>
              </w:rPr>
            </w:pPr>
          </w:p>
          <w:p w:rsidR="00563AB0" w:rsidRPr="00CB480E" w:rsidRDefault="00563AB0" w:rsidP="00563AB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480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Indicar la finalidad pública a la cual contribuye el servicio que se refiere </w:t>
            </w:r>
          </w:p>
        </w:tc>
      </w:tr>
    </w:tbl>
    <w:p w:rsidR="00EA5E42" w:rsidRDefault="005E459E" w:rsidP="00CE71FF">
      <w:pPr>
        <w:pStyle w:val="Ttulo3"/>
        <w:numPr>
          <w:ilvl w:val="0"/>
          <w:numId w:val="0"/>
        </w:numPr>
        <w:tabs>
          <w:tab w:val="left" w:pos="426"/>
        </w:tabs>
        <w:ind w:left="708" w:hanging="426"/>
        <w:jc w:val="both"/>
        <w:rPr>
          <w:rFonts w:ascii="Arial" w:hAnsi="Arial" w:cs="Arial"/>
          <w:b w:val="0"/>
          <w:noProof/>
          <w:sz w:val="18"/>
          <w:szCs w:val="18"/>
        </w:rPr>
      </w:pPr>
      <w:r w:rsidRPr="00AC258A">
        <w:rPr>
          <w:rFonts w:ascii="Arial" w:hAnsi="Arial" w:cs="Arial"/>
          <w:b w:val="0"/>
          <w:noProof/>
          <w:sz w:val="18"/>
          <w:szCs w:val="18"/>
        </w:rPr>
        <w:tab/>
      </w:r>
      <w:r w:rsidR="00CE71FF">
        <w:rPr>
          <w:rFonts w:ascii="Arial" w:hAnsi="Arial" w:cs="Arial"/>
          <w:b w:val="0"/>
          <w:noProof/>
          <w:sz w:val="18"/>
          <w:szCs w:val="18"/>
        </w:rPr>
        <w:t xml:space="preserve">      </w:t>
      </w:r>
    </w:p>
    <w:p w:rsidR="005E459E" w:rsidRDefault="00043288" w:rsidP="00043288">
      <w:pPr>
        <w:pStyle w:val="Ttulo3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DESCRIPCION DEL SERVICIO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63AB0" w:rsidRPr="00CB480E" w:rsidTr="00DC1DCD">
        <w:tc>
          <w:tcPr>
            <w:tcW w:w="8363" w:type="dxa"/>
            <w:shd w:val="clear" w:color="auto" w:fill="auto"/>
          </w:tcPr>
          <w:p w:rsidR="00563AB0" w:rsidRPr="00DC1DCD" w:rsidRDefault="00DC1DCD" w:rsidP="00563AB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Describir en forma</w:t>
            </w:r>
            <w:r w:rsidR="00563AB0" w:rsidRPr="00DC1DC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clara las actividades que realizara el proveedor, señ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alando cualquier información qu</w:t>
            </w:r>
            <w:r w:rsidR="00563AB0" w:rsidRPr="00DC1DCD">
              <w:rPr>
                <w:rFonts w:ascii="Arial" w:hAnsi="Arial" w:cs="Arial"/>
                <w:sz w:val="18"/>
                <w:szCs w:val="18"/>
                <w:lang w:val="es-ES_tradnl"/>
              </w:rPr>
              <w:t>e se considere relevante para ejecutar el servicio o el  monto en que este debe llevarse.</w:t>
            </w:r>
          </w:p>
          <w:p w:rsidR="00563AB0" w:rsidRPr="00CB480E" w:rsidRDefault="00563AB0" w:rsidP="00563AB0">
            <w:pPr>
              <w:rPr>
                <w:lang w:val="es-ES_tradnl"/>
              </w:rPr>
            </w:pPr>
            <w:r w:rsidRPr="00DC1DC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caso de </w:t>
            </w:r>
            <w:r w:rsidR="002944FC" w:rsidRPr="00DC1DCD">
              <w:rPr>
                <w:rFonts w:ascii="Arial" w:hAnsi="Arial" w:cs="Arial"/>
                <w:sz w:val="18"/>
                <w:szCs w:val="18"/>
                <w:lang w:val="es-ES_tradnl"/>
              </w:rPr>
              <w:t>genera</w:t>
            </w:r>
            <w:r w:rsidR="002944FC">
              <w:rPr>
                <w:rFonts w:ascii="Arial" w:hAnsi="Arial" w:cs="Arial"/>
                <w:sz w:val="18"/>
                <w:szCs w:val="18"/>
                <w:lang w:val="es-ES_tradnl"/>
              </w:rPr>
              <w:t>r</w:t>
            </w:r>
            <w:r w:rsidRPr="00DC1DC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</w:t>
            </w:r>
            <w:r w:rsidR="00DC1DC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roductos por escrito (informes </w:t>
            </w:r>
            <w:r w:rsidRPr="00DC1DCD">
              <w:rPr>
                <w:rFonts w:ascii="Arial" w:hAnsi="Arial" w:cs="Arial"/>
                <w:sz w:val="18"/>
                <w:szCs w:val="18"/>
                <w:lang w:val="es-ES_tradnl"/>
              </w:rPr>
              <w:t>u otro tipo de documento</w:t>
            </w:r>
            <w:r w:rsidR="00DC1DCD">
              <w:rPr>
                <w:rFonts w:ascii="Arial" w:hAnsi="Arial" w:cs="Arial"/>
                <w:sz w:val="18"/>
                <w:szCs w:val="18"/>
                <w:lang w:val="es-ES_tradnl"/>
              </w:rPr>
              <w:t>), el área usuaria deberá enviar una copia a la UA o quien haga sus veces</w:t>
            </w:r>
            <w:r w:rsidRPr="00DC1DCD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Pr="00CB480E">
              <w:rPr>
                <w:lang w:val="es-ES_tradnl"/>
              </w:rPr>
              <w:t xml:space="preserve"> </w:t>
            </w:r>
          </w:p>
        </w:tc>
      </w:tr>
    </w:tbl>
    <w:p w:rsidR="005E459E" w:rsidRPr="00EA5E42" w:rsidRDefault="00EA5E42" w:rsidP="00DC1DCD">
      <w:pPr>
        <w:pStyle w:val="Ttulo3"/>
        <w:numPr>
          <w:ilvl w:val="0"/>
          <w:numId w:val="0"/>
        </w:numPr>
        <w:tabs>
          <w:tab w:val="left" w:pos="426"/>
        </w:tabs>
        <w:ind w:left="708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C1DCD" w:rsidRPr="00DC1DCD" w:rsidRDefault="00043288" w:rsidP="00E3790E">
      <w:pPr>
        <w:numPr>
          <w:ilvl w:val="0"/>
          <w:numId w:val="5"/>
        </w:numPr>
        <w:tabs>
          <w:tab w:val="left" w:pos="426"/>
          <w:tab w:val="left" w:pos="709"/>
        </w:tabs>
        <w:jc w:val="both"/>
        <w:rPr>
          <w:rFonts w:ascii="Arial" w:hAnsi="Arial"/>
          <w:sz w:val="18"/>
          <w:szCs w:val="18"/>
        </w:rPr>
      </w:pPr>
      <w:r w:rsidRPr="00E3790E">
        <w:rPr>
          <w:rFonts w:ascii="Arial" w:hAnsi="Arial"/>
          <w:b/>
          <w:sz w:val="18"/>
          <w:szCs w:val="18"/>
        </w:rPr>
        <w:t xml:space="preserve">PERFIL DEL </w:t>
      </w:r>
      <w:r w:rsidR="0061616F">
        <w:rPr>
          <w:rFonts w:ascii="Arial" w:hAnsi="Arial"/>
          <w:b/>
          <w:sz w:val="18"/>
          <w:szCs w:val="18"/>
        </w:rPr>
        <w:t xml:space="preserve">PROVEEDOR DEL </w:t>
      </w:r>
      <w:r w:rsidRPr="00E3790E">
        <w:rPr>
          <w:rFonts w:ascii="Arial" w:hAnsi="Arial"/>
          <w:b/>
          <w:sz w:val="18"/>
          <w:szCs w:val="18"/>
        </w:rPr>
        <w:t>SERVICIO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C1DCD" w:rsidRPr="007F366E" w:rsidTr="007F366E">
        <w:tc>
          <w:tcPr>
            <w:tcW w:w="8363" w:type="dxa"/>
            <w:shd w:val="clear" w:color="auto" w:fill="auto"/>
          </w:tcPr>
          <w:p w:rsidR="00DC1DCD" w:rsidRPr="007F366E" w:rsidRDefault="00DC1DCD" w:rsidP="007F366E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DC1DCD" w:rsidRPr="007F366E" w:rsidRDefault="00DC1DCD" w:rsidP="002944FC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7F366E">
              <w:rPr>
                <w:rFonts w:ascii="Arial" w:hAnsi="Arial"/>
                <w:sz w:val="18"/>
                <w:szCs w:val="18"/>
              </w:rPr>
              <w:t>Descripción del perfil</w:t>
            </w:r>
            <w:r w:rsidR="005D5713" w:rsidRPr="007F366E">
              <w:rPr>
                <w:rFonts w:ascii="Arial" w:hAnsi="Arial"/>
                <w:sz w:val="18"/>
                <w:szCs w:val="18"/>
              </w:rPr>
              <w:t xml:space="preserve"> del profesional o consultor</w:t>
            </w:r>
            <w:r w:rsidRPr="007F366E">
              <w:rPr>
                <w:rFonts w:ascii="Arial" w:hAnsi="Arial"/>
                <w:sz w:val="18"/>
                <w:szCs w:val="18"/>
              </w:rPr>
              <w:t xml:space="preserve">, detallando las cualidades, experticia, experiencia, conocimiento y requisitos mínimos que debe </w:t>
            </w:r>
            <w:r w:rsidR="002944FC" w:rsidRPr="007F366E">
              <w:rPr>
                <w:rFonts w:ascii="Arial" w:hAnsi="Arial"/>
                <w:sz w:val="18"/>
                <w:szCs w:val="18"/>
              </w:rPr>
              <w:t>ostentar</w:t>
            </w:r>
            <w:r w:rsidRPr="007F366E">
              <w:rPr>
                <w:rFonts w:ascii="Arial" w:hAnsi="Arial"/>
                <w:sz w:val="18"/>
                <w:szCs w:val="18"/>
              </w:rPr>
              <w:t>)</w:t>
            </w:r>
            <w:r w:rsidR="005771AC" w:rsidRPr="007F366E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5E459E" w:rsidRPr="00AC258A" w:rsidRDefault="005E459E" w:rsidP="005E459E">
      <w:pPr>
        <w:ind w:left="1145"/>
        <w:jc w:val="both"/>
        <w:rPr>
          <w:rFonts w:ascii="Arial" w:hAnsi="Arial"/>
          <w:sz w:val="18"/>
          <w:szCs w:val="18"/>
        </w:rPr>
      </w:pPr>
    </w:p>
    <w:p w:rsidR="00043288" w:rsidRDefault="00043288" w:rsidP="005E7C03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>PLAZO DE</w:t>
      </w:r>
      <w:r w:rsidR="00DC1DCD">
        <w:rPr>
          <w:rFonts w:ascii="Arial" w:hAnsi="Arial"/>
          <w:b/>
          <w:sz w:val="18"/>
          <w:szCs w:val="18"/>
          <w:lang w:val="es-MX"/>
        </w:rPr>
        <w:t xml:space="preserve"> EJECUCION Y PENALIDAD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C1DCD" w:rsidRPr="007F366E" w:rsidTr="007F366E">
        <w:tc>
          <w:tcPr>
            <w:tcW w:w="8470" w:type="dxa"/>
            <w:shd w:val="clear" w:color="auto" w:fill="auto"/>
          </w:tcPr>
          <w:p w:rsidR="00DC1DCD" w:rsidRPr="007F366E" w:rsidRDefault="00DC1DCD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Indicar el tiempo de duración del servicio a contratar</w:t>
            </w:r>
            <w:r w:rsidR="00CD0177" w:rsidRPr="007F366E">
              <w:rPr>
                <w:rFonts w:ascii="Arial" w:hAnsi="Arial"/>
                <w:sz w:val="18"/>
                <w:szCs w:val="18"/>
                <w:lang w:val="es-MX"/>
              </w:rPr>
              <w:t>, en días calendarios,</w:t>
            </w: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 a partir del primer día hábil siguiente a la fecha de recepción de la orden de servicio o suscrito el contrato.</w:t>
            </w:r>
          </w:p>
          <w:p w:rsidR="00DC1DCD" w:rsidRPr="007F366E" w:rsidRDefault="00DC1DCD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De considerarse necesario colocar las condiciones especiales de ser el caso.</w:t>
            </w:r>
          </w:p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Considerando el siguiente texto:</w:t>
            </w:r>
          </w:p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El plazo de contratación no será mayor </w:t>
            </w:r>
            <w:proofErr w:type="gramStart"/>
            <w:r w:rsidRPr="007F366E">
              <w:rPr>
                <w:rFonts w:ascii="Arial" w:hAnsi="Arial"/>
                <w:sz w:val="18"/>
                <w:szCs w:val="18"/>
                <w:lang w:val="es-MX"/>
              </w:rPr>
              <w:t>a …</w:t>
            </w:r>
            <w:proofErr w:type="gramEnd"/>
            <w:r w:rsidR="00A44827">
              <w:rPr>
                <w:rFonts w:ascii="Arial" w:hAnsi="Arial"/>
                <w:sz w:val="18"/>
                <w:szCs w:val="18"/>
                <w:lang w:val="es-MX"/>
              </w:rPr>
              <w:t xml:space="preserve"> días </w:t>
            </w: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 calendarios. En caso de incumplimiento parcial, tardío o defectuoso de la presentación, el cálculo de la penalidad se aplicará de la siguiente manera:</w:t>
            </w:r>
          </w:p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Penalidad diaria = </w:t>
            </w:r>
            <w:r w:rsidRPr="007F366E">
              <w:rPr>
                <w:rFonts w:ascii="Arial" w:hAnsi="Arial"/>
                <w:sz w:val="18"/>
                <w:szCs w:val="18"/>
                <w:u w:val="single"/>
                <w:lang w:val="es-MX"/>
              </w:rPr>
              <w:t>0.10 x monto</w:t>
            </w:r>
          </w:p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</w: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</w: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  <w:t>F x Plazo en días</w:t>
            </w:r>
          </w:p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  <w:t>Donde F tendrá los siguientes valores</w:t>
            </w:r>
          </w:p>
          <w:p w:rsidR="00CD0177" w:rsidRPr="007F366E" w:rsidRDefault="00CD0177" w:rsidP="007F366E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Para plazos menores o iguales a sesenta (60) días : F = 0.40</w:t>
            </w:r>
          </w:p>
          <w:p w:rsidR="00DC1DCD" w:rsidRPr="007F366E" w:rsidRDefault="00CD0177" w:rsidP="007F366E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b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Para plazos mayores a sesenta (60) días: F = 0.25</w:t>
            </w:r>
          </w:p>
        </w:tc>
      </w:tr>
    </w:tbl>
    <w:p w:rsidR="00043288" w:rsidRDefault="007D7C84" w:rsidP="00CD0177">
      <w:pPr>
        <w:ind w:left="709" w:hanging="425"/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 xml:space="preserve">        </w:t>
      </w:r>
      <w:r w:rsidRPr="007D7C84">
        <w:rPr>
          <w:rFonts w:ascii="Arial" w:hAnsi="Arial"/>
          <w:sz w:val="18"/>
          <w:szCs w:val="18"/>
          <w:lang w:val="es-MX"/>
        </w:rPr>
        <w:t>.</w:t>
      </w:r>
      <w:r w:rsidR="003E390E">
        <w:rPr>
          <w:rFonts w:ascii="Arial" w:hAnsi="Arial"/>
          <w:sz w:val="18"/>
          <w:szCs w:val="18"/>
          <w:lang w:val="es-MX"/>
        </w:rPr>
        <w:tab/>
      </w:r>
    </w:p>
    <w:p w:rsidR="00043288" w:rsidRDefault="00043288" w:rsidP="005E7C03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>ENT</w:t>
      </w:r>
      <w:r w:rsidR="00BA75B9">
        <w:rPr>
          <w:rFonts w:ascii="Arial" w:hAnsi="Arial"/>
          <w:b/>
          <w:sz w:val="18"/>
          <w:szCs w:val="18"/>
          <w:lang w:val="es-MX"/>
        </w:rPr>
        <w:t>R</w:t>
      </w:r>
      <w:r>
        <w:rPr>
          <w:rFonts w:ascii="Arial" w:hAnsi="Arial"/>
          <w:b/>
          <w:sz w:val="18"/>
          <w:szCs w:val="18"/>
          <w:lang w:val="es-MX"/>
        </w:rPr>
        <w:t>EGABLE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D0177" w:rsidRPr="007F366E" w:rsidTr="007F366E">
        <w:tc>
          <w:tcPr>
            <w:tcW w:w="8470" w:type="dxa"/>
            <w:shd w:val="clear" w:color="auto" w:fill="auto"/>
          </w:tcPr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Indicar el tipo de documento, producto o forma de cumplir el servicio contratado, y en caso de periodicidad precisarlo en días calendarios</w:t>
            </w:r>
          </w:p>
        </w:tc>
      </w:tr>
    </w:tbl>
    <w:p w:rsidR="007D7C84" w:rsidRDefault="007D7C84" w:rsidP="003E390E">
      <w:pPr>
        <w:ind w:left="709" w:hanging="709"/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ab/>
      </w:r>
    </w:p>
    <w:p w:rsidR="0061616F" w:rsidRDefault="0061616F" w:rsidP="003E390E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 xml:space="preserve">VALOR </w:t>
      </w:r>
      <w:r w:rsidR="00790326">
        <w:rPr>
          <w:rFonts w:ascii="Arial" w:hAnsi="Arial"/>
          <w:b/>
          <w:sz w:val="18"/>
          <w:szCs w:val="18"/>
          <w:lang w:val="es-MX"/>
        </w:rPr>
        <w:t>REFERENCIAL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D0177" w:rsidRPr="007F366E" w:rsidTr="007F366E">
        <w:tc>
          <w:tcPr>
            <w:tcW w:w="8470" w:type="dxa"/>
            <w:shd w:val="clear" w:color="auto" w:fill="auto"/>
          </w:tcPr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Es opcional, se indicara el monto o valor referencial en moneda nacional, indicando las deducciones e impuestos que correspondan afectar.</w:t>
            </w:r>
          </w:p>
        </w:tc>
      </w:tr>
    </w:tbl>
    <w:p w:rsidR="00CD0177" w:rsidRDefault="00CD0177" w:rsidP="00CD0177">
      <w:pPr>
        <w:ind w:left="1080"/>
        <w:jc w:val="both"/>
        <w:rPr>
          <w:rFonts w:ascii="Arial" w:hAnsi="Arial"/>
          <w:b/>
          <w:sz w:val="18"/>
          <w:szCs w:val="18"/>
          <w:lang w:val="es-MX"/>
        </w:rPr>
      </w:pPr>
    </w:p>
    <w:p w:rsidR="005E459E" w:rsidRDefault="005E459E" w:rsidP="003E390E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 w:rsidRPr="00AC258A">
        <w:rPr>
          <w:rFonts w:ascii="Arial" w:hAnsi="Arial"/>
          <w:b/>
          <w:sz w:val="18"/>
          <w:szCs w:val="18"/>
          <w:lang w:val="es-MX"/>
        </w:rPr>
        <w:t>FORMA DE PAGO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D0177" w:rsidRPr="007F366E" w:rsidTr="007F366E">
        <w:tc>
          <w:tcPr>
            <w:tcW w:w="8470" w:type="dxa"/>
            <w:shd w:val="clear" w:color="auto" w:fill="auto"/>
          </w:tcPr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Señalar si el pago será único al término de la prestación del servicio y la conformidad del mismo, si se realizarán pagos parciales contra entrega de los productos o resultados, en forma directamente proporcional al avance del servicio.</w:t>
            </w:r>
          </w:p>
        </w:tc>
      </w:tr>
    </w:tbl>
    <w:p w:rsidR="00936DC5" w:rsidRPr="00AC258A" w:rsidRDefault="005E459E" w:rsidP="00CD0177">
      <w:pPr>
        <w:ind w:left="709" w:hanging="425"/>
        <w:jc w:val="both"/>
        <w:rPr>
          <w:rFonts w:ascii="Arial" w:hAnsi="Arial"/>
          <w:b/>
          <w:sz w:val="18"/>
          <w:szCs w:val="18"/>
          <w:lang w:val="es-MX"/>
        </w:rPr>
      </w:pPr>
      <w:r w:rsidRPr="00AC258A">
        <w:rPr>
          <w:rFonts w:ascii="Arial" w:hAnsi="Arial"/>
          <w:b/>
          <w:sz w:val="18"/>
          <w:szCs w:val="18"/>
          <w:lang w:val="es-MX"/>
        </w:rPr>
        <w:t xml:space="preserve">      </w:t>
      </w:r>
      <w:r w:rsidR="00E3790E">
        <w:rPr>
          <w:rFonts w:ascii="Arial" w:hAnsi="Arial"/>
          <w:b/>
          <w:sz w:val="18"/>
          <w:szCs w:val="18"/>
          <w:lang w:val="es-MX"/>
        </w:rPr>
        <w:t xml:space="preserve">  </w:t>
      </w:r>
    </w:p>
    <w:p w:rsidR="005771AC" w:rsidRDefault="007D7C84" w:rsidP="003E390E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 xml:space="preserve">CONFORMIDAD DEL SERVICIO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5771AC" w:rsidRPr="007F366E" w:rsidTr="007F366E">
        <w:tc>
          <w:tcPr>
            <w:tcW w:w="8470" w:type="dxa"/>
            <w:shd w:val="clear" w:color="auto" w:fill="auto"/>
          </w:tcPr>
          <w:p w:rsidR="005771AC" w:rsidRPr="007F366E" w:rsidRDefault="005771AC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La conformidad del servicio estará a cargo del responsable o quien haga sus veces que solicito el servicio, y suscrito por el Director de la Unidad Orgánica, la que será otorgada dentro de 05 días hábiles de </w:t>
            </w:r>
            <w:proofErr w:type="spellStart"/>
            <w:r w:rsidRPr="007F366E">
              <w:rPr>
                <w:rFonts w:ascii="Arial" w:hAnsi="Arial"/>
                <w:sz w:val="18"/>
                <w:szCs w:val="18"/>
                <w:lang w:val="es-MX"/>
              </w:rPr>
              <w:t>recepcionada</w:t>
            </w:r>
            <w:proofErr w:type="spellEnd"/>
            <w:r w:rsidR="002944FC">
              <w:rPr>
                <w:rFonts w:ascii="Arial" w:hAnsi="Arial"/>
                <w:sz w:val="18"/>
                <w:szCs w:val="18"/>
                <w:lang w:val="es-MX"/>
              </w:rPr>
              <w:t>.</w:t>
            </w:r>
          </w:p>
        </w:tc>
      </w:tr>
    </w:tbl>
    <w:p w:rsidR="007D7C84" w:rsidRDefault="007D7C84" w:rsidP="0061616F">
      <w:pPr>
        <w:ind w:left="6090" w:firstLine="282"/>
        <w:jc w:val="both"/>
        <w:rPr>
          <w:rFonts w:ascii="Arial" w:hAnsi="Arial"/>
          <w:sz w:val="18"/>
          <w:szCs w:val="18"/>
          <w:lang w:val="es-MX"/>
        </w:rPr>
      </w:pPr>
    </w:p>
    <w:p w:rsidR="00325193" w:rsidRDefault="00325193" w:rsidP="00325193">
      <w:pPr>
        <w:ind w:left="5382" w:firstLine="282"/>
        <w:jc w:val="both"/>
        <w:rPr>
          <w:sz w:val="18"/>
          <w:lang w:val="es-ES_tradnl"/>
        </w:rPr>
      </w:pPr>
      <w:r>
        <w:rPr>
          <w:rFonts w:ascii="Arial" w:hAnsi="Arial"/>
          <w:sz w:val="18"/>
          <w:szCs w:val="18"/>
          <w:lang w:val="es-MX"/>
        </w:rPr>
        <w:t>Lugar y fecha:</w:t>
      </w:r>
    </w:p>
    <w:p w:rsidR="004978D7" w:rsidRDefault="004978D7" w:rsidP="004978D7">
      <w:pPr>
        <w:shd w:val="clear" w:color="auto" w:fill="FFFFFF"/>
        <w:ind w:left="1133" w:firstLine="283"/>
        <w:rPr>
          <w:rFonts w:ascii="Arial" w:hAnsi="Arial" w:cs="Arial"/>
          <w:b/>
          <w:sz w:val="22"/>
          <w:szCs w:val="16"/>
        </w:rPr>
      </w:pPr>
    </w:p>
    <w:p w:rsidR="004978D7" w:rsidRDefault="004978D7" w:rsidP="004978D7">
      <w:pPr>
        <w:shd w:val="clear" w:color="auto" w:fill="FFFFFF"/>
        <w:ind w:left="1133" w:firstLine="283"/>
        <w:rPr>
          <w:rFonts w:ascii="Arial" w:hAnsi="Arial" w:cs="Arial"/>
          <w:b/>
          <w:sz w:val="22"/>
          <w:szCs w:val="16"/>
        </w:rPr>
      </w:pPr>
    </w:p>
    <w:p w:rsidR="004978D7" w:rsidRDefault="004978D7" w:rsidP="004978D7">
      <w:pPr>
        <w:shd w:val="clear" w:color="auto" w:fill="FFFFFF"/>
        <w:ind w:left="1133" w:firstLine="283"/>
        <w:rPr>
          <w:rFonts w:ascii="Arial" w:hAnsi="Arial" w:cs="Arial"/>
          <w:b/>
          <w:sz w:val="22"/>
          <w:szCs w:val="16"/>
        </w:rPr>
      </w:pPr>
    </w:p>
    <w:p w:rsidR="004978D7" w:rsidRDefault="004978D7" w:rsidP="004978D7">
      <w:pPr>
        <w:shd w:val="clear" w:color="auto" w:fill="FFFFFF"/>
        <w:ind w:left="1133" w:firstLine="283"/>
      </w:pP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</w:p>
    <w:p w:rsidR="004978D7" w:rsidRPr="00336CAD" w:rsidRDefault="004978D7" w:rsidP="004978D7">
      <w:pPr>
        <w:ind w:left="426"/>
        <w:jc w:val="both"/>
        <w:rPr>
          <w:rFonts w:ascii="Arial" w:hAnsi="Arial"/>
          <w:sz w:val="18"/>
          <w:szCs w:val="18"/>
          <w:lang w:val="es-PE"/>
        </w:rPr>
      </w:pPr>
    </w:p>
    <w:p w:rsidR="004978D7" w:rsidRPr="004978D7" w:rsidRDefault="00325193" w:rsidP="004978D7">
      <w:pPr>
        <w:ind w:left="426"/>
        <w:jc w:val="both"/>
        <w:rPr>
          <w:rFonts w:ascii="Arial" w:hAnsi="Arial"/>
          <w:sz w:val="18"/>
          <w:szCs w:val="18"/>
          <w:lang w:val="es-PE"/>
        </w:rPr>
      </w:pPr>
      <w:r>
        <w:rPr>
          <w:rFonts w:ascii="Arial" w:hAnsi="Arial" w:cs="Arial"/>
          <w:b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7BA5E" wp14:editId="0085867D">
                <wp:simplePos x="0" y="0"/>
                <wp:positionH relativeFrom="column">
                  <wp:posOffset>3044190</wp:posOffset>
                </wp:positionH>
                <wp:positionV relativeFrom="paragraph">
                  <wp:posOffset>52070</wp:posOffset>
                </wp:positionV>
                <wp:extent cx="2571750" cy="3524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8D7" w:rsidRPr="004978D7" w:rsidRDefault="00325193" w:rsidP="004978D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>Firma</w:t>
                            </w:r>
                          </w:p>
                          <w:p w:rsidR="004978D7" w:rsidRPr="004978D7" w:rsidRDefault="004978D7" w:rsidP="004978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978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Dirección/Oficina General del área usuaria.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7BA5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9.7pt;margin-top:4.1pt;width:202.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" fillcolor="white [3201]" stroked="f" strokeweight=".5pt">
                <v:textbox>
                  <w:txbxContent>
                    <w:p w:rsidR="004978D7" w:rsidRPr="004978D7" w:rsidRDefault="00325193" w:rsidP="004978D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E"/>
                        </w:rPr>
                        <w:t>Firma</w:t>
                      </w:r>
                    </w:p>
                    <w:p w:rsidR="004978D7" w:rsidRPr="004978D7" w:rsidRDefault="004978D7" w:rsidP="004978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 w:rsidRPr="004978D7"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Dirección/Oficina General del área usuaria.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98FFF" wp14:editId="2A65DE9D">
                <wp:simplePos x="0" y="0"/>
                <wp:positionH relativeFrom="column">
                  <wp:posOffset>110490</wp:posOffset>
                </wp:positionH>
                <wp:positionV relativeFrom="paragraph">
                  <wp:posOffset>52070</wp:posOffset>
                </wp:positionV>
                <wp:extent cx="2571750" cy="3524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8D7" w:rsidRPr="004978D7" w:rsidRDefault="00325193" w:rsidP="004978D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>Firma</w:t>
                            </w:r>
                          </w:p>
                          <w:p w:rsidR="004978D7" w:rsidRPr="004978D7" w:rsidRDefault="004978D7" w:rsidP="004978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Nombre, Firma y sello del Área Usuaria.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8FFF" id="Cuadro de texto 4" o:spid="_x0000_s1027" type="#_x0000_t202" style="position:absolute;left:0;text-align:left;margin-left:8.7pt;margin-top:4.1pt;width:202.5pt;height:2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" fillcolor="white [3201]" stroked="f" strokeweight=".5pt">
                <v:textbox>
                  <w:txbxContent>
                    <w:p w:rsidR="004978D7" w:rsidRPr="004978D7" w:rsidRDefault="00325193" w:rsidP="004978D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E"/>
                        </w:rPr>
                        <w:t>Firma</w:t>
                      </w:r>
                    </w:p>
                    <w:p w:rsidR="004978D7" w:rsidRPr="004978D7" w:rsidRDefault="004978D7" w:rsidP="004978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Nombre, Firma y sello del Área Usuaria.</w:t>
                      </w:r>
                    </w:p>
                  </w:txbxContent>
                </v:textbox>
              </v:shape>
            </w:pict>
          </mc:Fallback>
        </mc:AlternateContent>
      </w:r>
      <w:r w:rsidR="004978D7">
        <w:rPr>
          <w:rFonts w:ascii="Arial" w:hAnsi="Arial" w:cs="Arial"/>
          <w:b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9F09F" wp14:editId="7B30D774">
                <wp:simplePos x="0" y="0"/>
                <wp:positionH relativeFrom="column">
                  <wp:posOffset>418465</wp:posOffset>
                </wp:positionH>
                <wp:positionV relativeFrom="paragraph">
                  <wp:posOffset>55245</wp:posOffset>
                </wp:positionV>
                <wp:extent cx="18859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BC6BF" id="Conector recto 5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95pt,4.35pt" to="181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978D7">
        <w:rPr>
          <w:rFonts w:ascii="Arial" w:hAnsi="Arial" w:cs="Arial"/>
          <w:b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67939" wp14:editId="282551C1">
                <wp:simplePos x="0" y="0"/>
                <wp:positionH relativeFrom="column">
                  <wp:posOffset>3282315</wp:posOffset>
                </wp:positionH>
                <wp:positionV relativeFrom="paragraph">
                  <wp:posOffset>17145</wp:posOffset>
                </wp:positionV>
                <wp:extent cx="18859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FBAE2" id="Conector recto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.35pt" to="40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4978D7" w:rsidRDefault="004978D7" w:rsidP="004978D7">
      <w:pPr>
        <w:ind w:left="426"/>
        <w:jc w:val="both"/>
        <w:rPr>
          <w:rFonts w:ascii="Arial" w:hAnsi="Arial"/>
          <w:sz w:val="18"/>
          <w:szCs w:val="18"/>
          <w:lang w:val="es-MX"/>
        </w:rPr>
      </w:pPr>
    </w:p>
    <w:p w:rsidR="004978D7" w:rsidRDefault="004978D7" w:rsidP="004978D7">
      <w:pPr>
        <w:ind w:left="426"/>
        <w:jc w:val="both"/>
        <w:rPr>
          <w:rFonts w:ascii="Arial" w:hAnsi="Arial"/>
          <w:sz w:val="18"/>
          <w:szCs w:val="18"/>
          <w:lang w:val="es-MX"/>
        </w:rPr>
      </w:pPr>
    </w:p>
    <w:p w:rsidR="004978D7" w:rsidRDefault="004978D7" w:rsidP="004978D7">
      <w:pPr>
        <w:ind w:left="426"/>
        <w:jc w:val="both"/>
        <w:rPr>
          <w:rFonts w:ascii="Arial" w:hAnsi="Arial"/>
          <w:sz w:val="18"/>
          <w:szCs w:val="18"/>
          <w:lang w:val="es-MX"/>
        </w:rPr>
      </w:pPr>
    </w:p>
    <w:p w:rsidR="004978D7" w:rsidRDefault="004978D7" w:rsidP="004978D7">
      <w:pPr>
        <w:ind w:left="5382" w:firstLine="282"/>
        <w:jc w:val="both"/>
        <w:rPr>
          <w:rFonts w:ascii="Arial" w:hAnsi="Arial"/>
          <w:sz w:val="18"/>
          <w:szCs w:val="18"/>
          <w:lang w:val="es-MX"/>
        </w:rPr>
      </w:pPr>
    </w:p>
    <w:p w:rsidR="004978D7" w:rsidRDefault="004978D7" w:rsidP="004978D7">
      <w:pPr>
        <w:ind w:left="5382" w:firstLine="282"/>
        <w:jc w:val="both"/>
        <w:rPr>
          <w:rFonts w:ascii="Arial" w:hAnsi="Arial"/>
          <w:sz w:val="18"/>
          <w:szCs w:val="18"/>
          <w:lang w:val="es-MX"/>
        </w:rPr>
      </w:pPr>
    </w:p>
    <w:p w:rsidR="004978D7" w:rsidRDefault="004978D7" w:rsidP="004978D7">
      <w:pPr>
        <w:ind w:left="5382" w:firstLine="282"/>
        <w:jc w:val="both"/>
        <w:rPr>
          <w:rFonts w:ascii="Arial" w:hAnsi="Arial"/>
          <w:sz w:val="18"/>
          <w:szCs w:val="18"/>
          <w:lang w:val="es-MX"/>
        </w:rPr>
      </w:pPr>
    </w:p>
    <w:p w:rsidR="00F37878" w:rsidRPr="003E390E" w:rsidRDefault="00F37878" w:rsidP="00F37878">
      <w:pPr>
        <w:pStyle w:val="Sangradetextonormal"/>
        <w:ind w:left="0" w:firstLine="0"/>
        <w:rPr>
          <w:rFonts w:cs="Arial"/>
          <w:sz w:val="18"/>
          <w:szCs w:val="18"/>
          <w:lang w:val="es-PE" w:eastAsia="ar-SA"/>
        </w:rPr>
      </w:pPr>
    </w:p>
    <w:sectPr w:rsidR="00F37878" w:rsidRPr="003E390E" w:rsidSect="00325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85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B9" w:rsidRDefault="00441BB9">
      <w:r>
        <w:separator/>
      </w:r>
    </w:p>
  </w:endnote>
  <w:endnote w:type="continuationSeparator" w:id="0">
    <w:p w:rsidR="00441BB9" w:rsidRDefault="0044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95" w:rsidRDefault="00A915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7F" w:rsidRDefault="00C0707F" w:rsidP="00C0707F">
    <w:pPr>
      <w:pStyle w:val="Piedepgina"/>
      <w:rPr>
        <w:lang w:val="es-PE"/>
      </w:rPr>
    </w:pPr>
  </w:p>
  <w:p w:rsidR="00E44C33" w:rsidRPr="00C0707F" w:rsidRDefault="00E44C33" w:rsidP="00C0707F">
    <w:pPr>
      <w:pStyle w:val="Piedepgina"/>
      <w:rPr>
        <w:lang w:val="es-P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95" w:rsidRDefault="00A915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B9" w:rsidRDefault="00441BB9">
      <w:r>
        <w:separator/>
      </w:r>
    </w:p>
  </w:footnote>
  <w:footnote w:type="continuationSeparator" w:id="0">
    <w:p w:rsidR="00441BB9" w:rsidRDefault="00441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95" w:rsidRDefault="00A915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769" w:rsidRDefault="00C73769">
    <w:pPr>
      <w:pStyle w:val="Encabezado"/>
    </w:pPr>
    <w:r>
      <w:tab/>
    </w:r>
  </w:p>
  <w:p w:rsidR="00C73769" w:rsidRDefault="00C73769">
    <w:pPr>
      <w:pStyle w:val="Encabezado"/>
    </w:pPr>
  </w:p>
  <w:p w:rsidR="00C0707F" w:rsidRPr="00C73769" w:rsidRDefault="00C73769">
    <w:pPr>
      <w:pStyle w:val="Encabezado"/>
      <w:rPr>
        <w:rFonts w:ascii="Arial" w:hAnsi="Arial" w:cs="Arial"/>
        <w:sz w:val="20"/>
        <w:szCs w:val="20"/>
      </w:rPr>
    </w:pPr>
    <w:r>
      <w:tab/>
    </w:r>
  </w:p>
  <w:p w:rsidR="00C0707F" w:rsidRDefault="00C0707F" w:rsidP="00767B25">
    <w:pPr>
      <w:pStyle w:val="Encabezado"/>
      <w:jc w:val="right"/>
    </w:pPr>
  </w:p>
  <w:p w:rsidR="00C0707F" w:rsidRDefault="00C0707F" w:rsidP="00C0707F">
    <w:pPr>
      <w:tabs>
        <w:tab w:val="center" w:pos="4252"/>
        <w:tab w:val="right" w:pos="8504"/>
      </w:tabs>
      <w:suppressAutoHyphens/>
      <w:jc w:val="center"/>
      <w:rPr>
        <w:i/>
        <w:sz w:val="6"/>
        <w:szCs w:val="18"/>
        <w:lang w:eastAsia="ar-SA"/>
      </w:rPr>
    </w:pPr>
  </w:p>
  <w:p w:rsidR="00C0707F" w:rsidRDefault="00C0707F" w:rsidP="00C0707F">
    <w:pPr>
      <w:tabs>
        <w:tab w:val="center" w:pos="4252"/>
        <w:tab w:val="right" w:pos="8504"/>
      </w:tabs>
      <w:suppressAutoHyphens/>
      <w:jc w:val="center"/>
      <w:rPr>
        <w:i/>
        <w:sz w:val="6"/>
        <w:szCs w:val="18"/>
        <w:lang w:eastAsia="ar-SA"/>
      </w:rPr>
    </w:pPr>
  </w:p>
  <w:p w:rsidR="00C0707F" w:rsidRDefault="00C0707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95" w:rsidRDefault="00A915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2892"/>
    <w:multiLevelType w:val="hybridMultilevel"/>
    <w:tmpl w:val="A4502B62"/>
    <w:lvl w:ilvl="0" w:tplc="95C07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69DC"/>
    <w:multiLevelType w:val="hybridMultilevel"/>
    <w:tmpl w:val="E924C9CA"/>
    <w:lvl w:ilvl="0" w:tplc="8C96D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9249E9"/>
    <w:multiLevelType w:val="singleLevel"/>
    <w:tmpl w:val="DB54C3AE"/>
    <w:lvl w:ilvl="0">
      <w:start w:val="1"/>
      <w:numFmt w:val="upperLetter"/>
      <w:pStyle w:val="Ttulo3"/>
      <w:lvlText w:val="%1. "/>
      <w:legacy w:legacy="1" w:legacySpace="0" w:legacyIndent="283"/>
      <w:lvlJc w:val="left"/>
      <w:pPr>
        <w:ind w:left="283" w:hanging="283"/>
      </w:pPr>
      <w:rPr>
        <w:rFonts w:ascii="Letter Gothic" w:hAnsi="Letter Gothic" w:hint="default"/>
        <w:b/>
        <w:i w:val="0"/>
        <w:sz w:val="20"/>
        <w:u w:val="none"/>
      </w:rPr>
    </w:lvl>
  </w:abstractNum>
  <w:abstractNum w:abstractNumId="3">
    <w:nsid w:val="58224EB6"/>
    <w:multiLevelType w:val="hybridMultilevel"/>
    <w:tmpl w:val="D3FE47D8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31865DA"/>
    <w:multiLevelType w:val="hybridMultilevel"/>
    <w:tmpl w:val="710AF270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6596695B"/>
    <w:multiLevelType w:val="hybridMultilevel"/>
    <w:tmpl w:val="098CB1A4"/>
    <w:lvl w:ilvl="0" w:tplc="2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ED94B1D"/>
    <w:multiLevelType w:val="hybridMultilevel"/>
    <w:tmpl w:val="2A94F1E0"/>
    <w:lvl w:ilvl="0" w:tplc="3972256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C2"/>
    <w:rsid w:val="00001D11"/>
    <w:rsid w:val="00013F19"/>
    <w:rsid w:val="00020769"/>
    <w:rsid w:val="000422C1"/>
    <w:rsid w:val="00043288"/>
    <w:rsid w:val="000527E0"/>
    <w:rsid w:val="00053E4C"/>
    <w:rsid w:val="00093097"/>
    <w:rsid w:val="00093454"/>
    <w:rsid w:val="000A5E2E"/>
    <w:rsid w:val="000C0860"/>
    <w:rsid w:val="000C73A3"/>
    <w:rsid w:val="000D0F51"/>
    <w:rsid w:val="000D400F"/>
    <w:rsid w:val="000D5207"/>
    <w:rsid w:val="000D7702"/>
    <w:rsid w:val="000E1A90"/>
    <w:rsid w:val="000E2C36"/>
    <w:rsid w:val="000E5760"/>
    <w:rsid w:val="000F33E2"/>
    <w:rsid w:val="000F42B6"/>
    <w:rsid w:val="000F54B3"/>
    <w:rsid w:val="00101D7D"/>
    <w:rsid w:val="0010674C"/>
    <w:rsid w:val="00110FD6"/>
    <w:rsid w:val="001117AB"/>
    <w:rsid w:val="0011210C"/>
    <w:rsid w:val="0011238B"/>
    <w:rsid w:val="00126CEE"/>
    <w:rsid w:val="00141E5C"/>
    <w:rsid w:val="001739B9"/>
    <w:rsid w:val="00174503"/>
    <w:rsid w:val="00184EEB"/>
    <w:rsid w:val="00191A9B"/>
    <w:rsid w:val="001A3740"/>
    <w:rsid w:val="001B6519"/>
    <w:rsid w:val="001C3EAA"/>
    <w:rsid w:val="001E0447"/>
    <w:rsid w:val="001E0660"/>
    <w:rsid w:val="002033C6"/>
    <w:rsid w:val="002108C3"/>
    <w:rsid w:val="00220416"/>
    <w:rsid w:val="00232DF2"/>
    <w:rsid w:val="00253E0B"/>
    <w:rsid w:val="00262F5D"/>
    <w:rsid w:val="00265F25"/>
    <w:rsid w:val="00266AC4"/>
    <w:rsid w:val="0027676F"/>
    <w:rsid w:val="00292598"/>
    <w:rsid w:val="002944FC"/>
    <w:rsid w:val="002949E3"/>
    <w:rsid w:val="00294E4C"/>
    <w:rsid w:val="002B23F6"/>
    <w:rsid w:val="002D4F89"/>
    <w:rsid w:val="002D7FE3"/>
    <w:rsid w:val="002F110C"/>
    <w:rsid w:val="002F20AC"/>
    <w:rsid w:val="00310164"/>
    <w:rsid w:val="00320ED0"/>
    <w:rsid w:val="00324689"/>
    <w:rsid w:val="00325193"/>
    <w:rsid w:val="003258AD"/>
    <w:rsid w:val="00371CB5"/>
    <w:rsid w:val="00375261"/>
    <w:rsid w:val="00384EA8"/>
    <w:rsid w:val="00396A24"/>
    <w:rsid w:val="003B4419"/>
    <w:rsid w:val="003C0658"/>
    <w:rsid w:val="003C3FC6"/>
    <w:rsid w:val="003D1FC0"/>
    <w:rsid w:val="003E0717"/>
    <w:rsid w:val="003E390E"/>
    <w:rsid w:val="003F6F08"/>
    <w:rsid w:val="00401AC1"/>
    <w:rsid w:val="004049C6"/>
    <w:rsid w:val="0042278D"/>
    <w:rsid w:val="00441BB9"/>
    <w:rsid w:val="00443BFD"/>
    <w:rsid w:val="00446EB6"/>
    <w:rsid w:val="004678C1"/>
    <w:rsid w:val="004734FE"/>
    <w:rsid w:val="00494998"/>
    <w:rsid w:val="004978D7"/>
    <w:rsid w:val="004A0CBF"/>
    <w:rsid w:val="004A543D"/>
    <w:rsid w:val="004C2ED7"/>
    <w:rsid w:val="004D2CCF"/>
    <w:rsid w:val="004D4AB0"/>
    <w:rsid w:val="004D77D2"/>
    <w:rsid w:val="004E6CD5"/>
    <w:rsid w:val="004E6E42"/>
    <w:rsid w:val="004E774D"/>
    <w:rsid w:val="004F235D"/>
    <w:rsid w:val="004F277B"/>
    <w:rsid w:val="004F7777"/>
    <w:rsid w:val="00500F35"/>
    <w:rsid w:val="00506B02"/>
    <w:rsid w:val="005153E8"/>
    <w:rsid w:val="00530F70"/>
    <w:rsid w:val="00534BB1"/>
    <w:rsid w:val="00563AB0"/>
    <w:rsid w:val="005771AC"/>
    <w:rsid w:val="00591A66"/>
    <w:rsid w:val="00593249"/>
    <w:rsid w:val="005A22F1"/>
    <w:rsid w:val="005A48F5"/>
    <w:rsid w:val="005C04D6"/>
    <w:rsid w:val="005C04F0"/>
    <w:rsid w:val="005D5713"/>
    <w:rsid w:val="005D6AF8"/>
    <w:rsid w:val="005E459E"/>
    <w:rsid w:val="005E7C03"/>
    <w:rsid w:val="00600ECC"/>
    <w:rsid w:val="0061616F"/>
    <w:rsid w:val="006217DE"/>
    <w:rsid w:val="0062193E"/>
    <w:rsid w:val="00626719"/>
    <w:rsid w:val="00635E00"/>
    <w:rsid w:val="00637CEE"/>
    <w:rsid w:val="00646199"/>
    <w:rsid w:val="00660C89"/>
    <w:rsid w:val="00662B95"/>
    <w:rsid w:val="006762E4"/>
    <w:rsid w:val="006834C5"/>
    <w:rsid w:val="006951D8"/>
    <w:rsid w:val="00695616"/>
    <w:rsid w:val="0069563C"/>
    <w:rsid w:val="006A7F11"/>
    <w:rsid w:val="006E7A9F"/>
    <w:rsid w:val="006E7C81"/>
    <w:rsid w:val="006F2FA0"/>
    <w:rsid w:val="006F741F"/>
    <w:rsid w:val="00700F25"/>
    <w:rsid w:val="00702F80"/>
    <w:rsid w:val="007308C3"/>
    <w:rsid w:val="00735620"/>
    <w:rsid w:val="00751782"/>
    <w:rsid w:val="007609DC"/>
    <w:rsid w:val="007673EA"/>
    <w:rsid w:val="00767B25"/>
    <w:rsid w:val="00790326"/>
    <w:rsid w:val="00791D5C"/>
    <w:rsid w:val="007C42BE"/>
    <w:rsid w:val="007D7C84"/>
    <w:rsid w:val="007F366E"/>
    <w:rsid w:val="0080566E"/>
    <w:rsid w:val="00824316"/>
    <w:rsid w:val="00836066"/>
    <w:rsid w:val="008668E9"/>
    <w:rsid w:val="00871B83"/>
    <w:rsid w:val="00884680"/>
    <w:rsid w:val="008D3F63"/>
    <w:rsid w:val="008E424C"/>
    <w:rsid w:val="00911CA8"/>
    <w:rsid w:val="0092215F"/>
    <w:rsid w:val="00925199"/>
    <w:rsid w:val="00936DC5"/>
    <w:rsid w:val="00937044"/>
    <w:rsid w:val="0096329B"/>
    <w:rsid w:val="00977A63"/>
    <w:rsid w:val="00982CDC"/>
    <w:rsid w:val="00990A1D"/>
    <w:rsid w:val="00995E2C"/>
    <w:rsid w:val="009B1963"/>
    <w:rsid w:val="009C0E97"/>
    <w:rsid w:val="009C45A8"/>
    <w:rsid w:val="009C683E"/>
    <w:rsid w:val="009F5935"/>
    <w:rsid w:val="00A44827"/>
    <w:rsid w:val="00A47721"/>
    <w:rsid w:val="00A75217"/>
    <w:rsid w:val="00A87AC7"/>
    <w:rsid w:val="00A91595"/>
    <w:rsid w:val="00A93E35"/>
    <w:rsid w:val="00AA101E"/>
    <w:rsid w:val="00AA33D5"/>
    <w:rsid w:val="00AB5598"/>
    <w:rsid w:val="00AC258A"/>
    <w:rsid w:val="00AD142B"/>
    <w:rsid w:val="00AF335D"/>
    <w:rsid w:val="00B0061A"/>
    <w:rsid w:val="00B14DA8"/>
    <w:rsid w:val="00B251AB"/>
    <w:rsid w:val="00BA7442"/>
    <w:rsid w:val="00BA75B9"/>
    <w:rsid w:val="00BB0406"/>
    <w:rsid w:val="00BB2A6B"/>
    <w:rsid w:val="00BD31BA"/>
    <w:rsid w:val="00BE4AA2"/>
    <w:rsid w:val="00BF2582"/>
    <w:rsid w:val="00C0707F"/>
    <w:rsid w:val="00C0761F"/>
    <w:rsid w:val="00C26EE1"/>
    <w:rsid w:val="00C3424A"/>
    <w:rsid w:val="00C51D31"/>
    <w:rsid w:val="00C56A3E"/>
    <w:rsid w:val="00C62FCD"/>
    <w:rsid w:val="00C631B0"/>
    <w:rsid w:val="00C633CC"/>
    <w:rsid w:val="00C73769"/>
    <w:rsid w:val="00C757BE"/>
    <w:rsid w:val="00C86294"/>
    <w:rsid w:val="00C92A79"/>
    <w:rsid w:val="00C93126"/>
    <w:rsid w:val="00C95BA4"/>
    <w:rsid w:val="00CA1EE8"/>
    <w:rsid w:val="00CA2D4A"/>
    <w:rsid w:val="00CB480E"/>
    <w:rsid w:val="00CD0177"/>
    <w:rsid w:val="00CD4C2D"/>
    <w:rsid w:val="00CE0DD8"/>
    <w:rsid w:val="00CE71FF"/>
    <w:rsid w:val="00CE734C"/>
    <w:rsid w:val="00CF3D8B"/>
    <w:rsid w:val="00CF5D6C"/>
    <w:rsid w:val="00D029A4"/>
    <w:rsid w:val="00D123C6"/>
    <w:rsid w:val="00D20517"/>
    <w:rsid w:val="00D468FF"/>
    <w:rsid w:val="00D60CA8"/>
    <w:rsid w:val="00D773FD"/>
    <w:rsid w:val="00D80485"/>
    <w:rsid w:val="00D907E6"/>
    <w:rsid w:val="00D918E1"/>
    <w:rsid w:val="00D91C11"/>
    <w:rsid w:val="00DC1DCD"/>
    <w:rsid w:val="00DE2D69"/>
    <w:rsid w:val="00E00018"/>
    <w:rsid w:val="00E0687F"/>
    <w:rsid w:val="00E17F0D"/>
    <w:rsid w:val="00E21D7D"/>
    <w:rsid w:val="00E3790E"/>
    <w:rsid w:val="00E44C33"/>
    <w:rsid w:val="00E55CA0"/>
    <w:rsid w:val="00E60B08"/>
    <w:rsid w:val="00E71FF2"/>
    <w:rsid w:val="00E777C2"/>
    <w:rsid w:val="00EA5E42"/>
    <w:rsid w:val="00ED7E94"/>
    <w:rsid w:val="00EE14B9"/>
    <w:rsid w:val="00F071EE"/>
    <w:rsid w:val="00F1428F"/>
    <w:rsid w:val="00F15042"/>
    <w:rsid w:val="00F30D8B"/>
    <w:rsid w:val="00F3265E"/>
    <w:rsid w:val="00F37878"/>
    <w:rsid w:val="00F37AC3"/>
    <w:rsid w:val="00F42000"/>
    <w:rsid w:val="00F4546C"/>
    <w:rsid w:val="00F52E59"/>
    <w:rsid w:val="00F670C9"/>
    <w:rsid w:val="00F70A90"/>
    <w:rsid w:val="00F71992"/>
    <w:rsid w:val="00F71A95"/>
    <w:rsid w:val="00F73B6A"/>
    <w:rsid w:val="00F76488"/>
    <w:rsid w:val="00F91615"/>
    <w:rsid w:val="00FA0185"/>
    <w:rsid w:val="00FA7245"/>
    <w:rsid w:val="00F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F2A8E-8DB2-4AF9-A976-011A8091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4546C"/>
    <w:pPr>
      <w:keepNext/>
      <w:overflowPunct w:val="0"/>
      <w:autoSpaceDE w:val="0"/>
      <w:autoSpaceDN w:val="0"/>
      <w:adjustRightInd w:val="0"/>
      <w:ind w:left="426" w:hanging="426"/>
      <w:jc w:val="both"/>
      <w:textAlignment w:val="baseline"/>
      <w:outlineLvl w:val="1"/>
    </w:pPr>
    <w:rPr>
      <w:rFonts w:ascii="Letter Gothic" w:hAnsi="Letter Gothic"/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4546C"/>
    <w:pPr>
      <w:keepNext/>
      <w:numPr>
        <w:numId w:val="1"/>
      </w:numPr>
      <w:overflowPunct w:val="0"/>
      <w:autoSpaceDE w:val="0"/>
      <w:autoSpaceDN w:val="0"/>
      <w:adjustRightInd w:val="0"/>
      <w:ind w:left="426" w:hanging="426"/>
      <w:textAlignment w:val="baseline"/>
      <w:outlineLvl w:val="2"/>
    </w:pPr>
    <w:rPr>
      <w:rFonts w:ascii="Letter Gothic" w:hAnsi="Letter Gothic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30D8B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77C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77C2"/>
    <w:pPr>
      <w:tabs>
        <w:tab w:val="center" w:pos="4252"/>
        <w:tab w:val="right" w:pos="8504"/>
      </w:tabs>
    </w:pPr>
  </w:style>
  <w:style w:type="character" w:styleId="Hipervnculo">
    <w:name w:val="Hyperlink"/>
    <w:rsid w:val="000F42B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60B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0B08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F4546C"/>
    <w:rPr>
      <w:rFonts w:ascii="Letter Gothic" w:hAnsi="Letter Gothic"/>
      <w:b/>
      <w:lang w:val="es-ES_tradnl" w:eastAsia="es-ES"/>
    </w:rPr>
  </w:style>
  <w:style w:type="character" w:customStyle="1" w:styleId="Ttulo3Car">
    <w:name w:val="Título 3 Car"/>
    <w:link w:val="Ttulo3"/>
    <w:rsid w:val="00F4546C"/>
    <w:rPr>
      <w:rFonts w:ascii="Letter Gothic" w:hAnsi="Letter Gothic"/>
      <w:b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F4546C"/>
    <w:pPr>
      <w:ind w:left="1134" w:hanging="414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link w:val="Sangradetextonormal"/>
    <w:rsid w:val="00F4546C"/>
    <w:rPr>
      <w:rFonts w:ascii="Arial" w:hAnsi="Arial"/>
      <w:sz w:val="24"/>
      <w:lang w:val="es-ES" w:eastAsia="es-ES"/>
    </w:rPr>
  </w:style>
  <w:style w:type="paragraph" w:customStyle="1" w:styleId="1">
    <w:name w:val="1"/>
    <w:basedOn w:val="Normal"/>
    <w:next w:val="Puesto"/>
    <w:qFormat/>
    <w:rsid w:val="00F4546C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b/>
      <w:sz w:val="40"/>
      <w:szCs w:val="20"/>
      <w:lang w:val="es-ES_tradnl"/>
    </w:rPr>
  </w:style>
  <w:style w:type="paragraph" w:styleId="Puesto">
    <w:name w:val="Title"/>
    <w:basedOn w:val="Normal"/>
    <w:next w:val="Normal"/>
    <w:link w:val="PuestoCar"/>
    <w:qFormat/>
    <w:rsid w:val="00F4546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F4546C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customStyle="1" w:styleId="Ttulo7Car">
    <w:name w:val="Título 7 Car"/>
    <w:link w:val="Ttulo7"/>
    <w:semiHidden/>
    <w:rsid w:val="00F30D8B"/>
    <w:rPr>
      <w:rFonts w:ascii="Calibri" w:eastAsia="Times New Roman" w:hAnsi="Calibri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63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978D7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978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Molina,</vt:lpstr>
    </vt:vector>
  </TitlesOfParts>
  <Company>INIA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Molina,</dc:title>
  <dc:subject/>
  <dc:creator>GELIZALDE</dc:creator>
  <cp:keywords/>
  <cp:lastModifiedBy>Carmen Carpio De Ceccarelli</cp:lastModifiedBy>
  <cp:revision>8</cp:revision>
  <cp:lastPrinted>2017-01-25T14:02:00Z</cp:lastPrinted>
  <dcterms:created xsi:type="dcterms:W3CDTF">2017-01-24T21:58:00Z</dcterms:created>
  <dcterms:modified xsi:type="dcterms:W3CDTF">2017-01-25T14:06:00Z</dcterms:modified>
</cp:coreProperties>
</file>