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2AD5" w14:textId="77777777" w:rsidR="00CE3230" w:rsidRDefault="00CE3230" w:rsidP="00AD60DA">
      <w:pPr>
        <w:jc w:val="center"/>
        <w:rPr>
          <w:rFonts w:ascii="Calibri" w:hAnsi="Calibri" w:cs="Calibri"/>
          <w:b/>
          <w:bCs/>
          <w:sz w:val="44"/>
          <w:szCs w:val="44"/>
          <w:lang w:val="es-PE"/>
        </w:rPr>
      </w:pPr>
    </w:p>
    <w:p w14:paraId="4E4C105C" w14:textId="77777777" w:rsidR="00CE3230" w:rsidRDefault="00CE3230" w:rsidP="00AD60DA">
      <w:pPr>
        <w:jc w:val="center"/>
        <w:rPr>
          <w:rFonts w:ascii="Calibri" w:hAnsi="Calibri" w:cs="Calibri"/>
          <w:b/>
          <w:bCs/>
          <w:sz w:val="44"/>
          <w:szCs w:val="44"/>
          <w:lang w:val="es-PE"/>
        </w:rPr>
      </w:pPr>
    </w:p>
    <w:p w14:paraId="0A082A22" w14:textId="6AE83FCA" w:rsidR="00AD60DA" w:rsidRPr="002A4C8F" w:rsidRDefault="00AD60DA" w:rsidP="00AD60DA">
      <w:pPr>
        <w:jc w:val="center"/>
        <w:rPr>
          <w:rFonts w:ascii="Calibri" w:hAnsi="Calibri" w:cs="Calibri"/>
          <w:b/>
          <w:bCs/>
          <w:sz w:val="44"/>
          <w:szCs w:val="44"/>
          <w:lang w:val="es-PE"/>
        </w:rPr>
      </w:pPr>
      <w:r w:rsidRPr="002A4C8F">
        <w:rPr>
          <w:rFonts w:ascii="Calibri" w:hAnsi="Calibri" w:cs="Calibri"/>
          <w:b/>
          <w:bCs/>
          <w:sz w:val="44"/>
          <w:szCs w:val="44"/>
          <w:lang w:val="es-PE"/>
        </w:rPr>
        <w:t>DOCUMENTOS DE LICITACIÓN</w:t>
      </w:r>
    </w:p>
    <w:p w14:paraId="76451312" w14:textId="77777777" w:rsidR="00AD60DA" w:rsidRPr="00AA5EA7" w:rsidRDefault="00AD60DA" w:rsidP="00AD60DA">
      <w:pPr>
        <w:jc w:val="center"/>
        <w:rPr>
          <w:rFonts w:ascii="Calibri" w:hAnsi="Calibri"/>
          <w:b/>
          <w:sz w:val="36"/>
          <w:szCs w:val="36"/>
          <w:lang w:val="es-ES_tradnl"/>
        </w:rPr>
      </w:pPr>
    </w:p>
    <w:p w14:paraId="52F986A2" w14:textId="161B4FC5" w:rsidR="00AD60DA" w:rsidRDefault="00AD60DA" w:rsidP="00AD60DA">
      <w:pPr>
        <w:spacing w:after="0"/>
        <w:jc w:val="center"/>
        <w:rPr>
          <w:rFonts w:ascii="Calibri" w:hAnsi="Calibri"/>
          <w:b/>
          <w:sz w:val="36"/>
          <w:szCs w:val="36"/>
          <w:lang w:val="es-ES_tradnl"/>
        </w:rPr>
      </w:pPr>
      <w:r>
        <w:rPr>
          <w:rFonts w:ascii="Calibri" w:hAnsi="Calibri"/>
          <w:b/>
          <w:sz w:val="36"/>
          <w:szCs w:val="36"/>
          <w:lang w:val="es-ES_tradnl"/>
        </w:rPr>
        <w:t xml:space="preserve">Adquisición de </w:t>
      </w:r>
      <w:r w:rsidR="00B549A8">
        <w:rPr>
          <w:rFonts w:ascii="Calibri" w:hAnsi="Calibri"/>
          <w:b/>
          <w:sz w:val="36"/>
          <w:szCs w:val="36"/>
          <w:lang w:val="es-ES_tradnl"/>
        </w:rPr>
        <w:t xml:space="preserve">Equipos para el Fortalecimiento de Laboratorios de la DRGB: </w:t>
      </w:r>
      <w:r w:rsidR="003F0A72">
        <w:rPr>
          <w:rFonts w:ascii="Calibri" w:hAnsi="Calibri"/>
          <w:b/>
          <w:sz w:val="36"/>
          <w:szCs w:val="36"/>
          <w:lang w:val="es-ES_tradnl"/>
        </w:rPr>
        <w:t>Clúster de Servidores B</w:t>
      </w:r>
      <w:r w:rsidRPr="00AA5EA7">
        <w:rPr>
          <w:rFonts w:ascii="Calibri" w:hAnsi="Calibri"/>
          <w:b/>
          <w:sz w:val="36"/>
          <w:szCs w:val="36"/>
          <w:lang w:val="es-ES_tradnl"/>
        </w:rPr>
        <w:t>ioinformáticos</w:t>
      </w:r>
      <w:r w:rsidR="00B549A8">
        <w:rPr>
          <w:rFonts w:ascii="Calibri" w:hAnsi="Calibri"/>
          <w:b/>
          <w:sz w:val="36"/>
          <w:szCs w:val="36"/>
          <w:lang w:val="es-ES_tradnl"/>
        </w:rPr>
        <w:t xml:space="preserve"> y Pcs</w:t>
      </w:r>
    </w:p>
    <w:p w14:paraId="49AEE0AC" w14:textId="77777777" w:rsidR="00AD60DA" w:rsidRPr="00AA5EA7" w:rsidRDefault="00AD60DA" w:rsidP="00AD60DA">
      <w:pPr>
        <w:spacing w:after="0"/>
        <w:jc w:val="center"/>
        <w:rPr>
          <w:rFonts w:ascii="Calibri" w:hAnsi="Calibri"/>
          <w:b/>
          <w:sz w:val="36"/>
          <w:szCs w:val="36"/>
          <w:lang w:val="es-ES_tradnl"/>
        </w:rPr>
      </w:pPr>
    </w:p>
    <w:p w14:paraId="54EE0EEF" w14:textId="77777777" w:rsidR="00AD60DA" w:rsidRPr="007F6DF5" w:rsidRDefault="00AD60DA" w:rsidP="00AD60DA">
      <w:pPr>
        <w:pBdr>
          <w:top w:val="single" w:sz="4" w:space="1" w:color="auto"/>
          <w:bottom w:val="single" w:sz="4" w:space="1" w:color="auto"/>
        </w:pBdr>
        <w:jc w:val="center"/>
        <w:rPr>
          <w:rFonts w:ascii="Calibri" w:hAnsi="Calibri" w:cs="Calibri"/>
          <w:b/>
          <w:bCs/>
          <w:sz w:val="40"/>
          <w:szCs w:val="40"/>
          <w:lang w:val="es-PE"/>
        </w:rPr>
      </w:pPr>
      <w:r w:rsidRPr="007F6DF5">
        <w:rPr>
          <w:rFonts w:ascii="Calibri" w:hAnsi="Calibri" w:cs="Calibri"/>
          <w:b/>
          <w:bCs/>
          <w:sz w:val="40"/>
          <w:szCs w:val="40"/>
          <w:lang w:val="es-PE"/>
        </w:rPr>
        <w:t xml:space="preserve">LICITACIÓN PÚBLICA NACIONAL </w:t>
      </w:r>
    </w:p>
    <w:p w14:paraId="4BBFC89B" w14:textId="77777777" w:rsidR="00AD60DA" w:rsidRPr="008543E8" w:rsidRDefault="00AD60DA" w:rsidP="00AD60DA">
      <w:pPr>
        <w:pBdr>
          <w:top w:val="single" w:sz="4" w:space="1" w:color="auto"/>
          <w:bottom w:val="single" w:sz="4" w:space="1" w:color="auto"/>
        </w:pBdr>
        <w:jc w:val="center"/>
        <w:rPr>
          <w:rFonts w:ascii="Calibri" w:hAnsi="Calibri"/>
          <w:b/>
          <w:sz w:val="36"/>
          <w:szCs w:val="36"/>
          <w:lang w:val="es-PE"/>
        </w:rPr>
      </w:pPr>
      <w:r>
        <w:rPr>
          <w:rFonts w:ascii="Calibri" w:hAnsi="Calibri"/>
          <w:b/>
          <w:sz w:val="36"/>
          <w:szCs w:val="36"/>
          <w:lang w:val="es-PE"/>
        </w:rPr>
        <w:t>LPN No. 004-2019</w:t>
      </w:r>
      <w:r w:rsidRPr="008543E8">
        <w:rPr>
          <w:rFonts w:ascii="Calibri" w:hAnsi="Calibri"/>
          <w:b/>
          <w:sz w:val="36"/>
          <w:szCs w:val="36"/>
          <w:lang w:val="es-PE"/>
        </w:rPr>
        <w:t>-INIA-PNIA-BID</w:t>
      </w:r>
    </w:p>
    <w:p w14:paraId="177FBDB9" w14:textId="77777777" w:rsidR="00AD60DA" w:rsidRPr="00FC653E" w:rsidRDefault="00AD60DA" w:rsidP="00AD60DA">
      <w:pPr>
        <w:keepNext/>
        <w:ind w:left="720"/>
        <w:jc w:val="both"/>
        <w:outlineLvl w:val="3"/>
        <w:rPr>
          <w:rFonts w:ascii="Calibri" w:hAnsi="Calibri"/>
          <w:b/>
          <w:sz w:val="10"/>
          <w:szCs w:val="10"/>
          <w:u w:val="single"/>
          <w:lang w:val="es-PE"/>
        </w:rPr>
      </w:pPr>
    </w:p>
    <w:p w14:paraId="1A9E2CC3" w14:textId="77777777" w:rsidR="00AD60DA" w:rsidRPr="00FC653E" w:rsidRDefault="00AD60DA" w:rsidP="00AD60DA">
      <w:pPr>
        <w:keepNext/>
        <w:ind w:left="993"/>
        <w:jc w:val="both"/>
        <w:outlineLvl w:val="3"/>
        <w:rPr>
          <w:rFonts w:ascii="Calibri" w:hAnsi="Calibri"/>
          <w:b/>
          <w:sz w:val="20"/>
          <w:szCs w:val="20"/>
          <w:u w:val="single"/>
          <w:lang w:val="es-PE"/>
        </w:rPr>
      </w:pPr>
    </w:p>
    <w:tbl>
      <w:tblPr>
        <w:tblW w:w="0" w:type="auto"/>
        <w:tblLook w:val="04A0" w:firstRow="1" w:lastRow="0" w:firstColumn="1" w:lastColumn="0" w:noHBand="0" w:noVBand="1"/>
      </w:tblPr>
      <w:tblGrid>
        <w:gridCol w:w="2694"/>
        <w:gridCol w:w="6296"/>
      </w:tblGrid>
      <w:tr w:rsidR="00AD60DA" w:rsidRPr="007F6DF5" w14:paraId="65008938" w14:textId="77777777" w:rsidTr="00FE5BA0">
        <w:tc>
          <w:tcPr>
            <w:tcW w:w="2694" w:type="dxa"/>
            <w:shd w:val="clear" w:color="auto" w:fill="auto"/>
          </w:tcPr>
          <w:p w14:paraId="4128046A" w14:textId="77777777" w:rsidR="00AD60DA" w:rsidRPr="002A4C8F" w:rsidRDefault="00AD60DA" w:rsidP="00FE5BA0">
            <w:pPr>
              <w:numPr>
                <w:ilvl w:val="12"/>
                <w:numId w:val="0"/>
              </w:numPr>
              <w:rPr>
                <w:rFonts w:ascii="Calibri" w:hAnsi="Calibri" w:cs="Calibri"/>
                <w:b/>
                <w:lang w:val="es-PE"/>
              </w:rPr>
            </w:pPr>
            <w:r w:rsidRPr="002A4C8F">
              <w:rPr>
                <w:rFonts w:ascii="Calibri" w:hAnsi="Calibri" w:cs="Calibri"/>
                <w:b/>
                <w:lang w:val="es-PE"/>
              </w:rPr>
              <w:t>PROYECTO</w:t>
            </w:r>
          </w:p>
          <w:p w14:paraId="373E2C9A" w14:textId="77777777" w:rsidR="00AD60DA" w:rsidRPr="002A4C8F" w:rsidRDefault="00AD60DA" w:rsidP="00FE5BA0">
            <w:pPr>
              <w:numPr>
                <w:ilvl w:val="12"/>
                <w:numId w:val="0"/>
              </w:numPr>
              <w:rPr>
                <w:rFonts w:ascii="Calibri" w:hAnsi="Calibri" w:cs="Calibri"/>
                <w:b/>
                <w:lang w:val="es-PE"/>
              </w:rPr>
            </w:pPr>
          </w:p>
        </w:tc>
        <w:tc>
          <w:tcPr>
            <w:tcW w:w="6296" w:type="dxa"/>
            <w:shd w:val="clear" w:color="auto" w:fill="auto"/>
          </w:tcPr>
          <w:p w14:paraId="6741DE78" w14:textId="77777777" w:rsidR="00AD60DA" w:rsidRPr="00401674" w:rsidRDefault="00AD60DA" w:rsidP="00FE5BA0">
            <w:pPr>
              <w:numPr>
                <w:ilvl w:val="12"/>
                <w:numId w:val="0"/>
              </w:numPr>
              <w:rPr>
                <w:rFonts w:ascii="Calibri" w:hAnsi="Calibri" w:cs="Calibri"/>
                <w:b/>
                <w:color w:val="000000"/>
                <w:sz w:val="24"/>
                <w:szCs w:val="24"/>
                <w:lang w:val="es-PE"/>
              </w:rPr>
            </w:pPr>
            <w:r w:rsidRPr="00E24FA4">
              <w:rPr>
                <w:rFonts w:ascii="Calibri" w:hAnsi="Calibri" w:cs="Calibri"/>
                <w:b/>
                <w:color w:val="000000"/>
                <w:lang w:val="es-PE"/>
              </w:rPr>
              <w:t>Proyecto de Mejoramiento de los Servicios Estratégicos de Innovación Agraria del Programa Nacional de Innovación Agraria</w:t>
            </w:r>
          </w:p>
        </w:tc>
      </w:tr>
      <w:tr w:rsidR="00AD60DA" w:rsidRPr="007F6DF5" w14:paraId="7EF50213" w14:textId="77777777" w:rsidTr="00FE5BA0">
        <w:tc>
          <w:tcPr>
            <w:tcW w:w="2694" w:type="dxa"/>
            <w:shd w:val="clear" w:color="auto" w:fill="auto"/>
          </w:tcPr>
          <w:p w14:paraId="609D0B33" w14:textId="77777777" w:rsidR="00AD60DA" w:rsidRPr="002A4C8F" w:rsidRDefault="00AD60DA" w:rsidP="00FE5BA0">
            <w:pPr>
              <w:numPr>
                <w:ilvl w:val="12"/>
                <w:numId w:val="0"/>
              </w:numPr>
              <w:rPr>
                <w:rFonts w:ascii="Calibri" w:hAnsi="Calibri" w:cs="Calibri"/>
                <w:b/>
                <w:lang w:val="es-PE"/>
              </w:rPr>
            </w:pPr>
            <w:r w:rsidRPr="002A4C8F">
              <w:rPr>
                <w:rFonts w:ascii="Calibri" w:hAnsi="Calibri" w:cs="Calibri"/>
                <w:b/>
                <w:lang w:val="es-PE"/>
              </w:rPr>
              <w:t>CONTRATANTE</w:t>
            </w:r>
          </w:p>
        </w:tc>
        <w:tc>
          <w:tcPr>
            <w:tcW w:w="6296" w:type="dxa"/>
            <w:shd w:val="clear" w:color="auto" w:fill="auto"/>
          </w:tcPr>
          <w:p w14:paraId="03C385EA" w14:textId="77777777" w:rsidR="00AD60DA" w:rsidRPr="007F6DF5" w:rsidRDefault="00AD60DA" w:rsidP="00FE5BA0">
            <w:pPr>
              <w:numPr>
                <w:ilvl w:val="12"/>
                <w:numId w:val="0"/>
              </w:numPr>
              <w:tabs>
                <w:tab w:val="left" w:pos="1248"/>
              </w:tabs>
              <w:rPr>
                <w:rFonts w:ascii="Calibri" w:hAnsi="Calibri" w:cs="Calibri"/>
                <w:lang w:val="es-PE"/>
              </w:rPr>
            </w:pPr>
            <w:r w:rsidRPr="008543E8">
              <w:rPr>
                <w:rFonts w:ascii="Calibri" w:hAnsi="Calibri" w:cs="Calibri"/>
                <w:b/>
                <w:color w:val="000000"/>
                <w:lang w:val="es-PE"/>
              </w:rPr>
              <w:t>PROGRAMA NACIONAL DE INNOVACIÓN AGRARIA - PNIA</w:t>
            </w:r>
          </w:p>
        </w:tc>
      </w:tr>
      <w:tr w:rsidR="00AD60DA" w:rsidRPr="007F6DF5" w14:paraId="291C4241" w14:textId="77777777" w:rsidTr="00FE5BA0">
        <w:tc>
          <w:tcPr>
            <w:tcW w:w="2694" w:type="dxa"/>
            <w:shd w:val="clear" w:color="auto" w:fill="auto"/>
          </w:tcPr>
          <w:p w14:paraId="185D8938" w14:textId="77777777" w:rsidR="00AD60DA" w:rsidRPr="002A4C8F" w:rsidRDefault="00AD60DA" w:rsidP="00FE5BA0">
            <w:pPr>
              <w:numPr>
                <w:ilvl w:val="12"/>
                <w:numId w:val="0"/>
              </w:numPr>
              <w:rPr>
                <w:rFonts w:ascii="Calibri" w:hAnsi="Calibri" w:cs="Calibri"/>
                <w:b/>
                <w:lang w:val="es-PE"/>
              </w:rPr>
            </w:pPr>
            <w:r w:rsidRPr="002A4C8F">
              <w:rPr>
                <w:rFonts w:ascii="Calibri" w:hAnsi="Calibri" w:cs="Calibri"/>
                <w:b/>
                <w:lang w:val="es-PE"/>
              </w:rPr>
              <w:t>FINANCIAMIENTO</w:t>
            </w:r>
          </w:p>
        </w:tc>
        <w:tc>
          <w:tcPr>
            <w:tcW w:w="6296" w:type="dxa"/>
            <w:shd w:val="clear" w:color="auto" w:fill="auto"/>
          </w:tcPr>
          <w:p w14:paraId="5765D5A0" w14:textId="77777777" w:rsidR="00AD60DA" w:rsidRDefault="00AD60DA" w:rsidP="00FE5BA0">
            <w:pPr>
              <w:numPr>
                <w:ilvl w:val="12"/>
                <w:numId w:val="0"/>
              </w:numPr>
              <w:rPr>
                <w:rFonts w:ascii="Calibri" w:hAnsi="Calibri" w:cs="Calibri"/>
                <w:b/>
                <w:lang w:val="es-PE"/>
              </w:rPr>
            </w:pPr>
            <w:r>
              <w:rPr>
                <w:rFonts w:ascii="Calibri" w:hAnsi="Calibri" w:cs="Calibri"/>
                <w:b/>
                <w:lang w:val="es-PE"/>
              </w:rPr>
              <w:t xml:space="preserve">Contrato de Préstamo BID No 3088 </w:t>
            </w:r>
            <w:r w:rsidRPr="002A4C8F">
              <w:rPr>
                <w:rFonts w:ascii="Calibri" w:hAnsi="Calibri" w:cs="Calibri"/>
                <w:b/>
                <w:lang w:val="es-PE"/>
              </w:rPr>
              <w:t>/OC-PE</w:t>
            </w:r>
          </w:p>
          <w:p w14:paraId="78C1425F" w14:textId="77777777" w:rsidR="00AD60DA" w:rsidRPr="002A4C8F" w:rsidRDefault="00AD60DA" w:rsidP="00FE5BA0">
            <w:pPr>
              <w:numPr>
                <w:ilvl w:val="12"/>
                <w:numId w:val="0"/>
              </w:numPr>
              <w:rPr>
                <w:rFonts w:ascii="Calibri" w:hAnsi="Calibri" w:cs="Calibri"/>
                <w:b/>
                <w:lang w:val="es-PE"/>
              </w:rPr>
            </w:pPr>
          </w:p>
        </w:tc>
      </w:tr>
    </w:tbl>
    <w:p w14:paraId="3C268850" w14:textId="77777777" w:rsidR="00AD60DA" w:rsidRDefault="00AD60DA" w:rsidP="00AD60DA">
      <w:pPr>
        <w:jc w:val="center"/>
        <w:rPr>
          <w:rFonts w:ascii="Calibri" w:hAnsi="Calibri" w:cs="Arial"/>
          <w:b/>
          <w:bCs/>
          <w:sz w:val="36"/>
          <w:szCs w:val="36"/>
          <w:lang w:val="es-PE"/>
        </w:rPr>
      </w:pPr>
    </w:p>
    <w:p w14:paraId="2D483097" w14:textId="47C5251B" w:rsidR="00AD60DA" w:rsidRDefault="00AD60DA" w:rsidP="00AD60DA">
      <w:pPr>
        <w:jc w:val="center"/>
        <w:rPr>
          <w:rFonts w:ascii="Calibri" w:hAnsi="Calibri" w:cs="Arial"/>
          <w:b/>
          <w:bCs/>
          <w:sz w:val="36"/>
          <w:szCs w:val="36"/>
          <w:lang w:val="es-PE"/>
        </w:rPr>
      </w:pPr>
      <w:r>
        <w:rPr>
          <w:rFonts w:ascii="Calibri" w:hAnsi="Calibri" w:cs="Arial"/>
          <w:b/>
          <w:bCs/>
          <w:sz w:val="36"/>
          <w:szCs w:val="36"/>
          <w:lang w:val="es-PE"/>
        </w:rPr>
        <w:t>Ju</w:t>
      </w:r>
      <w:r w:rsidR="00FF0CAA">
        <w:rPr>
          <w:rFonts w:ascii="Calibri" w:hAnsi="Calibri" w:cs="Arial"/>
          <w:b/>
          <w:bCs/>
          <w:sz w:val="36"/>
          <w:szCs w:val="36"/>
          <w:lang w:val="es-PE"/>
        </w:rPr>
        <w:t>l</w:t>
      </w:r>
      <w:r>
        <w:rPr>
          <w:rFonts w:ascii="Calibri" w:hAnsi="Calibri" w:cs="Arial"/>
          <w:b/>
          <w:bCs/>
          <w:sz w:val="36"/>
          <w:szCs w:val="36"/>
          <w:lang w:val="es-PE"/>
        </w:rPr>
        <w:t>io 2019</w:t>
      </w:r>
    </w:p>
    <w:p w14:paraId="457CEE4B" w14:textId="77777777" w:rsidR="00AD60DA" w:rsidRDefault="00AD60DA" w:rsidP="00AD60DA">
      <w:pPr>
        <w:jc w:val="center"/>
        <w:rPr>
          <w:rFonts w:ascii="Calibri" w:hAnsi="Calibri" w:cs="Arial"/>
          <w:b/>
          <w:bCs/>
          <w:sz w:val="36"/>
          <w:szCs w:val="36"/>
          <w:lang w:val="es-PE"/>
        </w:rPr>
      </w:pPr>
    </w:p>
    <w:p w14:paraId="64CE7A20" w14:textId="77777777" w:rsidR="00AD60DA" w:rsidRDefault="00AD60DA" w:rsidP="00AD60DA">
      <w:pPr>
        <w:jc w:val="center"/>
        <w:rPr>
          <w:rFonts w:ascii="Calibri" w:hAnsi="Calibri" w:cs="Arial"/>
          <w:b/>
          <w:bCs/>
          <w:sz w:val="36"/>
          <w:szCs w:val="36"/>
          <w:lang w:val="es-PE"/>
        </w:rPr>
      </w:pPr>
    </w:p>
    <w:p w14:paraId="4B93701F" w14:textId="77777777" w:rsidR="00693F73" w:rsidRPr="003276AD" w:rsidRDefault="00693F73" w:rsidP="00E334C2">
      <w:pPr>
        <w:pStyle w:val="Ttulo2"/>
        <w:jc w:val="center"/>
        <w:rPr>
          <w:rFonts w:asciiTheme="minorHAnsi" w:hAnsiTheme="minorHAnsi"/>
          <w:color w:val="auto"/>
          <w:sz w:val="28"/>
          <w:szCs w:val="28"/>
          <w:lang w:val="es-ES"/>
        </w:rPr>
      </w:pPr>
      <w:bookmarkStart w:id="0" w:name="_Toc12490219"/>
      <w:bookmarkStart w:id="1" w:name="_Toc106181166"/>
      <w:bookmarkStart w:id="2" w:name="_Toc317173251"/>
      <w:r w:rsidRPr="003276AD">
        <w:rPr>
          <w:rFonts w:asciiTheme="minorHAnsi" w:hAnsiTheme="minorHAnsi"/>
          <w:color w:val="auto"/>
          <w:sz w:val="28"/>
          <w:szCs w:val="28"/>
          <w:lang w:val="es-ES"/>
        </w:rPr>
        <w:lastRenderedPageBreak/>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0"/>
    </w:p>
    <w:p w14:paraId="724121E9" w14:textId="263DC0EB"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 w:name="_Toc12490220"/>
      <w:bookmarkEnd w:id="1"/>
      <w:bookmarkEnd w:id="2"/>
      <w:r w:rsidRPr="003276AD">
        <w:rPr>
          <w:rFonts w:eastAsia="Times New Roman" w:cs="Times New Roman"/>
          <w:b/>
          <w:bCs/>
          <w:sz w:val="24"/>
          <w:szCs w:val="24"/>
          <w:lang w:val="es-ES"/>
        </w:rPr>
        <w:t>Formulario de Información del Oferente</w:t>
      </w:r>
      <w:bookmarkEnd w:id="3"/>
    </w:p>
    <w:p w14:paraId="47BEE0E1"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00C5EDAF"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443C132A" w14:textId="39A59E56"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No.</w:t>
      </w:r>
      <w:r w:rsidR="00BD713C" w:rsidRPr="003276AD">
        <w:rPr>
          <w:rFonts w:ascii="Calibri" w:eastAsia="Times New Roman" w:hAnsi="Calibri" w:cs="Times New Roman"/>
          <w:lang w:val="es-ES"/>
        </w:rPr>
        <w:t xml:space="preserve">: </w:t>
      </w:r>
      <w:r w:rsidR="009A4C1B">
        <w:rPr>
          <w:i/>
          <w:iCs/>
          <w:color w:val="0070C0"/>
          <w:lang w:val="es-ES"/>
        </w:rPr>
        <w:t>004-2019-</w:t>
      </w:r>
      <w:r w:rsidR="001009E8">
        <w:rPr>
          <w:i/>
          <w:iCs/>
          <w:color w:val="0070C0"/>
          <w:lang w:val="es-ES"/>
        </w:rPr>
        <w:t>INIA-PNIA-BID</w:t>
      </w:r>
      <w:r w:rsidR="005D168C">
        <w:rPr>
          <w:i/>
          <w:iCs/>
          <w:color w:val="0070C0"/>
          <w:lang w:val="es-ES"/>
        </w:rPr>
        <w:t xml:space="preserve"> </w:t>
      </w:r>
      <w:r w:rsidR="009A4C1B">
        <w:rPr>
          <w:i/>
          <w:iCs/>
          <w:color w:val="0070C0"/>
          <w:lang w:val="es-ES"/>
        </w:rPr>
        <w:t>Primera</w:t>
      </w:r>
      <w:r w:rsidR="005D168C">
        <w:rPr>
          <w:i/>
          <w:iCs/>
          <w:color w:val="0070C0"/>
          <w:lang w:val="es-ES"/>
        </w:rPr>
        <w:t xml:space="preserve"> Convocatoria</w:t>
      </w:r>
    </w:p>
    <w:p w14:paraId="4FB7FBC3"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B53918" w14:paraId="6BAD218D" w14:textId="77777777" w:rsidTr="00286A34">
        <w:trPr>
          <w:cantSplit/>
          <w:trHeight w:val="440"/>
        </w:trPr>
        <w:tc>
          <w:tcPr>
            <w:tcW w:w="9450" w:type="dxa"/>
            <w:tcBorders>
              <w:bottom w:val="nil"/>
            </w:tcBorders>
          </w:tcPr>
          <w:p w14:paraId="60425469"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B53918" w14:paraId="7DB8C6C3" w14:textId="77777777" w:rsidTr="00286A34">
        <w:trPr>
          <w:cantSplit/>
          <w:trHeight w:val="674"/>
        </w:trPr>
        <w:tc>
          <w:tcPr>
            <w:tcW w:w="9450" w:type="dxa"/>
            <w:tcBorders>
              <w:left w:val="single" w:sz="4" w:space="0" w:color="auto"/>
            </w:tcBorders>
          </w:tcPr>
          <w:p w14:paraId="6BECFD28"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B53918" w14:paraId="17592B8A" w14:textId="77777777" w:rsidTr="00286A34">
        <w:trPr>
          <w:cantSplit/>
          <w:trHeight w:val="674"/>
        </w:trPr>
        <w:tc>
          <w:tcPr>
            <w:tcW w:w="9450" w:type="dxa"/>
            <w:tcBorders>
              <w:left w:val="single" w:sz="4" w:space="0" w:color="auto"/>
            </w:tcBorders>
          </w:tcPr>
          <w:p w14:paraId="34AE21F3"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B53918" w14:paraId="2C26B2EB" w14:textId="77777777" w:rsidTr="00286A34">
        <w:trPr>
          <w:cantSplit/>
          <w:trHeight w:val="458"/>
        </w:trPr>
        <w:tc>
          <w:tcPr>
            <w:tcW w:w="9450" w:type="dxa"/>
            <w:tcBorders>
              <w:left w:val="single" w:sz="4" w:space="0" w:color="auto"/>
            </w:tcBorders>
          </w:tcPr>
          <w:p w14:paraId="52E812D1"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B53918" w14:paraId="27333FEC" w14:textId="77777777" w:rsidTr="00286A34">
        <w:trPr>
          <w:cantSplit/>
        </w:trPr>
        <w:tc>
          <w:tcPr>
            <w:tcW w:w="9450" w:type="dxa"/>
            <w:tcBorders>
              <w:left w:val="single" w:sz="4" w:space="0" w:color="auto"/>
            </w:tcBorders>
          </w:tcPr>
          <w:p w14:paraId="63AAB6CA"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B53918" w14:paraId="2E66A894" w14:textId="77777777" w:rsidTr="00286A34">
        <w:trPr>
          <w:cantSplit/>
        </w:trPr>
        <w:tc>
          <w:tcPr>
            <w:tcW w:w="9450" w:type="dxa"/>
          </w:tcPr>
          <w:p w14:paraId="742800B8" w14:textId="77777777" w:rsidR="00286A34" w:rsidRPr="003276AD" w:rsidRDefault="00286A34" w:rsidP="00A27594">
            <w:pPr>
              <w:pStyle w:val="Prrafodelista"/>
              <w:numPr>
                <w:ilvl w:val="0"/>
                <w:numId w:val="13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DB097B1"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AB83D17"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0C6263"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7B27514B"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B53918" w14:paraId="1D174E8A" w14:textId="77777777" w:rsidTr="00286A34">
        <w:trPr>
          <w:cantSplit/>
        </w:trPr>
        <w:tc>
          <w:tcPr>
            <w:tcW w:w="9450" w:type="dxa"/>
          </w:tcPr>
          <w:p w14:paraId="335DF2D5"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639B0A4" w14:textId="77777777" w:rsidR="00693F73" w:rsidRPr="00ED04B3"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14:paraId="5E3A668F" w14:textId="77777777"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017D53C5" w14:textId="77777777" w:rsidR="00ED04B3" w:rsidRPr="00ED04B3"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0035B8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5BDBDF6D" w14:textId="77777777" w:rsidR="00693F73" w:rsidRPr="004F1FF0"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2CB3DD" w14:textId="024100E6" w:rsidR="00693F73" w:rsidRDefault="00693F73" w:rsidP="00C86976">
      <w:pPr>
        <w:rPr>
          <w:b/>
          <w:lang w:val="es-ES"/>
        </w:rPr>
      </w:pPr>
    </w:p>
    <w:p w14:paraId="12CC2A5C" w14:textId="77777777" w:rsidR="00C33819" w:rsidRPr="003276AD" w:rsidRDefault="00C33819" w:rsidP="00C86976">
      <w:pPr>
        <w:rPr>
          <w:b/>
          <w:lang w:val="es-ES"/>
        </w:rPr>
      </w:pPr>
    </w:p>
    <w:p w14:paraId="2E2233D4" w14:textId="5E2AFAE9" w:rsidR="00D339C0" w:rsidRPr="003276AD" w:rsidRDefault="00E35116" w:rsidP="009A4C1B">
      <w:pPr>
        <w:rPr>
          <w:rFonts w:eastAsia="Times New Roman" w:cs="Times New Roman"/>
          <w:b/>
          <w:bCs/>
          <w:sz w:val="24"/>
          <w:szCs w:val="24"/>
          <w:lang w:val="es-ES"/>
        </w:rPr>
      </w:pPr>
      <w:bookmarkStart w:id="4" w:name="_Toc106181167"/>
      <w:bookmarkStart w:id="5" w:name="_Toc317173252"/>
      <w:bookmarkStart w:id="6" w:name="_Toc106181168"/>
      <w:bookmarkStart w:id="7" w:name="_Toc317173253"/>
      <w:r w:rsidRPr="003276AD">
        <w:rPr>
          <w:rFonts w:eastAsia="Times New Roman" w:cs="Times New Roman"/>
          <w:b/>
          <w:bCs/>
          <w:sz w:val="24"/>
          <w:szCs w:val="24"/>
          <w:lang w:val="es-ES"/>
        </w:rPr>
        <w:t xml:space="preserve">Formulario de Información de Miembros de la Asociación en Participación o Consorcio </w:t>
      </w:r>
      <w:bookmarkEnd w:id="4"/>
      <w:bookmarkEnd w:id="5"/>
    </w:p>
    <w:p w14:paraId="712B0782" w14:textId="77777777"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1ACBE89C"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1BA76F2F"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01610EA2"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037B04F1" w14:textId="06E8E95D" w:rsidR="00D339C0" w:rsidRPr="003276AD" w:rsidRDefault="00890F28" w:rsidP="00D339C0">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 xml:space="preserve">No.: </w:t>
      </w:r>
      <w:r w:rsidR="001009E8">
        <w:rPr>
          <w:i/>
          <w:iCs/>
          <w:color w:val="0070C0"/>
          <w:lang w:val="es-ES"/>
        </w:rPr>
        <w:t>0</w:t>
      </w:r>
      <w:r w:rsidR="009A4C1B">
        <w:rPr>
          <w:i/>
          <w:iCs/>
          <w:color w:val="0070C0"/>
          <w:lang w:val="es-ES"/>
        </w:rPr>
        <w:t>04</w:t>
      </w:r>
      <w:r w:rsidR="001009E8">
        <w:rPr>
          <w:i/>
          <w:iCs/>
          <w:color w:val="0070C0"/>
          <w:lang w:val="es-ES"/>
        </w:rPr>
        <w:t>-201</w:t>
      </w:r>
      <w:r w:rsidR="009A4C1B">
        <w:rPr>
          <w:i/>
          <w:iCs/>
          <w:color w:val="0070C0"/>
          <w:lang w:val="es-ES"/>
        </w:rPr>
        <w:t>9</w:t>
      </w:r>
      <w:r w:rsidR="001009E8">
        <w:rPr>
          <w:i/>
          <w:iCs/>
          <w:color w:val="0070C0"/>
          <w:lang w:val="es-ES"/>
        </w:rPr>
        <w:t>-INIA-PNIA-BID</w:t>
      </w:r>
      <w:r w:rsidR="009A4C1B">
        <w:rPr>
          <w:i/>
          <w:iCs/>
          <w:color w:val="0070C0"/>
          <w:lang w:val="es-ES"/>
        </w:rPr>
        <w:t xml:space="preserve"> Primera</w:t>
      </w:r>
      <w:r w:rsidR="005D168C">
        <w:rPr>
          <w:i/>
          <w:iCs/>
          <w:color w:val="0070C0"/>
          <w:lang w:val="es-ES"/>
        </w:rPr>
        <w:t xml:space="preserve"> Convocatoria</w:t>
      </w:r>
      <w:r w:rsidR="001009E8" w:rsidRPr="003276AD" w:rsidDel="001009E8">
        <w:rPr>
          <w:rFonts w:eastAsia="Times New Roman" w:cs="Times New Roman"/>
          <w:i/>
          <w:color w:val="0070C0"/>
          <w:lang w:val="es-ES"/>
        </w:rPr>
        <w:t xml:space="preserve"> </w:t>
      </w:r>
    </w:p>
    <w:p w14:paraId="21794BD9"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B53918" w14:paraId="7DFB9C8F" w14:textId="77777777" w:rsidTr="00E35116">
        <w:trPr>
          <w:cantSplit/>
          <w:trHeight w:val="440"/>
        </w:trPr>
        <w:tc>
          <w:tcPr>
            <w:tcW w:w="9450" w:type="dxa"/>
            <w:tcBorders>
              <w:bottom w:val="nil"/>
            </w:tcBorders>
          </w:tcPr>
          <w:p w14:paraId="455F8EF1"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B53918" w14:paraId="2406B777" w14:textId="77777777" w:rsidTr="00E35116">
        <w:trPr>
          <w:cantSplit/>
          <w:trHeight w:val="674"/>
        </w:trPr>
        <w:tc>
          <w:tcPr>
            <w:tcW w:w="9450" w:type="dxa"/>
            <w:tcBorders>
              <w:left w:val="single" w:sz="4" w:space="0" w:color="auto"/>
            </w:tcBorders>
          </w:tcPr>
          <w:p w14:paraId="38B21CC6"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B53918" w14:paraId="4837013D" w14:textId="77777777" w:rsidTr="00E35116">
        <w:trPr>
          <w:cantSplit/>
          <w:trHeight w:val="674"/>
        </w:trPr>
        <w:tc>
          <w:tcPr>
            <w:tcW w:w="9450" w:type="dxa"/>
            <w:tcBorders>
              <w:left w:val="single" w:sz="4" w:space="0" w:color="auto"/>
            </w:tcBorders>
          </w:tcPr>
          <w:p w14:paraId="30B91A69"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B53918" w14:paraId="4631A393" w14:textId="77777777" w:rsidTr="00E35116">
        <w:trPr>
          <w:cantSplit/>
          <w:trHeight w:val="458"/>
        </w:trPr>
        <w:tc>
          <w:tcPr>
            <w:tcW w:w="9450" w:type="dxa"/>
            <w:tcBorders>
              <w:left w:val="single" w:sz="4" w:space="0" w:color="auto"/>
            </w:tcBorders>
          </w:tcPr>
          <w:p w14:paraId="01376BDD"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B53918" w14:paraId="026C8BB1" w14:textId="77777777" w:rsidTr="00E35116">
        <w:trPr>
          <w:cantSplit/>
        </w:trPr>
        <w:tc>
          <w:tcPr>
            <w:tcW w:w="9450" w:type="dxa"/>
            <w:tcBorders>
              <w:left w:val="single" w:sz="4" w:space="0" w:color="auto"/>
            </w:tcBorders>
          </w:tcPr>
          <w:p w14:paraId="795D1145"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B53918" w14:paraId="66140656" w14:textId="77777777" w:rsidTr="00E35116">
        <w:trPr>
          <w:cantSplit/>
        </w:trPr>
        <w:tc>
          <w:tcPr>
            <w:tcW w:w="9450" w:type="dxa"/>
          </w:tcPr>
          <w:p w14:paraId="1937B016" w14:textId="77777777" w:rsidR="00E35116" w:rsidRPr="003276AD" w:rsidRDefault="00E35116" w:rsidP="00A27594">
            <w:pPr>
              <w:pStyle w:val="Prrafodelista"/>
              <w:numPr>
                <w:ilvl w:val="0"/>
                <w:numId w:val="14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86B0AF9"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D90A7C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0182704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04199FC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B53918" w14:paraId="3944C8A0" w14:textId="77777777" w:rsidTr="00E35116">
        <w:trPr>
          <w:cantSplit/>
        </w:trPr>
        <w:tc>
          <w:tcPr>
            <w:tcW w:w="9450" w:type="dxa"/>
          </w:tcPr>
          <w:p w14:paraId="2944038B"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148AE1C" w14:textId="77777777"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Estatutos de la Sociedad o Registro de la empresa indicada en el párrafo1 anterior, y de conformidad con las Subcláusulas 4.1 y 4.2  de las IAO.</w:t>
            </w:r>
          </w:p>
          <w:p w14:paraId="4C4C2E01" w14:textId="77777777"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218DC14B" w14:textId="77777777"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63D276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031E3786" w14:textId="77777777"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ED17DC4"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65D2984D" w14:textId="1255473D"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8" w:name="_Toc12490221"/>
      <w:bookmarkEnd w:id="6"/>
      <w:bookmarkEnd w:id="7"/>
      <w:r w:rsidRPr="003276AD">
        <w:rPr>
          <w:rFonts w:eastAsia="Times New Roman" w:cs="Times New Roman"/>
          <w:b/>
          <w:bCs/>
          <w:sz w:val="24"/>
          <w:szCs w:val="24"/>
          <w:lang w:val="es-ES"/>
        </w:rPr>
        <w:t>Formulario de Presentación de Oferta</w:t>
      </w:r>
      <w:bookmarkEnd w:id="8"/>
      <w:r w:rsidRPr="003276AD">
        <w:rPr>
          <w:rFonts w:eastAsia="Times New Roman" w:cs="Times New Roman"/>
          <w:b/>
          <w:bCs/>
          <w:sz w:val="24"/>
          <w:szCs w:val="24"/>
          <w:lang w:val="es-ES"/>
        </w:rPr>
        <w:t xml:space="preserve"> </w:t>
      </w:r>
    </w:p>
    <w:p w14:paraId="5B29A27B"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674B20B9"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334375"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71AFA8B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AE81359" w14:textId="26AF7830" w:rsidR="00E35116" w:rsidRPr="003276AD" w:rsidRDefault="005B03B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No.: </w:t>
      </w:r>
      <w:r w:rsidR="001009E8">
        <w:rPr>
          <w:i/>
          <w:iCs/>
          <w:color w:val="0070C0"/>
          <w:lang w:val="es-ES"/>
        </w:rPr>
        <w:t>0</w:t>
      </w:r>
      <w:r w:rsidR="009A4C1B">
        <w:rPr>
          <w:i/>
          <w:iCs/>
          <w:color w:val="0070C0"/>
          <w:lang w:val="es-ES"/>
        </w:rPr>
        <w:t>04</w:t>
      </w:r>
      <w:r w:rsidR="001009E8">
        <w:rPr>
          <w:i/>
          <w:iCs/>
          <w:color w:val="0070C0"/>
          <w:lang w:val="es-ES"/>
        </w:rPr>
        <w:t>-201</w:t>
      </w:r>
      <w:r w:rsidR="009A4C1B">
        <w:rPr>
          <w:i/>
          <w:iCs/>
          <w:color w:val="0070C0"/>
          <w:lang w:val="es-ES"/>
        </w:rPr>
        <w:t>9</w:t>
      </w:r>
      <w:r w:rsidR="001009E8">
        <w:rPr>
          <w:i/>
          <w:iCs/>
          <w:color w:val="0070C0"/>
          <w:lang w:val="es-ES"/>
        </w:rPr>
        <w:t>-INIA-PNIA-BID</w:t>
      </w:r>
      <w:r w:rsidR="005D168C" w:rsidRPr="005D168C">
        <w:rPr>
          <w:i/>
          <w:iCs/>
          <w:color w:val="0070C0"/>
          <w:lang w:val="es-ES"/>
        </w:rPr>
        <w:t xml:space="preserve"> </w:t>
      </w:r>
      <w:r w:rsidR="009A4C1B">
        <w:rPr>
          <w:i/>
          <w:iCs/>
          <w:color w:val="0070C0"/>
          <w:lang w:val="es-ES"/>
        </w:rPr>
        <w:t>Primera</w:t>
      </w:r>
      <w:r w:rsidR="005D168C">
        <w:rPr>
          <w:i/>
          <w:iCs/>
          <w:color w:val="0070C0"/>
          <w:lang w:val="es-ES"/>
        </w:rPr>
        <w:t xml:space="preserve"> Convocatoria</w:t>
      </w:r>
      <w:r w:rsidR="001009E8" w:rsidRPr="003276AD">
        <w:rPr>
          <w:rFonts w:eastAsia="Times New Roman" w:cs="Times New Roman"/>
          <w:i/>
          <w:color w:val="0070C0"/>
          <w:lang w:val="es-ES"/>
        </w:rPr>
        <w:t xml:space="preserve"> </w:t>
      </w:r>
    </w:p>
    <w:p w14:paraId="343B373E"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EC30D61" w14:textId="77777777" w:rsidR="00693F73" w:rsidRPr="003276AD" w:rsidRDefault="00693F73" w:rsidP="00D339C0">
      <w:pPr>
        <w:spacing w:before="60" w:after="60" w:line="240" w:lineRule="auto"/>
        <w:rPr>
          <w:rFonts w:eastAsia="Times New Roman" w:cs="Times New Roman"/>
          <w:lang w:val="es-ES"/>
        </w:rPr>
      </w:pPr>
    </w:p>
    <w:p w14:paraId="7BE5237E"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208F9023" w14:textId="77777777" w:rsidR="00F65412" w:rsidRPr="003276AD" w:rsidRDefault="00F65412" w:rsidP="00F65412">
      <w:pPr>
        <w:spacing w:before="60" w:after="60" w:line="240" w:lineRule="auto"/>
        <w:rPr>
          <w:rFonts w:eastAsia="Times New Roman" w:cs="Times New Roman"/>
          <w:lang w:val="es-ES"/>
        </w:rPr>
      </w:pPr>
    </w:p>
    <w:p w14:paraId="3E994FD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1A984BF0" w14:textId="77777777" w:rsidR="00693F73" w:rsidRPr="003276AD" w:rsidRDefault="00F6541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5FA5FA7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D85D37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20E2CD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44DBC96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3ECACB03" w14:textId="77777777"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04DB1453"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63A76CA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28FFF47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7E537DF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6414075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F6A0DE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52A583A8"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2B8AB5C"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7192AE67" w14:textId="77777777" w:rsidR="00693F73" w:rsidRPr="003276AD" w:rsidRDefault="001C4052" w:rsidP="00883639">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3399849"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6FF35F39" w14:textId="77777777" w:rsidTr="00D339C0">
        <w:tc>
          <w:tcPr>
            <w:tcW w:w="2880" w:type="dxa"/>
            <w:tcBorders>
              <w:top w:val="nil"/>
              <w:left w:val="nil"/>
              <w:bottom w:val="nil"/>
              <w:right w:val="nil"/>
            </w:tcBorders>
          </w:tcPr>
          <w:p w14:paraId="7393ED8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D0C390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8F5558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6DE0F07"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690E0F6E" w14:textId="77777777" w:rsidTr="00D339C0">
        <w:tc>
          <w:tcPr>
            <w:tcW w:w="2880" w:type="dxa"/>
            <w:tcBorders>
              <w:top w:val="nil"/>
              <w:left w:val="nil"/>
              <w:bottom w:val="nil"/>
              <w:right w:val="nil"/>
            </w:tcBorders>
          </w:tcPr>
          <w:p w14:paraId="66990C2F"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875584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8C8FA54"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38547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FBC0789" w14:textId="77777777" w:rsidTr="00D339C0">
        <w:tc>
          <w:tcPr>
            <w:tcW w:w="2880" w:type="dxa"/>
            <w:tcBorders>
              <w:top w:val="nil"/>
              <w:left w:val="nil"/>
              <w:bottom w:val="nil"/>
              <w:right w:val="nil"/>
            </w:tcBorders>
          </w:tcPr>
          <w:p w14:paraId="5B72EED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3427BE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8987B8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CC6BFE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02F0521" w14:textId="77777777" w:rsidTr="00D339C0">
        <w:tc>
          <w:tcPr>
            <w:tcW w:w="2880" w:type="dxa"/>
            <w:tcBorders>
              <w:top w:val="nil"/>
              <w:left w:val="nil"/>
              <w:bottom w:val="nil"/>
              <w:right w:val="nil"/>
            </w:tcBorders>
          </w:tcPr>
          <w:p w14:paraId="7B79E2B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DFB7F6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453E5F2"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1A91F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1A167F0" w14:textId="77777777" w:rsidTr="00D339C0">
        <w:tc>
          <w:tcPr>
            <w:tcW w:w="2880" w:type="dxa"/>
            <w:tcBorders>
              <w:top w:val="nil"/>
              <w:left w:val="nil"/>
              <w:bottom w:val="nil"/>
              <w:right w:val="nil"/>
            </w:tcBorders>
          </w:tcPr>
          <w:p w14:paraId="56E4B22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E947DD5"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1AC162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DB3589"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381D519C"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57D09BF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78FC722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07B5169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492F9A02" w14:textId="77777777" w:rsidR="001C4052" w:rsidRPr="003276AD" w:rsidRDefault="001C4052" w:rsidP="001C4052">
      <w:pPr>
        <w:suppressAutoHyphens/>
        <w:jc w:val="both"/>
        <w:rPr>
          <w:lang w:val="es-ES"/>
        </w:rPr>
      </w:pPr>
    </w:p>
    <w:p w14:paraId="423416B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3576794"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2B2D8C75" w14:textId="77777777" w:rsidR="001C4052" w:rsidRPr="003276AD" w:rsidRDefault="001C4052" w:rsidP="001C4052">
      <w:pPr>
        <w:suppressAutoHyphens/>
        <w:spacing w:after="120" w:line="240" w:lineRule="auto"/>
        <w:jc w:val="both"/>
        <w:rPr>
          <w:lang w:val="es-ES"/>
        </w:rPr>
      </w:pPr>
    </w:p>
    <w:p w14:paraId="0D7229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FA9ABD9"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B32A695"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412D7A9F" w14:textId="77777777" w:rsidR="00693F73" w:rsidRPr="003276AD" w:rsidRDefault="00693F73" w:rsidP="00D339C0">
      <w:pPr>
        <w:spacing w:before="60" w:after="60" w:line="240" w:lineRule="auto"/>
        <w:jc w:val="both"/>
        <w:rPr>
          <w:rFonts w:eastAsia="Times New Roman" w:cs="Times New Roman"/>
          <w:color w:val="0070C0"/>
          <w:lang w:val="es-ES"/>
        </w:rPr>
      </w:pPr>
    </w:p>
    <w:p w14:paraId="08C5ED1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8"/>
          <w:pgSz w:w="12240" w:h="15840"/>
          <w:pgMar w:top="1440" w:right="1440" w:bottom="1440" w:left="1440" w:header="720" w:footer="720" w:gutter="0"/>
          <w:cols w:space="720"/>
          <w:docGrid w:linePitch="360"/>
        </w:sectPr>
      </w:pPr>
    </w:p>
    <w:p w14:paraId="2C258890" w14:textId="184A5A68" w:rsidR="00D339C0" w:rsidRPr="00F613D4" w:rsidRDefault="001C4052" w:rsidP="00D339C0">
      <w:pPr>
        <w:keepNext/>
        <w:keepLines/>
        <w:spacing w:before="240" w:after="0" w:line="240" w:lineRule="auto"/>
        <w:jc w:val="center"/>
        <w:outlineLvl w:val="1"/>
        <w:rPr>
          <w:rFonts w:eastAsia="Times New Roman" w:cs="Times New Roman"/>
          <w:b/>
          <w:bCs/>
          <w:i/>
          <w:sz w:val="24"/>
          <w:szCs w:val="24"/>
          <w:lang w:val="es-ES"/>
        </w:rPr>
      </w:pPr>
      <w:bookmarkStart w:id="9" w:name="_Toc12490222"/>
      <w:r w:rsidRPr="003276AD">
        <w:rPr>
          <w:rFonts w:eastAsia="Times New Roman" w:cs="Times New Roman"/>
          <w:b/>
          <w:bCs/>
          <w:sz w:val="24"/>
          <w:szCs w:val="24"/>
          <w:lang w:val="es-ES"/>
        </w:rPr>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9"/>
      <w:r w:rsidRPr="003276AD">
        <w:rPr>
          <w:rFonts w:eastAsia="Times New Roman" w:cs="Times New Roman"/>
          <w:b/>
          <w:bCs/>
          <w:sz w:val="24"/>
          <w:szCs w:val="24"/>
          <w:lang w:val="es-ES"/>
        </w:rPr>
        <w:t xml:space="preserve"> </w:t>
      </w:r>
    </w:p>
    <w:p w14:paraId="36F4C3CC" w14:textId="77777777" w:rsidR="00D339C0" w:rsidRPr="003276AD" w:rsidRDefault="00D339C0" w:rsidP="00D339C0">
      <w:pPr>
        <w:spacing w:before="60" w:after="60" w:line="240" w:lineRule="auto"/>
        <w:jc w:val="center"/>
        <w:rPr>
          <w:rFonts w:eastAsia="Times New Roman" w:cs="Times New Roman"/>
          <w:b/>
          <w:lang w:val="es-ES"/>
        </w:rPr>
      </w:pPr>
    </w:p>
    <w:p w14:paraId="67082786" w14:textId="77777777"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B53918" w14:paraId="5E6020AF" w14:textId="77777777" w:rsidTr="007A1B81">
        <w:trPr>
          <w:cantSplit/>
          <w:trHeight w:val="140"/>
        </w:trPr>
        <w:tc>
          <w:tcPr>
            <w:tcW w:w="13230" w:type="dxa"/>
            <w:gridSpan w:val="8"/>
            <w:tcBorders>
              <w:top w:val="nil"/>
              <w:left w:val="nil"/>
              <w:bottom w:val="double" w:sz="4" w:space="0" w:color="auto"/>
              <w:right w:val="nil"/>
            </w:tcBorders>
          </w:tcPr>
          <w:p w14:paraId="3EE12548" w14:textId="6D918D58" w:rsidR="00D339C0" w:rsidRPr="009B52B9" w:rsidRDefault="001C4052" w:rsidP="00F50659">
            <w:pPr>
              <w:keepNext/>
              <w:keepLines/>
              <w:spacing w:before="240" w:after="0" w:line="240" w:lineRule="auto"/>
              <w:jc w:val="center"/>
              <w:outlineLvl w:val="1"/>
              <w:rPr>
                <w:rFonts w:ascii="Times New Roman" w:eastAsia="Times New Roman" w:hAnsi="Times New Roman" w:cs="Times New Roman"/>
                <w:sz w:val="36"/>
                <w:szCs w:val="20"/>
                <w:lang w:val="es-ES"/>
              </w:rPr>
            </w:pPr>
            <w:bookmarkStart w:id="10" w:name="_Toc106181169"/>
            <w:bookmarkStart w:id="11" w:name="_Toc317173254"/>
            <w:bookmarkStart w:id="12" w:name="_Toc12490223"/>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 xml:space="preserve">mportados </w:t>
            </w:r>
            <w:bookmarkEnd w:id="10"/>
            <w:bookmarkEnd w:id="11"/>
            <w:r w:rsidR="0013462D">
              <w:rPr>
                <w:rFonts w:eastAsia="Times New Roman" w:cs="Times New Roman"/>
                <w:b/>
                <w:bCs/>
                <w:sz w:val="24"/>
                <w:szCs w:val="24"/>
                <w:lang w:val="es-ES"/>
              </w:rPr>
              <w:t>(No Aplica)</w:t>
            </w:r>
            <w:bookmarkEnd w:id="12"/>
          </w:p>
        </w:tc>
      </w:tr>
      <w:tr w:rsidR="00D339C0" w:rsidRPr="003276AD" w14:paraId="0B29C59B"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28D2B823" w14:textId="77777777"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36EED308" w14:textId="77777777"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14:paraId="0322BC37" w14:textId="77777777"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69B4971" w14:textId="77777777"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14:paraId="6E5D6E7C" w14:textId="77777777" w:rsidR="00D339C0" w:rsidRPr="003276AD" w:rsidRDefault="0081234F"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14:paraId="11647440" w14:textId="77777777" w:rsidR="00D339C0" w:rsidRPr="003276AD" w:rsidRDefault="00D339C0" w:rsidP="007A1B81">
            <w:pPr>
              <w:suppressAutoHyphens/>
              <w:spacing w:after="0" w:line="240" w:lineRule="auto"/>
              <w:jc w:val="right"/>
              <w:rPr>
                <w:rFonts w:eastAsia="Times New Roman" w:cs="Times New Roman"/>
                <w:lang w:val="es-ES"/>
              </w:rPr>
            </w:pPr>
          </w:p>
          <w:p w14:paraId="55CC6FA0"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14:paraId="1EE325B1" w14:textId="77777777"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14:paraId="256F6F34" w14:textId="77777777" w:rsidTr="007A1B81">
        <w:trPr>
          <w:cantSplit/>
        </w:trPr>
        <w:tc>
          <w:tcPr>
            <w:tcW w:w="720" w:type="dxa"/>
            <w:tcBorders>
              <w:top w:val="double" w:sz="4" w:space="0" w:color="auto"/>
              <w:bottom w:val="double" w:sz="6" w:space="0" w:color="auto"/>
              <w:right w:val="single" w:sz="6" w:space="0" w:color="auto"/>
            </w:tcBorders>
          </w:tcPr>
          <w:p w14:paraId="5C8E77A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6091A2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4E26321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2A5BFA4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259CC3BE"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0A0E1C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5A7A6B33"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B53918" w14:paraId="48EB4A9E"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F09D20B" w14:textId="77777777"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76CBB3A7" w14:textId="77777777"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7FB80EB1"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53189469" w14:textId="77777777"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71026093"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033FDED8"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4454A643" w14:textId="2F62A241" w:rsidR="00D339C0" w:rsidRPr="003276AD" w:rsidRDefault="00F50659" w:rsidP="00D339C0">
            <w:pPr>
              <w:suppressAutoHyphens/>
              <w:spacing w:after="0" w:line="240" w:lineRule="auto"/>
              <w:jc w:val="center"/>
              <w:rPr>
                <w:rFonts w:eastAsia="Times New Roman" w:cs="Times New Roman"/>
                <w:sz w:val="18"/>
                <w:szCs w:val="18"/>
                <w:lang w:val="es-ES"/>
              </w:rPr>
            </w:pPr>
            <w:r>
              <w:rPr>
                <w:rFonts w:eastAsia="Times New Roman" w:cs="Times New Roman"/>
                <w:sz w:val="18"/>
                <w:szCs w:val="18"/>
                <w:lang w:val="es-ES"/>
              </w:rPr>
              <w:t>DDP</w:t>
            </w:r>
            <w:r w:rsidR="007A1B81" w:rsidRPr="003276AD">
              <w:rPr>
                <w:rFonts w:eastAsia="Times New Roman" w:cs="Times New Roman"/>
                <w:sz w:val="18"/>
                <w:szCs w:val="18"/>
                <w:lang w:val="es-ES"/>
              </w:rPr>
              <w:t xml:space="preserve">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14:paraId="7E7B2F1B"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6CB1CB0" w14:textId="5C2B67DB"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F50659">
              <w:rPr>
                <w:rFonts w:eastAsia="Times New Roman" w:cs="Times New Roman"/>
                <w:sz w:val="18"/>
                <w:szCs w:val="18"/>
                <w:lang w:val="es-ES"/>
              </w:rPr>
              <w:t>DDP</w:t>
            </w:r>
            <w:r w:rsidR="00D339C0" w:rsidRPr="003276AD">
              <w:rPr>
                <w:rFonts w:eastAsia="Times New Roman" w:cs="Times New Roman"/>
                <w:sz w:val="18"/>
                <w:szCs w:val="18"/>
                <w:lang w:val="es-ES"/>
              </w:rPr>
              <w:t xml:space="preserve"> </w:t>
            </w:r>
            <w:r w:rsidRPr="003276AD">
              <w:rPr>
                <w:rFonts w:eastAsia="Times New Roman" w:cs="Times New Roman"/>
                <w:sz w:val="18"/>
                <w:szCs w:val="18"/>
                <w:lang w:val="es-ES"/>
              </w:rPr>
              <w:t xml:space="preserve">por artículo </w:t>
            </w:r>
          </w:p>
          <w:p w14:paraId="49186BC5" w14:textId="77777777"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B53918" w14:paraId="1A8BB549"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059A7860" w14:textId="4476F667" w:rsidR="00D339C0" w:rsidRPr="003276AD" w:rsidRDefault="00657BD5" w:rsidP="00657BD5">
            <w:pPr>
              <w:suppressAutoHyphens/>
              <w:spacing w:after="0" w:line="240" w:lineRule="auto"/>
              <w:rPr>
                <w:rFonts w:eastAsia="Times New Roman" w:cs="Times New Roman"/>
                <w:i/>
                <w:iCs/>
                <w:color w:val="0070C0"/>
                <w:sz w:val="16"/>
                <w:szCs w:val="16"/>
                <w:lang w:val="es-ES"/>
              </w:rPr>
            </w:pPr>
            <w:r>
              <w:rPr>
                <w:i/>
                <w:color w:val="0070C0"/>
                <w:sz w:val="16"/>
                <w:szCs w:val="16"/>
                <w:lang w:val="es-ES"/>
              </w:rPr>
              <w:t>Lote 1</w:t>
            </w:r>
            <w:r w:rsidR="009A6286" w:rsidRPr="003276AD">
              <w:rPr>
                <w:i/>
                <w:color w:val="0070C0"/>
                <w:sz w:val="16"/>
                <w:szCs w:val="16"/>
                <w:lang w:val="es-ES"/>
              </w:rPr>
              <w:t>]</w:t>
            </w:r>
          </w:p>
        </w:tc>
        <w:tc>
          <w:tcPr>
            <w:tcW w:w="1800" w:type="dxa"/>
            <w:tcBorders>
              <w:top w:val="single" w:sz="6" w:space="0" w:color="auto"/>
              <w:left w:val="single" w:sz="6" w:space="0" w:color="auto"/>
              <w:bottom w:val="single" w:sz="6" w:space="0" w:color="auto"/>
              <w:right w:val="single" w:sz="6" w:space="0" w:color="auto"/>
            </w:tcBorders>
          </w:tcPr>
          <w:p w14:paraId="1208C0B6"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74D5C4AE"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7E73AC0"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0CC5B530" w14:textId="77777777"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17C4B953"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7106522E"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8436B7" w:rsidRPr="00B53918" w14:paraId="0AF8EB74"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17FB7409" w14:textId="561E7645" w:rsidR="008436B7" w:rsidRPr="003276AD" w:rsidRDefault="008436B7" w:rsidP="008436B7">
            <w:pPr>
              <w:suppressAutoHyphens/>
              <w:spacing w:after="0" w:line="240" w:lineRule="auto"/>
              <w:rPr>
                <w:i/>
                <w:color w:val="0070C0"/>
                <w:sz w:val="16"/>
                <w:szCs w:val="16"/>
                <w:lang w:val="es-ES"/>
              </w:rPr>
            </w:pPr>
            <w:r>
              <w:rPr>
                <w:i/>
                <w:color w:val="0070C0"/>
                <w:sz w:val="16"/>
                <w:szCs w:val="16"/>
                <w:lang w:val="es-ES"/>
              </w:rPr>
              <w:t>Lote 2</w:t>
            </w:r>
          </w:p>
        </w:tc>
        <w:tc>
          <w:tcPr>
            <w:tcW w:w="1800" w:type="dxa"/>
            <w:tcBorders>
              <w:top w:val="single" w:sz="6" w:space="0" w:color="auto"/>
              <w:left w:val="single" w:sz="6" w:space="0" w:color="auto"/>
              <w:bottom w:val="single" w:sz="6" w:space="0" w:color="auto"/>
              <w:right w:val="single" w:sz="6" w:space="0" w:color="auto"/>
            </w:tcBorders>
          </w:tcPr>
          <w:p w14:paraId="249F38D7" w14:textId="121B3C90" w:rsidR="008436B7" w:rsidRPr="003276AD" w:rsidRDefault="008436B7" w:rsidP="008436B7">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nombre de los Bienes]</w:t>
            </w:r>
          </w:p>
        </w:tc>
        <w:tc>
          <w:tcPr>
            <w:tcW w:w="1710" w:type="dxa"/>
            <w:tcBorders>
              <w:top w:val="single" w:sz="6" w:space="0" w:color="auto"/>
              <w:left w:val="single" w:sz="6" w:space="0" w:color="auto"/>
              <w:right w:val="single" w:sz="6" w:space="0" w:color="auto"/>
            </w:tcBorders>
          </w:tcPr>
          <w:p w14:paraId="0B545318" w14:textId="39EF10B8" w:rsidR="008436B7" w:rsidRPr="003276AD" w:rsidRDefault="008436B7" w:rsidP="008436B7">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3D048208" w14:textId="2361235C" w:rsidR="008436B7" w:rsidRPr="003276AD" w:rsidRDefault="008436B7" w:rsidP="008436B7">
            <w:pPr>
              <w:suppressAutoHyphens/>
              <w:spacing w:after="0" w:line="240" w:lineRule="auto"/>
              <w:rPr>
                <w:i/>
                <w:color w:val="0070C0"/>
                <w:sz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70FD3D3A" w14:textId="609642F5" w:rsidR="008436B7" w:rsidRPr="003276AD" w:rsidRDefault="008436B7" w:rsidP="008436B7">
            <w:pPr>
              <w:suppressAutoHyphens/>
              <w:spacing w:after="0" w:line="240" w:lineRule="auto"/>
              <w:rPr>
                <w:i/>
                <w:color w:val="0070C0"/>
                <w:sz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3E22CF7C" w14:textId="7F93963A" w:rsidR="008436B7" w:rsidRPr="003276AD" w:rsidRDefault="008436B7" w:rsidP="008436B7">
            <w:pPr>
              <w:suppressAutoHyphens/>
              <w:spacing w:after="0" w:line="240" w:lineRule="auto"/>
              <w:rPr>
                <w:i/>
                <w:color w:val="0070C0"/>
                <w:sz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587E93CC" w14:textId="5BF73E7B" w:rsidR="008436B7" w:rsidRPr="003276AD" w:rsidRDefault="008436B7" w:rsidP="008436B7">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precio total CIP por artículo]</w:t>
            </w:r>
          </w:p>
        </w:tc>
      </w:tr>
      <w:tr w:rsidR="008436B7" w:rsidRPr="003276AD" w14:paraId="756B83EA" w14:textId="77777777" w:rsidTr="007A1B81">
        <w:trPr>
          <w:cantSplit/>
          <w:trHeight w:val="333"/>
        </w:trPr>
        <w:tc>
          <w:tcPr>
            <w:tcW w:w="8370" w:type="dxa"/>
            <w:gridSpan w:val="5"/>
            <w:tcBorders>
              <w:top w:val="double" w:sz="6" w:space="0" w:color="auto"/>
              <w:left w:val="nil"/>
              <w:bottom w:val="nil"/>
              <w:right w:val="double" w:sz="6" w:space="0" w:color="auto"/>
            </w:tcBorders>
          </w:tcPr>
          <w:p w14:paraId="7CB66DAF" w14:textId="77777777" w:rsidR="008436B7" w:rsidRPr="003276AD" w:rsidRDefault="008436B7" w:rsidP="008436B7">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7D9ACD4E" w14:textId="77777777" w:rsidR="008436B7" w:rsidRPr="003276AD" w:rsidRDefault="008436B7" w:rsidP="008436B7">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Total </w:t>
            </w:r>
          </w:p>
        </w:tc>
        <w:tc>
          <w:tcPr>
            <w:tcW w:w="2520" w:type="dxa"/>
            <w:tcBorders>
              <w:top w:val="double" w:sz="6" w:space="0" w:color="auto"/>
              <w:left w:val="double" w:sz="6" w:space="0" w:color="auto"/>
              <w:bottom w:val="double" w:sz="6" w:space="0" w:color="auto"/>
              <w:right w:val="double" w:sz="6" w:space="0" w:color="auto"/>
            </w:tcBorders>
          </w:tcPr>
          <w:p w14:paraId="36C3178E" w14:textId="77777777" w:rsidR="008436B7" w:rsidRPr="003276AD" w:rsidRDefault="008436B7" w:rsidP="008436B7">
            <w:pPr>
              <w:suppressAutoHyphens/>
              <w:spacing w:before="60" w:after="60" w:line="240" w:lineRule="auto"/>
              <w:rPr>
                <w:rFonts w:eastAsia="Times New Roman" w:cs="Times New Roman"/>
                <w:lang w:val="es-ES"/>
              </w:rPr>
            </w:pPr>
          </w:p>
        </w:tc>
      </w:tr>
      <w:tr w:rsidR="008436B7" w:rsidRPr="00B53918" w14:paraId="6BEA14AB" w14:textId="77777777" w:rsidTr="00D339C0">
        <w:trPr>
          <w:cantSplit/>
          <w:trHeight w:hRule="exact" w:val="495"/>
        </w:trPr>
        <w:tc>
          <w:tcPr>
            <w:tcW w:w="13230" w:type="dxa"/>
            <w:gridSpan w:val="8"/>
            <w:tcBorders>
              <w:top w:val="nil"/>
              <w:left w:val="nil"/>
              <w:bottom w:val="nil"/>
              <w:right w:val="nil"/>
            </w:tcBorders>
          </w:tcPr>
          <w:p w14:paraId="38B0A656" w14:textId="77777777" w:rsidR="008436B7" w:rsidRPr="003276AD" w:rsidRDefault="008436B7" w:rsidP="008436B7">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0E27E5C0" w14:textId="77777777" w:rsidR="007A1B81" w:rsidRPr="003276AD" w:rsidRDefault="007A1B81" w:rsidP="00D339C0">
      <w:pPr>
        <w:spacing w:before="60" w:after="60" w:line="240" w:lineRule="auto"/>
        <w:rPr>
          <w:b/>
          <w:lang w:val="es-ES"/>
        </w:rPr>
      </w:pPr>
    </w:p>
    <w:p w14:paraId="2BA5B385" w14:textId="77777777" w:rsidR="007A1B81" w:rsidRPr="003276AD" w:rsidRDefault="007A1B81">
      <w:pPr>
        <w:rPr>
          <w:b/>
          <w:lang w:val="es-ES"/>
        </w:rPr>
      </w:pPr>
      <w:r w:rsidRPr="003276AD">
        <w:rPr>
          <w:b/>
          <w:lang w:val="es-ES"/>
        </w:rPr>
        <w:br w:type="page"/>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106"/>
        <w:gridCol w:w="603"/>
        <w:gridCol w:w="769"/>
        <w:gridCol w:w="811"/>
        <w:gridCol w:w="285"/>
        <w:gridCol w:w="1066"/>
        <w:gridCol w:w="347"/>
        <w:gridCol w:w="17"/>
        <w:gridCol w:w="435"/>
        <w:gridCol w:w="337"/>
        <w:gridCol w:w="20"/>
        <w:gridCol w:w="1094"/>
        <w:gridCol w:w="31"/>
        <w:gridCol w:w="383"/>
        <w:gridCol w:w="957"/>
        <w:gridCol w:w="28"/>
        <w:gridCol w:w="1135"/>
        <w:gridCol w:w="100"/>
        <w:gridCol w:w="193"/>
        <w:gridCol w:w="21"/>
        <w:gridCol w:w="1296"/>
        <w:gridCol w:w="225"/>
        <w:gridCol w:w="8"/>
        <w:gridCol w:w="765"/>
        <w:gridCol w:w="2011"/>
        <w:gridCol w:w="21"/>
        <w:gridCol w:w="257"/>
      </w:tblGrid>
      <w:tr w:rsidR="007A1B81" w:rsidRPr="00B53918" w14:paraId="76F550DA" w14:textId="77777777" w:rsidTr="00945C83">
        <w:trPr>
          <w:gridAfter w:val="1"/>
          <w:wAfter w:w="257" w:type="dxa"/>
          <w:cantSplit/>
          <w:trHeight w:val="141"/>
        </w:trPr>
        <w:tc>
          <w:tcPr>
            <w:tcW w:w="13677" w:type="dxa"/>
            <w:gridSpan w:val="27"/>
            <w:tcBorders>
              <w:top w:val="nil"/>
              <w:left w:val="nil"/>
              <w:bottom w:val="nil"/>
              <w:right w:val="nil"/>
            </w:tcBorders>
          </w:tcPr>
          <w:p w14:paraId="0EE4B4B6" w14:textId="69A8DB23"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3" w:name="_Toc106181170"/>
            <w:bookmarkStart w:id="14" w:name="_Toc317173255"/>
            <w:bookmarkStart w:id="15" w:name="_Toc12490224"/>
            <w:r w:rsidRPr="003276AD">
              <w:rPr>
                <w:rFonts w:eastAsia="Times New Roman" w:cs="Times New Roman"/>
                <w:b/>
                <w:bCs/>
                <w:sz w:val="24"/>
                <w:szCs w:val="24"/>
                <w:lang w:val="es-ES"/>
              </w:rPr>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13"/>
            <w:bookmarkEnd w:id="14"/>
            <w:r w:rsidR="00F613D4">
              <w:rPr>
                <w:rFonts w:eastAsia="Times New Roman" w:cs="Times New Roman"/>
                <w:b/>
                <w:bCs/>
                <w:sz w:val="24"/>
                <w:szCs w:val="24"/>
                <w:lang w:val="es-ES"/>
              </w:rPr>
              <w:t xml:space="preserve"> </w:t>
            </w:r>
            <w:r w:rsidR="009B52B9">
              <w:rPr>
                <w:rFonts w:eastAsia="Times New Roman" w:cs="Times New Roman"/>
                <w:b/>
                <w:bCs/>
                <w:sz w:val="24"/>
                <w:szCs w:val="24"/>
                <w:lang w:val="es-ES"/>
              </w:rPr>
              <w:t>(No Aplica)</w:t>
            </w:r>
            <w:bookmarkEnd w:id="15"/>
          </w:p>
        </w:tc>
      </w:tr>
      <w:tr w:rsidR="007A1B81" w:rsidRPr="00EE6306" w14:paraId="1A084655" w14:textId="77777777" w:rsidTr="00945C83">
        <w:trPr>
          <w:gridAfter w:val="1"/>
          <w:wAfter w:w="257" w:type="dxa"/>
          <w:cantSplit/>
          <w:trHeight w:val="1259"/>
        </w:trPr>
        <w:tc>
          <w:tcPr>
            <w:tcW w:w="2902" w:type="dxa"/>
            <w:gridSpan w:val="5"/>
            <w:tcBorders>
              <w:top w:val="double" w:sz="6" w:space="0" w:color="auto"/>
              <w:bottom w:val="nil"/>
              <w:right w:val="nil"/>
            </w:tcBorders>
          </w:tcPr>
          <w:p w14:paraId="3C2BB7E0" w14:textId="77777777" w:rsidR="007A1B81" w:rsidRPr="003276AD" w:rsidRDefault="007A1B81" w:rsidP="007A1B81">
            <w:pPr>
              <w:suppressAutoHyphens/>
              <w:spacing w:after="0" w:line="240" w:lineRule="auto"/>
              <w:jc w:val="center"/>
              <w:rPr>
                <w:rFonts w:eastAsia="Times New Roman" w:cs="Times New Roman"/>
                <w:lang w:val="es-ES"/>
              </w:rPr>
            </w:pPr>
          </w:p>
        </w:tc>
        <w:tc>
          <w:tcPr>
            <w:tcW w:w="6135" w:type="dxa"/>
            <w:gridSpan w:val="13"/>
            <w:tcBorders>
              <w:top w:val="double" w:sz="6" w:space="0" w:color="auto"/>
              <w:left w:val="nil"/>
              <w:bottom w:val="nil"/>
              <w:right w:val="nil"/>
            </w:tcBorders>
          </w:tcPr>
          <w:p w14:paraId="7439EFCD" w14:textId="77777777"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14:paraId="6DB18D19" w14:textId="77777777"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Subcláusula </w:t>
            </w:r>
            <w:r w:rsidR="00C8087E" w:rsidRPr="003276AD">
              <w:rPr>
                <w:rFonts w:eastAsia="Times New Roman" w:cs="Times New Roman"/>
                <w:lang w:val="es-ES"/>
              </w:rPr>
              <w:t>15 de las IAO</w:t>
            </w:r>
          </w:p>
        </w:tc>
        <w:tc>
          <w:tcPr>
            <w:tcW w:w="4640" w:type="dxa"/>
            <w:gridSpan w:val="9"/>
            <w:tcBorders>
              <w:top w:val="double" w:sz="6" w:space="0" w:color="auto"/>
              <w:left w:val="nil"/>
              <w:bottom w:val="nil"/>
            </w:tcBorders>
          </w:tcPr>
          <w:p w14:paraId="4F7EDB36" w14:textId="77777777"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14:paraId="50AC8C72" w14:textId="593085F7" w:rsidR="007A1B81" w:rsidRPr="003276AD" w:rsidRDefault="00937136"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9A6286" w:rsidRPr="003276AD">
              <w:rPr>
                <w:rFonts w:eastAsia="Times New Roman" w:cs="Times New Roman"/>
                <w:lang w:val="es-ES"/>
              </w:rPr>
              <w:t xml:space="preserve"> </w:t>
            </w:r>
            <w:r w:rsidR="007A1B81" w:rsidRPr="003276AD">
              <w:rPr>
                <w:rFonts w:eastAsia="Times New Roman" w:cs="Times New Roman"/>
                <w:lang w:val="es-ES"/>
              </w:rPr>
              <w:t xml:space="preserve">No: </w:t>
            </w:r>
            <w:r w:rsidR="000661D4">
              <w:rPr>
                <w:i/>
                <w:iCs/>
                <w:color w:val="0070C0"/>
                <w:lang w:val="es-ES"/>
              </w:rPr>
              <w:t>_______________________</w:t>
            </w:r>
            <w:r w:rsidR="00F613D4" w:rsidRPr="003276AD">
              <w:rPr>
                <w:rFonts w:eastAsia="Times New Roman" w:cs="Times New Roman"/>
                <w:lang w:val="es-ES"/>
              </w:rPr>
              <w:t xml:space="preserve"> </w:t>
            </w:r>
          </w:p>
          <w:p w14:paraId="0694C57D" w14:textId="77777777" w:rsidR="007A1B81" w:rsidRPr="00867398" w:rsidRDefault="009A6286" w:rsidP="007A1B81">
            <w:pPr>
              <w:suppressAutoHyphens/>
              <w:spacing w:after="0" w:line="240" w:lineRule="auto"/>
              <w:jc w:val="right"/>
              <w:rPr>
                <w:rFonts w:eastAsia="Times New Roman" w:cs="Times New Roman"/>
                <w:lang w:val="pt-BR"/>
              </w:rPr>
            </w:pPr>
            <w:r w:rsidRPr="00867398">
              <w:rPr>
                <w:rFonts w:eastAsia="Times New Roman" w:cs="Times New Roman"/>
                <w:lang w:val="pt-BR"/>
              </w:rPr>
              <w:t>Alternativa</w:t>
            </w:r>
            <w:r w:rsidR="007A1B81" w:rsidRPr="00867398">
              <w:rPr>
                <w:rFonts w:eastAsia="Times New Roman" w:cs="Times New Roman"/>
                <w:lang w:val="pt-BR"/>
              </w:rPr>
              <w:t xml:space="preserve"> No: _________________</w:t>
            </w:r>
          </w:p>
          <w:p w14:paraId="1468F83F" w14:textId="77777777" w:rsidR="007A1B81" w:rsidRPr="00867398" w:rsidRDefault="009A6286" w:rsidP="009A6286">
            <w:pPr>
              <w:suppressAutoHyphens/>
              <w:spacing w:after="0" w:line="240" w:lineRule="auto"/>
              <w:jc w:val="right"/>
              <w:rPr>
                <w:rFonts w:eastAsia="Times New Roman" w:cs="Times New Roman"/>
                <w:lang w:val="pt-BR"/>
              </w:rPr>
            </w:pPr>
            <w:r w:rsidRPr="00867398">
              <w:rPr>
                <w:rFonts w:eastAsia="Times New Roman" w:cs="Times New Roman"/>
                <w:lang w:val="pt-BR"/>
              </w:rPr>
              <w:t xml:space="preserve">Página </w:t>
            </w:r>
            <w:r w:rsidR="007A1B81" w:rsidRPr="00867398">
              <w:rPr>
                <w:rFonts w:eastAsia="Times New Roman" w:cs="Times New Roman"/>
                <w:lang w:val="pt-BR"/>
              </w:rPr>
              <w:t>N</w:t>
            </w:r>
            <w:r w:rsidR="007A1B81" w:rsidRPr="003276AD">
              <w:rPr>
                <w:rFonts w:eastAsia="Times New Roman" w:cs="Times New Roman"/>
                <w:lang w:val="es-ES"/>
              </w:rPr>
              <w:sym w:font="Symbol" w:char="F0B0"/>
            </w:r>
            <w:r w:rsidR="007A1B81" w:rsidRPr="00867398">
              <w:rPr>
                <w:rFonts w:eastAsia="Times New Roman" w:cs="Times New Roman"/>
                <w:lang w:val="pt-BR"/>
              </w:rPr>
              <w:t xml:space="preserve"> ___ </w:t>
            </w:r>
            <w:r w:rsidRPr="00867398">
              <w:rPr>
                <w:rFonts w:eastAsia="Times New Roman" w:cs="Times New Roman"/>
                <w:lang w:val="pt-BR"/>
              </w:rPr>
              <w:t>de</w:t>
            </w:r>
            <w:r w:rsidR="007A1B81" w:rsidRPr="00867398">
              <w:rPr>
                <w:rFonts w:eastAsia="Times New Roman" w:cs="Times New Roman"/>
                <w:lang w:val="pt-BR"/>
              </w:rPr>
              <w:t>___</w:t>
            </w:r>
          </w:p>
        </w:tc>
      </w:tr>
      <w:tr w:rsidR="007A1B81" w:rsidRPr="003276AD" w14:paraId="6C36CFE9" w14:textId="77777777" w:rsidTr="00945C83">
        <w:trPr>
          <w:gridAfter w:val="1"/>
          <w:wAfter w:w="257" w:type="dxa"/>
          <w:cantSplit/>
          <w:trHeight w:val="264"/>
        </w:trPr>
        <w:tc>
          <w:tcPr>
            <w:tcW w:w="719" w:type="dxa"/>
            <w:gridSpan w:val="2"/>
            <w:tcBorders>
              <w:top w:val="double" w:sz="6" w:space="0" w:color="auto"/>
              <w:bottom w:val="double" w:sz="6" w:space="0" w:color="auto"/>
              <w:right w:val="single" w:sz="6" w:space="0" w:color="auto"/>
            </w:tcBorders>
          </w:tcPr>
          <w:p w14:paraId="4A7EDC42"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372" w:type="dxa"/>
            <w:gridSpan w:val="2"/>
            <w:tcBorders>
              <w:top w:val="double" w:sz="6" w:space="0" w:color="auto"/>
              <w:left w:val="single" w:sz="6" w:space="0" w:color="auto"/>
              <w:bottom w:val="double" w:sz="6" w:space="0" w:color="auto"/>
              <w:right w:val="single" w:sz="6" w:space="0" w:color="auto"/>
            </w:tcBorders>
          </w:tcPr>
          <w:p w14:paraId="7FD49E5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11" w:type="dxa"/>
            <w:tcBorders>
              <w:top w:val="double" w:sz="6" w:space="0" w:color="auto"/>
              <w:left w:val="single" w:sz="6" w:space="0" w:color="auto"/>
              <w:bottom w:val="double" w:sz="6" w:space="0" w:color="auto"/>
              <w:right w:val="single" w:sz="6" w:space="0" w:color="auto"/>
            </w:tcBorders>
          </w:tcPr>
          <w:p w14:paraId="1ACBBC6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698" w:type="dxa"/>
            <w:gridSpan w:val="3"/>
            <w:tcBorders>
              <w:top w:val="double" w:sz="6" w:space="0" w:color="auto"/>
              <w:left w:val="single" w:sz="6" w:space="0" w:color="auto"/>
              <w:bottom w:val="double" w:sz="6" w:space="0" w:color="auto"/>
              <w:right w:val="single" w:sz="6" w:space="0" w:color="auto"/>
            </w:tcBorders>
          </w:tcPr>
          <w:p w14:paraId="1506E5C7"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09" w:type="dxa"/>
            <w:gridSpan w:val="4"/>
            <w:tcBorders>
              <w:top w:val="double" w:sz="6" w:space="0" w:color="auto"/>
              <w:left w:val="single" w:sz="6" w:space="0" w:color="auto"/>
              <w:bottom w:val="double" w:sz="6" w:space="0" w:color="auto"/>
              <w:right w:val="single" w:sz="6" w:space="0" w:color="auto"/>
            </w:tcBorders>
          </w:tcPr>
          <w:p w14:paraId="44A9C588"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25" w:type="dxa"/>
            <w:gridSpan w:val="2"/>
            <w:tcBorders>
              <w:top w:val="double" w:sz="6" w:space="0" w:color="auto"/>
              <w:left w:val="single" w:sz="6" w:space="0" w:color="auto"/>
              <w:bottom w:val="double" w:sz="6" w:space="0" w:color="auto"/>
              <w:right w:val="single" w:sz="6" w:space="0" w:color="auto"/>
            </w:tcBorders>
          </w:tcPr>
          <w:p w14:paraId="400BBBC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368" w:type="dxa"/>
            <w:gridSpan w:val="3"/>
            <w:tcBorders>
              <w:top w:val="double" w:sz="6" w:space="0" w:color="auto"/>
              <w:left w:val="single" w:sz="6" w:space="0" w:color="auto"/>
              <w:bottom w:val="double" w:sz="6" w:space="0" w:color="auto"/>
              <w:right w:val="single" w:sz="6" w:space="0" w:color="auto"/>
            </w:tcBorders>
          </w:tcPr>
          <w:p w14:paraId="1D2EFB0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449" w:type="dxa"/>
            <w:gridSpan w:val="4"/>
            <w:tcBorders>
              <w:top w:val="double" w:sz="6" w:space="0" w:color="auto"/>
              <w:left w:val="single" w:sz="6" w:space="0" w:color="auto"/>
              <w:bottom w:val="double" w:sz="6" w:space="0" w:color="auto"/>
              <w:right w:val="single" w:sz="6" w:space="0" w:color="auto"/>
            </w:tcBorders>
          </w:tcPr>
          <w:p w14:paraId="2E606D6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529" w:type="dxa"/>
            <w:gridSpan w:val="3"/>
            <w:tcBorders>
              <w:top w:val="double" w:sz="6" w:space="0" w:color="auto"/>
              <w:left w:val="single" w:sz="6" w:space="0" w:color="auto"/>
              <w:bottom w:val="double" w:sz="6" w:space="0" w:color="auto"/>
              <w:right w:val="single" w:sz="6" w:space="0" w:color="auto"/>
            </w:tcBorders>
          </w:tcPr>
          <w:p w14:paraId="4451843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797" w:type="dxa"/>
            <w:gridSpan w:val="3"/>
            <w:tcBorders>
              <w:top w:val="double" w:sz="6" w:space="0" w:color="auto"/>
              <w:left w:val="single" w:sz="6" w:space="0" w:color="auto"/>
              <w:bottom w:val="double" w:sz="6" w:space="0" w:color="auto"/>
            </w:tcBorders>
          </w:tcPr>
          <w:p w14:paraId="064A51F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B53918" w14:paraId="6D0AA645"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cantSplit/>
          <w:trHeight w:val="1657"/>
        </w:trPr>
        <w:tc>
          <w:tcPr>
            <w:tcW w:w="719" w:type="dxa"/>
            <w:gridSpan w:val="2"/>
            <w:tcBorders>
              <w:top w:val="double" w:sz="6" w:space="0" w:color="auto"/>
              <w:left w:val="double" w:sz="6" w:space="0" w:color="auto"/>
              <w:bottom w:val="single" w:sz="6" w:space="0" w:color="auto"/>
              <w:right w:val="single" w:sz="6" w:space="0" w:color="auto"/>
            </w:tcBorders>
          </w:tcPr>
          <w:p w14:paraId="0DD3086C"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372" w:type="dxa"/>
            <w:gridSpan w:val="2"/>
            <w:tcBorders>
              <w:top w:val="double" w:sz="6" w:space="0" w:color="auto"/>
              <w:left w:val="single" w:sz="6" w:space="0" w:color="auto"/>
              <w:bottom w:val="single" w:sz="6" w:space="0" w:color="auto"/>
              <w:right w:val="single" w:sz="6" w:space="0" w:color="auto"/>
            </w:tcBorders>
          </w:tcPr>
          <w:p w14:paraId="73F6C490" w14:textId="77777777"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11" w:type="dxa"/>
            <w:tcBorders>
              <w:top w:val="double" w:sz="6" w:space="0" w:color="auto"/>
              <w:left w:val="single" w:sz="6" w:space="0" w:color="auto"/>
              <w:bottom w:val="single" w:sz="6" w:space="0" w:color="auto"/>
              <w:right w:val="single" w:sz="6" w:space="0" w:color="auto"/>
            </w:tcBorders>
          </w:tcPr>
          <w:p w14:paraId="5CDFC464"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715" w:type="dxa"/>
            <w:gridSpan w:val="4"/>
            <w:tcBorders>
              <w:top w:val="double" w:sz="6" w:space="0" w:color="auto"/>
              <w:left w:val="single" w:sz="6" w:space="0" w:color="auto"/>
              <w:bottom w:val="single" w:sz="6" w:space="0" w:color="auto"/>
              <w:right w:val="single" w:sz="6" w:space="0" w:color="auto"/>
            </w:tcBorders>
          </w:tcPr>
          <w:p w14:paraId="0F7E28BE"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772" w:type="dxa"/>
            <w:gridSpan w:val="2"/>
            <w:tcBorders>
              <w:top w:val="double" w:sz="6" w:space="0" w:color="auto"/>
              <w:left w:val="single" w:sz="6" w:space="0" w:color="auto"/>
              <w:bottom w:val="single" w:sz="6" w:space="0" w:color="auto"/>
              <w:right w:val="single" w:sz="6" w:space="0" w:color="auto"/>
            </w:tcBorders>
          </w:tcPr>
          <w:p w14:paraId="75EDB086"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14" w:type="dxa"/>
            <w:gridSpan w:val="2"/>
            <w:tcBorders>
              <w:top w:val="double" w:sz="6" w:space="0" w:color="auto"/>
              <w:left w:val="single" w:sz="6" w:space="0" w:color="auto"/>
              <w:bottom w:val="single" w:sz="6" w:space="0" w:color="auto"/>
              <w:right w:val="single" w:sz="6" w:space="0" w:color="auto"/>
            </w:tcBorders>
          </w:tcPr>
          <w:p w14:paraId="3A9A0B07"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371" w:type="dxa"/>
            <w:gridSpan w:val="3"/>
            <w:tcBorders>
              <w:top w:val="double" w:sz="6" w:space="0" w:color="auto"/>
              <w:left w:val="single" w:sz="6" w:space="0" w:color="auto"/>
              <w:bottom w:val="single" w:sz="6" w:space="0" w:color="auto"/>
              <w:right w:val="single" w:sz="6" w:space="0" w:color="auto"/>
            </w:tcBorders>
          </w:tcPr>
          <w:p w14:paraId="42A5D93E"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456" w:type="dxa"/>
            <w:gridSpan w:val="4"/>
            <w:tcBorders>
              <w:top w:val="double" w:sz="6" w:space="0" w:color="auto"/>
              <w:left w:val="single" w:sz="6" w:space="0" w:color="auto"/>
              <w:bottom w:val="single" w:sz="6" w:space="0" w:color="auto"/>
              <w:right w:val="single" w:sz="6" w:space="0" w:color="auto"/>
            </w:tcBorders>
          </w:tcPr>
          <w:p w14:paraId="6F8C0739" w14:textId="77777777"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69FDFE88"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542" w:type="dxa"/>
            <w:gridSpan w:val="3"/>
            <w:tcBorders>
              <w:top w:val="double" w:sz="6" w:space="0" w:color="auto"/>
              <w:left w:val="single" w:sz="6" w:space="0" w:color="auto"/>
              <w:bottom w:val="single" w:sz="6" w:space="0" w:color="auto"/>
              <w:right w:val="single" w:sz="6" w:space="0" w:color="auto"/>
            </w:tcBorders>
          </w:tcPr>
          <w:p w14:paraId="501A85BE" w14:textId="77777777"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248997CD" w14:textId="77777777" w:rsidR="007A1B81" w:rsidRPr="003276AD" w:rsidRDefault="007A1B81" w:rsidP="007A1B81">
            <w:pPr>
              <w:suppressAutoHyphens/>
              <w:spacing w:after="0" w:line="240" w:lineRule="auto"/>
              <w:jc w:val="center"/>
              <w:rPr>
                <w:rFonts w:eastAsia="Times New Roman" w:cs="Times New Roman"/>
                <w:sz w:val="18"/>
                <w:szCs w:val="18"/>
                <w:lang w:val="es-ES"/>
              </w:rPr>
            </w:pPr>
          </w:p>
          <w:p w14:paraId="4D915BC7" w14:textId="77777777"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805" w:type="dxa"/>
            <w:gridSpan w:val="4"/>
            <w:tcBorders>
              <w:top w:val="double" w:sz="6" w:space="0" w:color="auto"/>
              <w:left w:val="single" w:sz="6" w:space="0" w:color="auto"/>
              <w:bottom w:val="single" w:sz="6" w:space="0" w:color="auto"/>
              <w:right w:val="double" w:sz="6" w:space="0" w:color="auto"/>
            </w:tcBorders>
          </w:tcPr>
          <w:p w14:paraId="5C7AC5FF" w14:textId="77777777"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B53918" w14:paraId="4A7C3C8E" w14:textId="77777777" w:rsidTr="00945C83">
        <w:trPr>
          <w:gridAfter w:val="2"/>
          <w:wAfter w:w="278" w:type="dxa"/>
          <w:cantSplit/>
          <w:trHeight w:val="393"/>
        </w:trPr>
        <w:tc>
          <w:tcPr>
            <w:tcW w:w="719" w:type="dxa"/>
            <w:gridSpan w:val="2"/>
            <w:tcBorders>
              <w:top w:val="single" w:sz="6" w:space="0" w:color="auto"/>
              <w:left w:val="double" w:sz="6" w:space="0" w:color="auto"/>
              <w:bottom w:val="single" w:sz="6" w:space="0" w:color="auto"/>
              <w:right w:val="single" w:sz="6" w:space="0" w:color="auto"/>
            </w:tcBorders>
          </w:tcPr>
          <w:p w14:paraId="4C998EB7" w14:textId="77777777"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372" w:type="dxa"/>
            <w:gridSpan w:val="2"/>
            <w:tcBorders>
              <w:top w:val="single" w:sz="6" w:space="0" w:color="auto"/>
              <w:left w:val="single" w:sz="6" w:space="0" w:color="auto"/>
              <w:bottom w:val="single" w:sz="6" w:space="0" w:color="auto"/>
              <w:right w:val="single" w:sz="6" w:space="0" w:color="auto"/>
            </w:tcBorders>
          </w:tcPr>
          <w:p w14:paraId="3A04E0D1"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11" w:type="dxa"/>
            <w:tcBorders>
              <w:top w:val="single" w:sz="6" w:space="0" w:color="auto"/>
              <w:left w:val="single" w:sz="6" w:space="0" w:color="auto"/>
              <w:right w:val="single" w:sz="6" w:space="0" w:color="auto"/>
            </w:tcBorders>
          </w:tcPr>
          <w:p w14:paraId="68317FB3"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715" w:type="dxa"/>
            <w:gridSpan w:val="4"/>
            <w:tcBorders>
              <w:top w:val="single" w:sz="6" w:space="0" w:color="auto"/>
              <w:left w:val="single" w:sz="6" w:space="0" w:color="auto"/>
              <w:right w:val="single" w:sz="6" w:space="0" w:color="auto"/>
            </w:tcBorders>
          </w:tcPr>
          <w:p w14:paraId="4DFCE4B2"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772" w:type="dxa"/>
            <w:gridSpan w:val="2"/>
            <w:tcBorders>
              <w:top w:val="single" w:sz="6" w:space="0" w:color="auto"/>
              <w:left w:val="single" w:sz="6" w:space="0" w:color="auto"/>
              <w:bottom w:val="single" w:sz="6" w:space="0" w:color="auto"/>
              <w:right w:val="single" w:sz="6" w:space="0" w:color="auto"/>
            </w:tcBorders>
          </w:tcPr>
          <w:p w14:paraId="79DE655D" w14:textId="77777777"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14" w:type="dxa"/>
            <w:gridSpan w:val="2"/>
            <w:tcBorders>
              <w:top w:val="single" w:sz="6" w:space="0" w:color="auto"/>
              <w:left w:val="single" w:sz="6" w:space="0" w:color="auto"/>
              <w:right w:val="single" w:sz="6" w:space="0" w:color="auto"/>
            </w:tcBorders>
          </w:tcPr>
          <w:p w14:paraId="63E3A5C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371" w:type="dxa"/>
            <w:gridSpan w:val="3"/>
            <w:tcBorders>
              <w:top w:val="single" w:sz="6" w:space="0" w:color="auto"/>
              <w:left w:val="single" w:sz="6" w:space="0" w:color="auto"/>
              <w:right w:val="single" w:sz="6" w:space="0" w:color="auto"/>
            </w:tcBorders>
          </w:tcPr>
          <w:p w14:paraId="2F5BD362" w14:textId="77777777"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456" w:type="dxa"/>
            <w:gridSpan w:val="4"/>
            <w:tcBorders>
              <w:top w:val="single" w:sz="6" w:space="0" w:color="auto"/>
              <w:left w:val="single" w:sz="6" w:space="0" w:color="auto"/>
              <w:right w:val="single" w:sz="6" w:space="0" w:color="auto"/>
            </w:tcBorders>
          </w:tcPr>
          <w:p w14:paraId="70C9156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542" w:type="dxa"/>
            <w:gridSpan w:val="3"/>
            <w:tcBorders>
              <w:top w:val="single" w:sz="6" w:space="0" w:color="auto"/>
              <w:left w:val="single" w:sz="6" w:space="0" w:color="auto"/>
              <w:right w:val="single" w:sz="6" w:space="0" w:color="auto"/>
            </w:tcBorders>
          </w:tcPr>
          <w:p w14:paraId="6D467F6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784" w:type="dxa"/>
            <w:gridSpan w:val="3"/>
            <w:tcBorders>
              <w:top w:val="single" w:sz="6" w:space="0" w:color="auto"/>
              <w:left w:val="single" w:sz="6" w:space="0" w:color="auto"/>
              <w:bottom w:val="single" w:sz="6" w:space="0" w:color="auto"/>
              <w:right w:val="double" w:sz="6" w:space="0" w:color="auto"/>
            </w:tcBorders>
          </w:tcPr>
          <w:p w14:paraId="4492B02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B53918" w14:paraId="77D046DB" w14:textId="77777777" w:rsidTr="00945C83">
        <w:trPr>
          <w:gridAfter w:val="1"/>
          <w:wAfter w:w="257" w:type="dxa"/>
          <w:cantSplit/>
          <w:trHeight w:val="336"/>
        </w:trPr>
        <w:tc>
          <w:tcPr>
            <w:tcW w:w="9330" w:type="dxa"/>
            <w:gridSpan w:val="20"/>
            <w:tcBorders>
              <w:top w:val="double" w:sz="6" w:space="0" w:color="auto"/>
              <w:left w:val="nil"/>
              <w:bottom w:val="nil"/>
              <w:right w:val="double" w:sz="6" w:space="0" w:color="auto"/>
            </w:tcBorders>
          </w:tcPr>
          <w:p w14:paraId="1B2BE782" w14:textId="77777777" w:rsidR="007A1B81" w:rsidRPr="003276AD" w:rsidRDefault="007A1B81" w:rsidP="007A1B81">
            <w:pPr>
              <w:suppressAutoHyphens/>
              <w:spacing w:after="0" w:line="240" w:lineRule="auto"/>
              <w:rPr>
                <w:rFonts w:eastAsia="Times New Roman" w:cs="Times New Roman"/>
                <w:lang w:val="es-ES"/>
              </w:rPr>
            </w:pPr>
          </w:p>
        </w:tc>
        <w:tc>
          <w:tcPr>
            <w:tcW w:w="1542" w:type="dxa"/>
            <w:gridSpan w:val="3"/>
            <w:tcBorders>
              <w:top w:val="double" w:sz="6" w:space="0" w:color="auto"/>
              <w:left w:val="double" w:sz="6" w:space="0" w:color="auto"/>
              <w:bottom w:val="double" w:sz="6" w:space="0" w:color="auto"/>
              <w:right w:val="double" w:sz="6" w:space="0" w:color="auto"/>
            </w:tcBorders>
          </w:tcPr>
          <w:p w14:paraId="7E5D2A7C" w14:textId="77777777"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805" w:type="dxa"/>
            <w:gridSpan w:val="4"/>
            <w:tcBorders>
              <w:top w:val="double" w:sz="6" w:space="0" w:color="auto"/>
              <w:left w:val="double" w:sz="6" w:space="0" w:color="auto"/>
              <w:bottom w:val="double" w:sz="6" w:space="0" w:color="auto"/>
              <w:right w:val="double" w:sz="6" w:space="0" w:color="auto"/>
            </w:tcBorders>
          </w:tcPr>
          <w:p w14:paraId="5733C318"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B53918" w14:paraId="5976FD3C" w14:textId="77777777" w:rsidTr="00945C83">
        <w:trPr>
          <w:gridAfter w:val="1"/>
          <w:wAfter w:w="257" w:type="dxa"/>
          <w:cantSplit/>
          <w:trHeight w:hRule="exact" w:val="498"/>
        </w:trPr>
        <w:tc>
          <w:tcPr>
            <w:tcW w:w="13677" w:type="dxa"/>
            <w:gridSpan w:val="27"/>
            <w:tcBorders>
              <w:top w:val="nil"/>
              <w:left w:val="nil"/>
              <w:bottom w:val="nil"/>
              <w:right w:val="nil"/>
            </w:tcBorders>
          </w:tcPr>
          <w:p w14:paraId="0C3B4948" w14:textId="77777777"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r w:rsidR="007A1B81" w:rsidRPr="00B53918" w14:paraId="0E476FF2" w14:textId="77777777" w:rsidTr="00945C83">
        <w:trPr>
          <w:gridBefore w:val="1"/>
          <w:wBefore w:w="613" w:type="dxa"/>
          <w:cantSplit/>
          <w:trHeight w:val="140"/>
        </w:trPr>
        <w:tc>
          <w:tcPr>
            <w:tcW w:w="13321" w:type="dxa"/>
            <w:gridSpan w:val="27"/>
            <w:tcBorders>
              <w:top w:val="nil"/>
              <w:left w:val="nil"/>
              <w:bottom w:val="nil"/>
              <w:right w:val="nil"/>
            </w:tcBorders>
          </w:tcPr>
          <w:p w14:paraId="44DDDBD6" w14:textId="4A11584A"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br w:type="page"/>
            </w:r>
            <w:bookmarkStart w:id="16" w:name="_Toc12490225"/>
            <w:bookmarkStart w:id="17" w:name="_Toc106181171"/>
            <w:bookmarkStart w:id="18"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6"/>
            <w:r w:rsidR="00760C08" w:rsidRPr="00200DBA">
              <w:rPr>
                <w:rFonts w:eastAsia="Times New Roman" w:cs="Times New Roman"/>
                <w:b/>
                <w:bCs/>
                <w:sz w:val="24"/>
                <w:szCs w:val="24"/>
                <w:lang w:val="es-ES"/>
              </w:rPr>
              <w:t xml:space="preserve"> </w:t>
            </w:r>
            <w:bookmarkEnd w:id="17"/>
            <w:bookmarkEnd w:id="18"/>
          </w:p>
        </w:tc>
      </w:tr>
      <w:tr w:rsidR="007A1B81" w:rsidRPr="003276AD" w14:paraId="1E4CA215" w14:textId="77777777" w:rsidTr="00945C83">
        <w:trPr>
          <w:gridBefore w:val="1"/>
          <w:wBefore w:w="613" w:type="dxa"/>
          <w:cantSplit/>
          <w:trHeight w:val="1253"/>
        </w:trPr>
        <w:tc>
          <w:tcPr>
            <w:tcW w:w="4439" w:type="dxa"/>
            <w:gridSpan w:val="9"/>
            <w:tcBorders>
              <w:top w:val="double" w:sz="6" w:space="0" w:color="auto"/>
              <w:bottom w:val="nil"/>
              <w:right w:val="nil"/>
            </w:tcBorders>
          </w:tcPr>
          <w:p w14:paraId="659E4A2A" w14:textId="77777777"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04901064" w14:textId="77777777"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25D18BB8" w14:textId="77777777" w:rsidR="007A1B81" w:rsidRPr="003276AD" w:rsidRDefault="007A1B81" w:rsidP="007A1B81">
            <w:pPr>
              <w:suppressAutoHyphens/>
              <w:spacing w:after="0" w:line="240" w:lineRule="auto"/>
              <w:jc w:val="center"/>
              <w:rPr>
                <w:rFonts w:eastAsia="Times New Roman" w:cs="Times New Roman"/>
                <w:lang w:val="es-ES"/>
              </w:rPr>
            </w:pPr>
          </w:p>
        </w:tc>
        <w:tc>
          <w:tcPr>
            <w:tcW w:w="5595" w:type="dxa"/>
            <w:gridSpan w:val="12"/>
            <w:tcBorders>
              <w:top w:val="double" w:sz="6" w:space="0" w:color="auto"/>
              <w:left w:val="nil"/>
              <w:bottom w:val="nil"/>
              <w:right w:val="nil"/>
            </w:tcBorders>
          </w:tcPr>
          <w:p w14:paraId="72E9DEF1"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111AC03C"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6"/>
            <w:tcBorders>
              <w:top w:val="double" w:sz="6" w:space="0" w:color="auto"/>
              <w:left w:val="nil"/>
              <w:bottom w:val="nil"/>
            </w:tcBorders>
          </w:tcPr>
          <w:p w14:paraId="4A4D7ADD"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96F4B8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 ______________________</w:t>
            </w:r>
          </w:p>
          <w:p w14:paraId="5DB21CD7"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14:paraId="15093BE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945C83" w:rsidRPr="003276AD" w14:paraId="237FF6C3" w14:textId="77777777" w:rsidTr="00945C83">
        <w:trPr>
          <w:gridBefore w:val="1"/>
          <w:wBefore w:w="613" w:type="dxa"/>
          <w:cantSplit/>
          <w:trHeight w:val="227"/>
        </w:trPr>
        <w:tc>
          <w:tcPr>
            <w:tcW w:w="709" w:type="dxa"/>
            <w:gridSpan w:val="2"/>
            <w:tcBorders>
              <w:top w:val="double" w:sz="6" w:space="0" w:color="auto"/>
              <w:bottom w:val="double" w:sz="6" w:space="0" w:color="auto"/>
              <w:right w:val="single" w:sz="6" w:space="0" w:color="auto"/>
            </w:tcBorders>
          </w:tcPr>
          <w:p w14:paraId="7CF2AED5"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gridSpan w:val="3"/>
            <w:tcBorders>
              <w:top w:val="double" w:sz="6" w:space="0" w:color="auto"/>
              <w:left w:val="single" w:sz="6" w:space="0" w:color="auto"/>
              <w:bottom w:val="double" w:sz="6" w:space="0" w:color="auto"/>
              <w:right w:val="single" w:sz="6" w:space="0" w:color="auto"/>
            </w:tcBorders>
          </w:tcPr>
          <w:p w14:paraId="052A0BDB"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14:paraId="3915886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99" w:type="dxa"/>
            <w:gridSpan w:val="3"/>
            <w:tcBorders>
              <w:top w:val="double" w:sz="6" w:space="0" w:color="auto"/>
              <w:left w:val="single" w:sz="6" w:space="0" w:color="auto"/>
              <w:bottom w:val="double" w:sz="6" w:space="0" w:color="auto"/>
              <w:right w:val="single" w:sz="6" w:space="0" w:color="auto"/>
            </w:tcBorders>
          </w:tcPr>
          <w:p w14:paraId="0A1DD77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65" w:type="dxa"/>
            <w:gridSpan w:val="5"/>
            <w:tcBorders>
              <w:top w:val="double" w:sz="6" w:space="0" w:color="auto"/>
              <w:left w:val="single" w:sz="6" w:space="0" w:color="auto"/>
              <w:bottom w:val="double" w:sz="6" w:space="0" w:color="auto"/>
              <w:right w:val="single" w:sz="6" w:space="0" w:color="auto"/>
            </w:tcBorders>
          </w:tcPr>
          <w:p w14:paraId="35DEDA9A"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20" w:type="dxa"/>
            <w:gridSpan w:val="4"/>
            <w:tcBorders>
              <w:top w:val="double" w:sz="6" w:space="0" w:color="auto"/>
              <w:left w:val="single" w:sz="6" w:space="0" w:color="auto"/>
              <w:bottom w:val="double" w:sz="6" w:space="0" w:color="auto"/>
              <w:right w:val="single" w:sz="6" w:space="0" w:color="auto"/>
            </w:tcBorders>
          </w:tcPr>
          <w:p w14:paraId="41750389"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08" w:type="dxa"/>
            <w:gridSpan w:val="6"/>
            <w:tcBorders>
              <w:top w:val="double" w:sz="6" w:space="0" w:color="auto"/>
              <w:left w:val="single" w:sz="6" w:space="0" w:color="auto"/>
              <w:bottom w:val="double" w:sz="6" w:space="0" w:color="auto"/>
            </w:tcBorders>
          </w:tcPr>
          <w:p w14:paraId="7186F5E8" w14:textId="3EE0A8EA" w:rsidR="00945C83" w:rsidRPr="003276AD" w:rsidRDefault="00945C83" w:rsidP="00945C83">
            <w:pPr>
              <w:jc w:val="center"/>
              <w:rPr>
                <w:rFonts w:eastAsia="Times New Roman" w:cs="Times New Roman"/>
                <w:lang w:val="es-ES"/>
              </w:rPr>
            </w:pPr>
            <w:r>
              <w:rPr>
                <w:rFonts w:eastAsia="Times New Roman" w:cs="Times New Roman"/>
                <w:lang w:val="es-ES"/>
              </w:rPr>
              <w:t>7</w:t>
            </w:r>
          </w:p>
        </w:tc>
        <w:tc>
          <w:tcPr>
            <w:tcW w:w="2289" w:type="dxa"/>
            <w:gridSpan w:val="3"/>
            <w:tcBorders>
              <w:top w:val="double" w:sz="6" w:space="0" w:color="auto"/>
              <w:left w:val="single" w:sz="6" w:space="0" w:color="auto"/>
              <w:bottom w:val="double" w:sz="6" w:space="0" w:color="auto"/>
            </w:tcBorders>
          </w:tcPr>
          <w:p w14:paraId="6194C615" w14:textId="4BBCDCE4" w:rsidR="00945C83" w:rsidRPr="003276AD" w:rsidRDefault="00945C83" w:rsidP="007A1B81">
            <w:pPr>
              <w:suppressAutoHyphens/>
              <w:spacing w:after="0" w:line="240" w:lineRule="auto"/>
              <w:jc w:val="center"/>
              <w:rPr>
                <w:rFonts w:eastAsia="Times New Roman" w:cs="Times New Roman"/>
                <w:lang w:val="es-ES"/>
              </w:rPr>
            </w:pPr>
            <w:r>
              <w:rPr>
                <w:rFonts w:eastAsia="Times New Roman" w:cs="Times New Roman"/>
                <w:lang w:val="es-ES"/>
              </w:rPr>
              <w:t>8</w:t>
            </w:r>
          </w:p>
        </w:tc>
      </w:tr>
      <w:tr w:rsidR="00945C83" w:rsidRPr="00B53918" w14:paraId="320621E2"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gridSpan w:val="2"/>
            <w:tcBorders>
              <w:top w:val="double" w:sz="6" w:space="0" w:color="auto"/>
              <w:left w:val="double" w:sz="6" w:space="0" w:color="auto"/>
              <w:bottom w:val="single" w:sz="6" w:space="0" w:color="auto"/>
              <w:right w:val="single" w:sz="6" w:space="0" w:color="auto"/>
            </w:tcBorders>
          </w:tcPr>
          <w:p w14:paraId="7F2A563A" w14:textId="77777777" w:rsidR="00945C83" w:rsidRPr="003276AD" w:rsidRDefault="00945C83" w:rsidP="00FD4B48">
            <w:pPr>
              <w:suppressAutoHyphens/>
              <w:jc w:val="center"/>
              <w:rPr>
                <w:sz w:val="16"/>
                <w:lang w:val="es-ES"/>
              </w:rPr>
            </w:pPr>
            <w:r w:rsidRPr="003276AD">
              <w:rPr>
                <w:sz w:val="16"/>
                <w:lang w:val="es-ES"/>
              </w:rPr>
              <w:t>No. de Artículo</w:t>
            </w:r>
          </w:p>
          <w:p w14:paraId="163AE28A" w14:textId="77777777" w:rsidR="00945C83" w:rsidRPr="003276AD" w:rsidRDefault="00945C83" w:rsidP="00FD4B48">
            <w:pPr>
              <w:suppressAutoHyphens/>
              <w:jc w:val="center"/>
              <w:rPr>
                <w:sz w:val="16"/>
                <w:lang w:val="es-ES"/>
              </w:rPr>
            </w:pPr>
          </w:p>
        </w:tc>
        <w:tc>
          <w:tcPr>
            <w:tcW w:w="1865" w:type="dxa"/>
            <w:gridSpan w:val="3"/>
            <w:tcBorders>
              <w:top w:val="double" w:sz="6" w:space="0" w:color="auto"/>
              <w:left w:val="single" w:sz="6" w:space="0" w:color="auto"/>
              <w:bottom w:val="single" w:sz="6" w:space="0" w:color="auto"/>
              <w:right w:val="single" w:sz="6" w:space="0" w:color="auto"/>
            </w:tcBorders>
          </w:tcPr>
          <w:p w14:paraId="6C117829" w14:textId="77777777" w:rsidR="00945C83" w:rsidRPr="003276AD" w:rsidRDefault="00945C83"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14:paraId="753BA74A" w14:textId="77777777" w:rsidR="00945C83" w:rsidRPr="003276AD" w:rsidRDefault="00945C83" w:rsidP="00FD4B48">
            <w:pPr>
              <w:suppressAutoHyphens/>
              <w:jc w:val="center"/>
              <w:rPr>
                <w:sz w:val="16"/>
                <w:lang w:val="es-ES"/>
              </w:rPr>
            </w:pPr>
            <w:r w:rsidRPr="003276AD">
              <w:rPr>
                <w:sz w:val="16"/>
                <w:lang w:val="es-ES"/>
              </w:rPr>
              <w:t>Fecha de entrega según definición de Incoterms</w:t>
            </w:r>
          </w:p>
        </w:tc>
        <w:tc>
          <w:tcPr>
            <w:tcW w:w="799" w:type="dxa"/>
            <w:gridSpan w:val="3"/>
            <w:tcBorders>
              <w:top w:val="double" w:sz="6" w:space="0" w:color="auto"/>
              <w:left w:val="single" w:sz="6" w:space="0" w:color="auto"/>
              <w:bottom w:val="single" w:sz="6" w:space="0" w:color="auto"/>
              <w:right w:val="single" w:sz="6" w:space="0" w:color="auto"/>
            </w:tcBorders>
          </w:tcPr>
          <w:p w14:paraId="0C8DBF64" w14:textId="77777777" w:rsidR="00945C83" w:rsidRPr="003276AD" w:rsidRDefault="00945C83" w:rsidP="00FD4B48">
            <w:pPr>
              <w:suppressAutoHyphens/>
              <w:jc w:val="center"/>
              <w:rPr>
                <w:lang w:val="es-ES"/>
              </w:rPr>
            </w:pPr>
            <w:r w:rsidRPr="003276AD">
              <w:rPr>
                <w:sz w:val="16"/>
                <w:lang w:val="es-ES"/>
              </w:rPr>
              <w:t>Cantidad y unidad física</w:t>
            </w:r>
          </w:p>
        </w:tc>
        <w:tc>
          <w:tcPr>
            <w:tcW w:w="1865" w:type="dxa"/>
            <w:gridSpan w:val="5"/>
            <w:tcBorders>
              <w:top w:val="double" w:sz="6" w:space="0" w:color="auto"/>
              <w:left w:val="single" w:sz="6" w:space="0" w:color="auto"/>
              <w:bottom w:val="single" w:sz="6" w:space="0" w:color="auto"/>
              <w:right w:val="single" w:sz="6" w:space="0" w:color="auto"/>
            </w:tcBorders>
          </w:tcPr>
          <w:p w14:paraId="34F41C65" w14:textId="77777777" w:rsidR="00945C83" w:rsidRPr="003276AD" w:rsidRDefault="00945C83"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20" w:type="dxa"/>
            <w:gridSpan w:val="4"/>
            <w:tcBorders>
              <w:top w:val="double" w:sz="6" w:space="0" w:color="auto"/>
              <w:left w:val="single" w:sz="6" w:space="0" w:color="auto"/>
              <w:bottom w:val="single" w:sz="6" w:space="0" w:color="auto"/>
              <w:right w:val="single" w:sz="6" w:space="0" w:color="auto"/>
            </w:tcBorders>
          </w:tcPr>
          <w:p w14:paraId="13F229F5" w14:textId="77777777" w:rsidR="00945C83" w:rsidRPr="003276AD" w:rsidRDefault="00945C83"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4C40589F" w14:textId="77777777" w:rsidR="00945C83" w:rsidRPr="003276AD" w:rsidRDefault="00945C83"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508" w:type="dxa"/>
            <w:gridSpan w:val="6"/>
            <w:tcBorders>
              <w:top w:val="double" w:sz="6" w:space="0" w:color="auto"/>
              <w:left w:val="single" w:sz="6" w:space="0" w:color="auto"/>
              <w:bottom w:val="single" w:sz="6" w:space="0" w:color="auto"/>
              <w:right w:val="single" w:sz="6" w:space="0" w:color="auto"/>
            </w:tcBorders>
          </w:tcPr>
          <w:p w14:paraId="6A4619BD" w14:textId="77777777" w:rsidR="00945C83" w:rsidRPr="003276AD" w:rsidRDefault="00945C83"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2289" w:type="dxa"/>
            <w:gridSpan w:val="3"/>
            <w:tcBorders>
              <w:top w:val="double" w:sz="6" w:space="0" w:color="auto"/>
              <w:left w:val="single" w:sz="6" w:space="0" w:color="auto"/>
              <w:bottom w:val="single" w:sz="6" w:space="0" w:color="auto"/>
              <w:right w:val="double" w:sz="6" w:space="0" w:color="auto"/>
            </w:tcBorders>
          </w:tcPr>
          <w:p w14:paraId="1E565249" w14:textId="77777777" w:rsidR="00945C83" w:rsidRPr="003276AD" w:rsidRDefault="00945C83" w:rsidP="00FD4B48">
            <w:pPr>
              <w:suppressAutoHyphens/>
              <w:jc w:val="center"/>
              <w:rPr>
                <w:sz w:val="16"/>
                <w:lang w:val="es-ES"/>
              </w:rPr>
            </w:pPr>
            <w:r w:rsidRPr="003276AD">
              <w:rPr>
                <w:sz w:val="16"/>
                <w:lang w:val="es-ES"/>
              </w:rPr>
              <w:t>Precio Total por artículo</w:t>
            </w:r>
          </w:p>
          <w:p w14:paraId="709F8033" w14:textId="77777777" w:rsidR="00945C83" w:rsidRPr="003276AD" w:rsidRDefault="00945C83" w:rsidP="00FD4B48">
            <w:pPr>
              <w:suppressAutoHyphens/>
              <w:jc w:val="center"/>
              <w:rPr>
                <w:sz w:val="16"/>
                <w:lang w:val="es-ES"/>
              </w:rPr>
            </w:pPr>
            <w:r w:rsidRPr="003276AD">
              <w:rPr>
                <w:sz w:val="16"/>
                <w:lang w:val="es-ES"/>
              </w:rPr>
              <w:t>(Col. 6+7)</w:t>
            </w:r>
          </w:p>
        </w:tc>
      </w:tr>
      <w:tr w:rsidR="00945C83" w:rsidRPr="00B53918" w14:paraId="0AEB55A7" w14:textId="77777777" w:rsidTr="00945C83">
        <w:trPr>
          <w:gridBefore w:val="1"/>
          <w:wBefore w:w="613" w:type="dxa"/>
          <w:cantSplit/>
          <w:trHeight w:val="391"/>
        </w:trPr>
        <w:tc>
          <w:tcPr>
            <w:tcW w:w="709" w:type="dxa"/>
            <w:gridSpan w:val="2"/>
            <w:tcBorders>
              <w:top w:val="single" w:sz="6" w:space="0" w:color="auto"/>
              <w:left w:val="double" w:sz="6" w:space="0" w:color="auto"/>
              <w:bottom w:val="single" w:sz="6" w:space="0" w:color="auto"/>
              <w:right w:val="single" w:sz="6" w:space="0" w:color="auto"/>
            </w:tcBorders>
          </w:tcPr>
          <w:p w14:paraId="304EB099" w14:textId="77777777" w:rsidR="00945C83" w:rsidRPr="003276AD" w:rsidRDefault="00945C83"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gridSpan w:val="3"/>
            <w:tcBorders>
              <w:top w:val="single" w:sz="6" w:space="0" w:color="auto"/>
              <w:left w:val="single" w:sz="6" w:space="0" w:color="auto"/>
              <w:bottom w:val="single" w:sz="6" w:space="0" w:color="auto"/>
              <w:right w:val="single" w:sz="6" w:space="0" w:color="auto"/>
            </w:tcBorders>
          </w:tcPr>
          <w:p w14:paraId="55D99AB9" w14:textId="77777777" w:rsidR="00945C83" w:rsidRPr="003276AD" w:rsidRDefault="00945C83"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14:paraId="18118D71" w14:textId="77777777" w:rsidR="00945C83" w:rsidRPr="003276AD" w:rsidRDefault="00945C83" w:rsidP="00FD4B48">
            <w:pPr>
              <w:suppressAutoHyphens/>
              <w:rPr>
                <w:i/>
                <w:iCs/>
                <w:color w:val="0070C0"/>
                <w:sz w:val="16"/>
                <w:lang w:val="es-ES"/>
              </w:rPr>
            </w:pPr>
            <w:r w:rsidRPr="003276AD">
              <w:rPr>
                <w:i/>
                <w:iCs/>
                <w:color w:val="0070C0"/>
                <w:sz w:val="16"/>
                <w:lang w:val="es-ES"/>
              </w:rPr>
              <w:t>[indicar la fecha de entrega ofertada]</w:t>
            </w:r>
          </w:p>
        </w:tc>
        <w:tc>
          <w:tcPr>
            <w:tcW w:w="799" w:type="dxa"/>
            <w:gridSpan w:val="3"/>
            <w:tcBorders>
              <w:top w:val="single" w:sz="6" w:space="0" w:color="auto"/>
              <w:left w:val="single" w:sz="6" w:space="0" w:color="auto"/>
              <w:right w:val="single" w:sz="6" w:space="0" w:color="auto"/>
            </w:tcBorders>
          </w:tcPr>
          <w:p w14:paraId="746BE08B" w14:textId="77777777" w:rsidR="00945C83" w:rsidRPr="003276AD" w:rsidRDefault="00945C83"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65" w:type="dxa"/>
            <w:gridSpan w:val="5"/>
            <w:tcBorders>
              <w:top w:val="single" w:sz="6" w:space="0" w:color="auto"/>
              <w:left w:val="single" w:sz="6" w:space="0" w:color="auto"/>
              <w:bottom w:val="single" w:sz="6" w:space="0" w:color="auto"/>
              <w:right w:val="single" w:sz="6" w:space="0" w:color="auto"/>
            </w:tcBorders>
          </w:tcPr>
          <w:p w14:paraId="6992330C" w14:textId="77777777" w:rsidR="00945C83" w:rsidRPr="003276AD" w:rsidRDefault="00945C83" w:rsidP="00FD4B48">
            <w:pPr>
              <w:suppressAutoHyphens/>
              <w:rPr>
                <w:i/>
                <w:iCs/>
                <w:color w:val="0070C0"/>
                <w:sz w:val="20"/>
                <w:lang w:val="es-ES"/>
              </w:rPr>
            </w:pPr>
            <w:r w:rsidRPr="003276AD">
              <w:rPr>
                <w:i/>
                <w:iCs/>
                <w:color w:val="0070C0"/>
                <w:sz w:val="16"/>
                <w:lang w:val="es-ES"/>
              </w:rPr>
              <w:t>[indicar precio unitario CIP]</w:t>
            </w:r>
          </w:p>
        </w:tc>
        <w:tc>
          <w:tcPr>
            <w:tcW w:w="2220" w:type="dxa"/>
            <w:gridSpan w:val="4"/>
            <w:tcBorders>
              <w:top w:val="single" w:sz="6" w:space="0" w:color="auto"/>
              <w:left w:val="single" w:sz="6" w:space="0" w:color="auto"/>
              <w:bottom w:val="single" w:sz="6" w:space="0" w:color="auto"/>
              <w:right w:val="single" w:sz="6" w:space="0" w:color="auto"/>
            </w:tcBorders>
          </w:tcPr>
          <w:p w14:paraId="28BD4B9F" w14:textId="77777777" w:rsidR="00945C83" w:rsidRPr="003276AD" w:rsidRDefault="00945C83"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508" w:type="dxa"/>
            <w:gridSpan w:val="6"/>
            <w:tcBorders>
              <w:top w:val="single" w:sz="6" w:space="0" w:color="auto"/>
              <w:left w:val="single" w:sz="6" w:space="0" w:color="auto"/>
              <w:bottom w:val="single" w:sz="6" w:space="0" w:color="auto"/>
              <w:right w:val="single" w:sz="6" w:space="0" w:color="auto"/>
            </w:tcBorders>
          </w:tcPr>
          <w:p w14:paraId="1874A087" w14:textId="77777777" w:rsidR="00945C83" w:rsidRPr="003276AD" w:rsidRDefault="00945C83"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2289" w:type="dxa"/>
            <w:gridSpan w:val="3"/>
            <w:tcBorders>
              <w:top w:val="single" w:sz="6" w:space="0" w:color="auto"/>
              <w:left w:val="single" w:sz="6" w:space="0" w:color="auto"/>
              <w:bottom w:val="single" w:sz="6" w:space="0" w:color="auto"/>
              <w:right w:val="double" w:sz="6" w:space="0" w:color="auto"/>
            </w:tcBorders>
          </w:tcPr>
          <w:p w14:paraId="4D3F27EC" w14:textId="77777777" w:rsidR="00945C83" w:rsidRPr="003276AD" w:rsidRDefault="00945C83"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14:paraId="6D4E021F" w14:textId="77777777" w:rsidTr="00945C83">
        <w:trPr>
          <w:gridBefore w:val="1"/>
          <w:wBefore w:w="613" w:type="dxa"/>
          <w:cantSplit/>
          <w:trHeight w:val="334"/>
        </w:trPr>
        <w:tc>
          <w:tcPr>
            <w:tcW w:w="10034" w:type="dxa"/>
            <w:gridSpan w:val="21"/>
            <w:tcBorders>
              <w:top w:val="double" w:sz="6" w:space="0" w:color="auto"/>
              <w:left w:val="nil"/>
              <w:bottom w:val="nil"/>
              <w:right w:val="double" w:sz="6" w:space="0" w:color="auto"/>
            </w:tcBorders>
          </w:tcPr>
          <w:p w14:paraId="0141996D" w14:textId="77777777" w:rsidR="007A1B81" w:rsidRPr="003276AD" w:rsidRDefault="007A1B81" w:rsidP="007A1B81">
            <w:pPr>
              <w:suppressAutoHyphens/>
              <w:spacing w:after="0" w:line="240" w:lineRule="auto"/>
              <w:rPr>
                <w:rFonts w:eastAsia="Times New Roman" w:cs="Times New Roman"/>
                <w:lang w:val="es-ES"/>
              </w:rPr>
            </w:pPr>
          </w:p>
        </w:tc>
        <w:tc>
          <w:tcPr>
            <w:tcW w:w="998" w:type="dxa"/>
            <w:gridSpan w:val="3"/>
            <w:tcBorders>
              <w:top w:val="double" w:sz="6" w:space="0" w:color="auto"/>
              <w:left w:val="double" w:sz="6" w:space="0" w:color="auto"/>
              <w:bottom w:val="double" w:sz="6" w:space="0" w:color="auto"/>
              <w:right w:val="double" w:sz="6" w:space="0" w:color="auto"/>
            </w:tcBorders>
          </w:tcPr>
          <w:p w14:paraId="4CA78F16" w14:textId="77777777"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2289" w:type="dxa"/>
            <w:gridSpan w:val="3"/>
            <w:tcBorders>
              <w:top w:val="double" w:sz="6" w:space="0" w:color="auto"/>
              <w:left w:val="double" w:sz="6" w:space="0" w:color="auto"/>
              <w:bottom w:val="double" w:sz="6" w:space="0" w:color="auto"/>
              <w:right w:val="double" w:sz="6" w:space="0" w:color="auto"/>
            </w:tcBorders>
          </w:tcPr>
          <w:p w14:paraId="53292A71"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B53918" w14:paraId="741308C1" w14:textId="77777777" w:rsidTr="00945C83">
        <w:trPr>
          <w:gridBefore w:val="1"/>
          <w:wBefore w:w="613" w:type="dxa"/>
          <w:cantSplit/>
          <w:trHeight w:hRule="exact" w:val="496"/>
        </w:trPr>
        <w:tc>
          <w:tcPr>
            <w:tcW w:w="13321" w:type="dxa"/>
            <w:gridSpan w:val="27"/>
            <w:tcBorders>
              <w:top w:val="nil"/>
              <w:left w:val="nil"/>
              <w:bottom w:val="nil"/>
              <w:right w:val="nil"/>
            </w:tcBorders>
          </w:tcPr>
          <w:p w14:paraId="64B44DA1"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943CA34" w14:textId="77777777" w:rsidR="007A1B81" w:rsidRPr="003276AD" w:rsidRDefault="007A1B81" w:rsidP="00D339C0">
      <w:pPr>
        <w:spacing w:before="60" w:after="60" w:line="240" w:lineRule="auto"/>
        <w:rPr>
          <w:b/>
          <w:lang w:val="es-ES"/>
        </w:rPr>
      </w:pPr>
    </w:p>
    <w:p w14:paraId="58B0EA8E" w14:textId="77777777"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B53918" w14:paraId="5FE45DCF" w14:textId="77777777" w:rsidTr="00760C08">
        <w:trPr>
          <w:cantSplit/>
          <w:trHeight w:val="140"/>
        </w:trPr>
        <w:tc>
          <w:tcPr>
            <w:tcW w:w="13680" w:type="dxa"/>
            <w:gridSpan w:val="9"/>
            <w:tcBorders>
              <w:top w:val="nil"/>
              <w:left w:val="nil"/>
              <w:bottom w:val="nil"/>
              <w:right w:val="nil"/>
            </w:tcBorders>
          </w:tcPr>
          <w:p w14:paraId="1623363C" w14:textId="395A2FA3"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9" w:name="_Toc12490226"/>
            <w:bookmarkStart w:id="20" w:name="_Toc106181172"/>
            <w:bookmarkStart w:id="21" w:name="_Toc317173257"/>
            <w:r w:rsidRPr="003276AD">
              <w:rPr>
                <w:rFonts w:eastAsia="Times New Roman" w:cs="Times New Roman"/>
                <w:b/>
                <w:bCs/>
                <w:sz w:val="24"/>
                <w:szCs w:val="24"/>
                <w:lang w:val="es-ES"/>
              </w:rPr>
              <w:t>Precio y Cronograma de cumplimiento – Servicios Conexos</w:t>
            </w:r>
            <w:bookmarkEnd w:id="19"/>
            <w:r w:rsidRPr="003276AD">
              <w:rPr>
                <w:rFonts w:eastAsia="Times New Roman" w:cs="Times New Roman"/>
                <w:b/>
                <w:bCs/>
                <w:sz w:val="24"/>
                <w:szCs w:val="24"/>
                <w:lang w:val="es-ES"/>
              </w:rPr>
              <w:t xml:space="preserve"> </w:t>
            </w:r>
            <w:bookmarkEnd w:id="20"/>
            <w:bookmarkEnd w:id="21"/>
          </w:p>
        </w:tc>
      </w:tr>
      <w:tr w:rsidR="007A1B81" w:rsidRPr="003276AD" w14:paraId="6702533A" w14:textId="77777777" w:rsidTr="00760C08">
        <w:trPr>
          <w:cantSplit/>
        </w:trPr>
        <w:tc>
          <w:tcPr>
            <w:tcW w:w="2880" w:type="dxa"/>
            <w:gridSpan w:val="2"/>
            <w:tcBorders>
              <w:top w:val="double" w:sz="6" w:space="0" w:color="auto"/>
              <w:bottom w:val="double" w:sz="6" w:space="0" w:color="auto"/>
              <w:right w:val="nil"/>
            </w:tcBorders>
          </w:tcPr>
          <w:p w14:paraId="56EFA903"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33B7A0"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w:t>
            </w:r>
            <w:r w:rsidR="007932C2">
              <w:rPr>
                <w:rFonts w:eastAsia="Times New Roman" w:cs="Times New Roman"/>
                <w:sz w:val="24"/>
                <w:szCs w:val="20"/>
                <w:lang w:val="es-ES"/>
              </w:rPr>
              <w:t xml:space="preserve"> </w:t>
            </w:r>
            <w:r w:rsidRPr="003276AD">
              <w:rPr>
                <w:rFonts w:eastAsia="Times New Roman" w:cs="Times New Roman"/>
                <w:sz w:val="24"/>
                <w:szCs w:val="20"/>
                <w:lang w:val="es-ES"/>
              </w:rPr>
              <w:t xml:space="preserve">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32183F4E"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6741666E" w14:textId="77777777"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No: _______________________</w:t>
            </w:r>
          </w:p>
          <w:p w14:paraId="530374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69F440C"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4FE27531" w14:textId="77777777" w:rsidTr="00760C08">
        <w:trPr>
          <w:cantSplit/>
        </w:trPr>
        <w:tc>
          <w:tcPr>
            <w:tcW w:w="810" w:type="dxa"/>
            <w:tcBorders>
              <w:top w:val="double" w:sz="6" w:space="0" w:color="auto"/>
              <w:bottom w:val="double" w:sz="6" w:space="0" w:color="auto"/>
              <w:right w:val="single" w:sz="6" w:space="0" w:color="auto"/>
            </w:tcBorders>
          </w:tcPr>
          <w:p w14:paraId="5F3FD43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2EBD8E1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900B3B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AFC3A04"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694A9BE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6E4C78E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06C85E9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B53918" w14:paraId="073C1294"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DB6AF91" w14:textId="77777777" w:rsidR="00760C08" w:rsidRPr="003276AD" w:rsidRDefault="00760C08" w:rsidP="00FD4B48">
            <w:pPr>
              <w:suppressAutoHyphens/>
              <w:jc w:val="center"/>
              <w:rPr>
                <w:sz w:val="16"/>
                <w:lang w:val="es-ES"/>
              </w:rPr>
            </w:pPr>
            <w:r w:rsidRPr="003276AD">
              <w:rPr>
                <w:sz w:val="16"/>
                <w:lang w:val="es-ES"/>
              </w:rPr>
              <w:t>Servicio</w:t>
            </w:r>
          </w:p>
          <w:p w14:paraId="247A348E"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F3EEE1E"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C42007E"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7B19A48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1C9EF8B"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AF75DF8"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EDCCEF4" w14:textId="77777777" w:rsidR="00760C08" w:rsidRPr="003276AD" w:rsidRDefault="00760C08" w:rsidP="00FD4B48">
            <w:pPr>
              <w:suppressAutoHyphens/>
              <w:jc w:val="center"/>
              <w:rPr>
                <w:sz w:val="16"/>
                <w:lang w:val="es-ES"/>
              </w:rPr>
            </w:pPr>
            <w:r w:rsidRPr="003276AD">
              <w:rPr>
                <w:sz w:val="16"/>
                <w:lang w:val="es-ES"/>
              </w:rPr>
              <w:t>Precio Total por Servicio</w:t>
            </w:r>
          </w:p>
          <w:p w14:paraId="57FC5B01"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B53918" w14:paraId="051258C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A169BF"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9627DC9"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28040BD"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3D407FC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E71FAEF"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5B48B47"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A4FDE5D"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B53918" w14:paraId="5B65071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E4663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43328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9B2DB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DAA38D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653F58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DFF69A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A85002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25872C6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CD7BC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F12889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50FCA8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9D9483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FB3BE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D9A0C6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9DBEF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2E138443"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4DBF096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4D80DF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F9D290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B3CD3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79937C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2BFCB8D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194CB04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164B0F65" w14:textId="77777777" w:rsidTr="00760C08">
        <w:trPr>
          <w:cantSplit/>
          <w:trHeight w:val="333"/>
        </w:trPr>
        <w:tc>
          <w:tcPr>
            <w:tcW w:w="9900" w:type="dxa"/>
            <w:gridSpan w:val="6"/>
            <w:tcBorders>
              <w:top w:val="double" w:sz="6" w:space="0" w:color="auto"/>
              <w:left w:val="nil"/>
              <w:bottom w:val="nil"/>
              <w:right w:val="double" w:sz="6" w:space="0" w:color="auto"/>
            </w:tcBorders>
          </w:tcPr>
          <w:p w14:paraId="3DC5CA7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67F5260C"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2C18D00"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B53918" w14:paraId="34710BB7" w14:textId="77777777" w:rsidTr="00760C08">
        <w:trPr>
          <w:cantSplit/>
          <w:trHeight w:hRule="exact" w:val="495"/>
        </w:trPr>
        <w:tc>
          <w:tcPr>
            <w:tcW w:w="13680" w:type="dxa"/>
            <w:gridSpan w:val="9"/>
            <w:tcBorders>
              <w:top w:val="nil"/>
              <w:left w:val="nil"/>
              <w:bottom w:val="nil"/>
              <w:right w:val="nil"/>
            </w:tcBorders>
          </w:tcPr>
          <w:p w14:paraId="589A59BA"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FDB2878" w14:textId="77777777" w:rsidR="008B0CA2" w:rsidRPr="003276AD" w:rsidRDefault="008B0CA2" w:rsidP="00D339C0">
      <w:pPr>
        <w:spacing w:before="60" w:after="60" w:line="240" w:lineRule="auto"/>
        <w:rPr>
          <w:b/>
          <w:lang w:val="es-ES"/>
        </w:rPr>
      </w:pPr>
    </w:p>
    <w:p w14:paraId="45AC7E40"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0574446E" w14:textId="77777777" w:rsidR="008B0CA2" w:rsidRPr="00200DBA" w:rsidRDefault="003B148D" w:rsidP="008B0CA2">
      <w:pPr>
        <w:keepNext/>
        <w:keepLines/>
        <w:spacing w:before="240" w:after="0" w:line="240" w:lineRule="auto"/>
        <w:jc w:val="center"/>
        <w:outlineLvl w:val="1"/>
        <w:rPr>
          <w:rFonts w:eastAsia="Times New Roman" w:cs="Times New Roman"/>
          <w:b/>
          <w:bCs/>
          <w:i/>
          <w:sz w:val="24"/>
          <w:szCs w:val="24"/>
          <w:lang w:val="es-ES"/>
        </w:rPr>
      </w:pPr>
      <w:bookmarkStart w:id="22" w:name="_Toc463858680"/>
      <w:bookmarkStart w:id="23" w:name="_Toc12490227"/>
      <w:bookmarkStart w:id="24" w:name="_Toc106181173"/>
      <w:bookmarkStart w:id="25" w:name="_Toc317173258"/>
      <w:r w:rsidRPr="00B81E41">
        <w:rPr>
          <w:rFonts w:eastAsia="Times New Roman" w:cs="Times New Roman"/>
          <w:b/>
          <w:bCs/>
          <w:sz w:val="24"/>
          <w:szCs w:val="24"/>
          <w:lang w:val="es-ES"/>
        </w:rPr>
        <w:t xml:space="preserve">Garantía de Mantenimiento de Oferta </w:t>
      </w:r>
      <w:bookmarkEnd w:id="22"/>
      <w:r w:rsidR="00771E4E" w:rsidRPr="00B81E41">
        <w:rPr>
          <w:rFonts w:eastAsia="Times New Roman" w:cs="Times New Roman"/>
          <w:b/>
          <w:bCs/>
          <w:i/>
          <w:sz w:val="24"/>
          <w:szCs w:val="24"/>
          <w:lang w:val="es-ES"/>
        </w:rPr>
        <w:t>– NO APLICA</w:t>
      </w:r>
      <w:bookmarkEnd w:id="23"/>
    </w:p>
    <w:p w14:paraId="5871E802" w14:textId="7E7F0B72" w:rsidR="008B0CA2" w:rsidRPr="005A1088" w:rsidRDefault="008B0CA2" w:rsidP="00371091">
      <w:pPr>
        <w:jc w:val="center"/>
        <w:rPr>
          <w:lang w:val="es-ES"/>
        </w:rPr>
      </w:pPr>
      <w:r w:rsidRPr="000F3941">
        <w:rPr>
          <w:lang w:val="es-ES"/>
        </w:rPr>
        <w:t>(</w:t>
      </w:r>
      <w:r w:rsidR="003B148D" w:rsidRPr="00C50736">
        <w:rPr>
          <w:lang w:val="es-ES"/>
        </w:rPr>
        <w:t>Garantía Bancaria</w:t>
      </w:r>
      <w:r w:rsidRPr="005A1088">
        <w:rPr>
          <w:lang w:val="es-ES"/>
        </w:rPr>
        <w:t>)</w:t>
      </w:r>
      <w:bookmarkEnd w:id="24"/>
      <w:bookmarkEnd w:id="25"/>
    </w:p>
    <w:p w14:paraId="24DE6979" w14:textId="77777777" w:rsidR="008B0CA2" w:rsidRPr="009F5BEA" w:rsidRDefault="008B0CA2" w:rsidP="008B0CA2">
      <w:pPr>
        <w:spacing w:after="0" w:line="240" w:lineRule="auto"/>
        <w:jc w:val="center"/>
        <w:rPr>
          <w:rFonts w:ascii="Times New Roman" w:eastAsia="Times New Roman" w:hAnsi="Times New Roman" w:cs="Times New Roman"/>
          <w:sz w:val="24"/>
          <w:szCs w:val="20"/>
          <w:lang w:val="es-ES"/>
        </w:rPr>
      </w:pPr>
    </w:p>
    <w:p w14:paraId="03810B25" w14:textId="77777777" w:rsidR="003B148D" w:rsidRPr="009F5BEA" w:rsidRDefault="003B148D" w:rsidP="003B148D">
      <w:pPr>
        <w:spacing w:before="60" w:after="60" w:line="240" w:lineRule="auto"/>
        <w:rPr>
          <w:rFonts w:eastAsia="Times New Roman" w:cs="Times New Roman"/>
          <w:i/>
          <w:iCs/>
          <w:color w:val="0070C0"/>
          <w:lang w:val="es-ES"/>
        </w:rPr>
      </w:pPr>
      <w:r w:rsidRPr="009F5BEA">
        <w:rPr>
          <w:rFonts w:eastAsia="Times New Roman" w:cs="Times New Roman"/>
          <w:i/>
          <w:iCs/>
          <w:color w:val="0070C0"/>
          <w:lang w:val="es-ES"/>
        </w:rPr>
        <w:t>[El banco completará este formulario de Garantía Bancaria según las instrucciones indicadas]</w:t>
      </w:r>
    </w:p>
    <w:p w14:paraId="08954929" w14:textId="77777777" w:rsidR="008B0CA2" w:rsidRPr="009F5BEA" w:rsidRDefault="008B0CA2" w:rsidP="008B0CA2">
      <w:pPr>
        <w:spacing w:before="60" w:after="60" w:line="240" w:lineRule="auto"/>
        <w:jc w:val="both"/>
        <w:rPr>
          <w:rFonts w:eastAsia="Arial Unicode MS" w:cs="Times New Roman"/>
          <w:i/>
          <w:iCs/>
          <w:color w:val="0070C0"/>
          <w:lang w:val="es-ES"/>
        </w:rPr>
      </w:pPr>
      <w:r w:rsidRPr="009F5BEA">
        <w:rPr>
          <w:rFonts w:eastAsia="Arial Unicode MS" w:cs="Times New Roman"/>
          <w:i/>
          <w:iCs/>
          <w:color w:val="0070C0"/>
          <w:lang w:val="es-ES"/>
        </w:rPr>
        <w:t>[</w:t>
      </w:r>
      <w:r w:rsidR="003B148D" w:rsidRPr="009F5BEA">
        <w:rPr>
          <w:rFonts w:eastAsia="Arial Unicode MS" w:cs="Times New Roman"/>
          <w:i/>
          <w:iCs/>
          <w:color w:val="0070C0"/>
          <w:lang w:val="es-ES"/>
        </w:rPr>
        <w:t>Membrete y código de identificación SWIFT del banco que emite la garantía]</w:t>
      </w:r>
    </w:p>
    <w:p w14:paraId="62245EA4" w14:textId="77777777" w:rsidR="008B0CA2" w:rsidRPr="009F5BEA" w:rsidRDefault="008B0CA2" w:rsidP="008B0CA2">
      <w:pPr>
        <w:pStyle w:val="Default"/>
        <w:spacing w:before="60" w:after="60"/>
        <w:jc w:val="both"/>
        <w:rPr>
          <w:rFonts w:asciiTheme="minorHAnsi" w:hAnsiTheme="minorHAnsi"/>
          <w:b/>
          <w:bCs/>
          <w:sz w:val="22"/>
          <w:szCs w:val="22"/>
          <w:lang w:val="es-ES"/>
        </w:rPr>
      </w:pPr>
    </w:p>
    <w:p w14:paraId="284FB4FD" w14:textId="77777777" w:rsidR="008B0CA2" w:rsidRPr="009F5BEA" w:rsidRDefault="003B148D" w:rsidP="008B0CA2">
      <w:pPr>
        <w:pStyle w:val="Default"/>
        <w:spacing w:before="60" w:after="60"/>
        <w:jc w:val="both"/>
        <w:rPr>
          <w:rFonts w:asciiTheme="minorHAnsi" w:hAnsiTheme="minorHAnsi"/>
          <w:color w:val="0070C0"/>
          <w:sz w:val="22"/>
          <w:szCs w:val="22"/>
          <w:lang w:val="es-ES"/>
        </w:rPr>
      </w:pPr>
      <w:r w:rsidRPr="009F5BEA">
        <w:rPr>
          <w:rFonts w:asciiTheme="minorHAnsi" w:hAnsiTheme="minorHAnsi"/>
          <w:b/>
          <w:bCs/>
          <w:sz w:val="22"/>
          <w:szCs w:val="22"/>
          <w:lang w:val="es-ES"/>
        </w:rPr>
        <w:t>Beneficiario</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Comprador debe indicar su nombre y dirección</w:t>
      </w:r>
      <w:r w:rsidR="008B0CA2" w:rsidRPr="009F5BEA">
        <w:rPr>
          <w:rFonts w:asciiTheme="minorHAnsi" w:hAnsiTheme="minorHAnsi"/>
          <w:i/>
          <w:iCs/>
          <w:color w:val="0070C0"/>
          <w:sz w:val="22"/>
          <w:szCs w:val="22"/>
          <w:lang w:val="es-ES"/>
        </w:rPr>
        <w:t xml:space="preserve">] </w:t>
      </w:r>
    </w:p>
    <w:p w14:paraId="14DF079C"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Llamado</w:t>
      </w:r>
      <w:r w:rsidR="008B0CA2" w:rsidRPr="009F5BEA">
        <w:rPr>
          <w:rFonts w:asciiTheme="minorHAnsi" w:hAnsiTheme="minorHAnsi"/>
          <w:b/>
          <w:bCs/>
          <w:sz w:val="22"/>
          <w:szCs w:val="22"/>
          <w:lang w:val="es-ES"/>
        </w:rPr>
        <w:t xml:space="preserve"> No.: </w:t>
      </w:r>
      <w:r w:rsidR="008B0CA2" w:rsidRPr="009F5BEA">
        <w:rPr>
          <w:rFonts w:asciiTheme="minorHAnsi" w:hAnsiTheme="minorHAnsi"/>
          <w:i/>
          <w:iCs/>
          <w:color w:val="0070C0"/>
          <w:sz w:val="22"/>
          <w:szCs w:val="22"/>
          <w:lang w:val="es-ES"/>
        </w:rPr>
        <w:t>[</w:t>
      </w:r>
      <w:r w:rsidR="003B148D" w:rsidRPr="009F5BEA">
        <w:rPr>
          <w:rFonts w:asciiTheme="minorHAnsi" w:hAnsiTheme="minorHAnsi"/>
          <w:i/>
          <w:iCs/>
          <w:color w:val="0070C0"/>
          <w:sz w:val="22"/>
          <w:szCs w:val="22"/>
          <w:lang w:val="es-ES"/>
        </w:rPr>
        <w:t>Comprador debe indicar el número de referencia del Llamado de Licitación</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4B3399E7" w14:textId="77777777" w:rsidR="008B0CA2" w:rsidRPr="009F5BEA" w:rsidRDefault="003B148D"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Alternativa</w:t>
      </w:r>
      <w:r w:rsidR="008B0CA2" w:rsidRPr="009F5BEA">
        <w:rPr>
          <w:rFonts w:asciiTheme="minorHAnsi" w:hAnsiTheme="minorHAnsi"/>
          <w:b/>
          <w:bCs/>
          <w:sz w:val="22"/>
          <w:szCs w:val="22"/>
          <w:lang w:val="es-ES"/>
        </w:rPr>
        <w:t xml:space="preserve"> No</w:t>
      </w:r>
      <w:r w:rsidR="008B0CA2" w:rsidRPr="009F5BEA">
        <w:rPr>
          <w:rFonts w:asciiTheme="minorHAnsi" w:hAnsiTheme="minorHAnsi"/>
          <w:i/>
          <w:iCs/>
          <w:sz w:val="22"/>
          <w:szCs w:val="22"/>
          <w:lang w:val="es-ES"/>
        </w:rPr>
        <w:t xml:space="preserve">.: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el número de identificación si esta oferta es una oferta alternativa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15A40F88" w14:textId="77777777" w:rsidR="008B0CA2" w:rsidRPr="009F5BEA" w:rsidRDefault="008B0CA2"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 xml:space="preserve">Date: </w:t>
      </w:r>
      <w:r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fecha de emisión</w:t>
      </w:r>
      <w:r w:rsidRPr="009F5BEA">
        <w:rPr>
          <w:rFonts w:asciiTheme="minorHAnsi" w:hAnsiTheme="minorHAnsi"/>
          <w:i/>
          <w:iCs/>
          <w:color w:val="0070C0"/>
          <w:sz w:val="22"/>
          <w:szCs w:val="22"/>
          <w:lang w:val="es-ES"/>
        </w:rPr>
        <w:t>]</w:t>
      </w:r>
      <w:r w:rsidRPr="009F5BEA">
        <w:rPr>
          <w:rFonts w:asciiTheme="minorHAnsi" w:hAnsiTheme="minorHAnsi"/>
          <w:i/>
          <w:iCs/>
          <w:sz w:val="22"/>
          <w:szCs w:val="22"/>
          <w:lang w:val="es-ES"/>
        </w:rPr>
        <w:t xml:space="preserve"> </w:t>
      </w:r>
    </w:p>
    <w:p w14:paraId="51F49B5D" w14:textId="77777777" w:rsidR="008B0CA2" w:rsidRPr="009F5BEA" w:rsidRDefault="00046D61"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Garantía</w:t>
      </w:r>
      <w:r w:rsidR="005B3305" w:rsidRPr="009F5BEA">
        <w:rPr>
          <w:rFonts w:asciiTheme="minorHAnsi" w:hAnsiTheme="minorHAnsi"/>
          <w:b/>
          <w:bCs/>
          <w:sz w:val="22"/>
          <w:szCs w:val="22"/>
          <w:lang w:val="es-ES"/>
        </w:rPr>
        <w:t xml:space="preserve"> de Mantenimiento de Oferta </w:t>
      </w:r>
      <w:r w:rsidR="008B0CA2" w:rsidRPr="009F5BEA">
        <w:rPr>
          <w:rFonts w:asciiTheme="minorHAnsi" w:hAnsiTheme="minorHAnsi"/>
          <w:b/>
          <w:bCs/>
          <w:sz w:val="22"/>
          <w:szCs w:val="22"/>
          <w:lang w:val="es-ES"/>
        </w:rPr>
        <w:t xml:space="preserve">No.: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número</w:t>
      </w:r>
      <w:r w:rsidR="008B0CA2" w:rsidRPr="009F5BEA">
        <w:rPr>
          <w:rFonts w:asciiTheme="minorHAnsi" w:hAnsiTheme="minorHAnsi"/>
          <w:i/>
          <w:iCs/>
          <w:color w:val="0070C0"/>
          <w:sz w:val="22"/>
          <w:szCs w:val="22"/>
          <w:lang w:val="es-ES"/>
        </w:rPr>
        <w:t xml:space="preserve">] </w:t>
      </w:r>
    </w:p>
    <w:p w14:paraId="2FF91926"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Emisor de la Garantía</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Indique el nombre y dirección del lugar de emisión, a menos que se indique en el membrete</w:t>
      </w:r>
      <w:r w:rsidR="008B0CA2" w:rsidRPr="009F5BEA">
        <w:rPr>
          <w:rFonts w:asciiTheme="minorHAnsi" w:hAnsiTheme="minorHAnsi"/>
          <w:i/>
          <w:iCs/>
          <w:color w:val="0070C0"/>
          <w:sz w:val="22"/>
          <w:szCs w:val="22"/>
          <w:lang w:val="es-ES"/>
        </w:rPr>
        <w:t xml:space="preserve">] </w:t>
      </w:r>
    </w:p>
    <w:p w14:paraId="0246A2E5" w14:textId="77777777" w:rsidR="008B0CA2" w:rsidRPr="009F5BEA" w:rsidRDefault="008B0CA2" w:rsidP="008B0CA2">
      <w:pPr>
        <w:pStyle w:val="Default"/>
        <w:spacing w:before="60" w:after="60"/>
        <w:jc w:val="both"/>
        <w:rPr>
          <w:rFonts w:asciiTheme="minorHAnsi" w:hAnsiTheme="minorHAnsi"/>
          <w:sz w:val="22"/>
          <w:szCs w:val="22"/>
          <w:lang w:val="es-ES"/>
        </w:rPr>
      </w:pPr>
    </w:p>
    <w:p w14:paraId="6AE3E7BB"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Hemos sido informados que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9F5BEA">
        <w:rPr>
          <w:rFonts w:asciiTheme="minorHAnsi" w:hAnsiTheme="minorHAnsi"/>
          <w:i/>
          <w:iCs/>
          <w:color w:val="0070C0"/>
          <w:sz w:val="22"/>
          <w:szCs w:val="22"/>
          <w:lang w:val="es-ES"/>
        </w:rPr>
        <w:t xml:space="preserv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el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ha presentado o presentaré al Beneficiario su oferta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la Oferta</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para el suministro de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una descripción de los bienes</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bajo el Llamado a Licitación No.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número</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el Llamado</w:t>
      </w:r>
      <w:r w:rsidR="008B0CA2" w:rsidRPr="009F5BEA">
        <w:rPr>
          <w:rFonts w:asciiTheme="minorHAnsi" w:hAnsiTheme="minorHAnsi"/>
          <w:sz w:val="22"/>
          <w:szCs w:val="22"/>
          <w:lang w:val="es-ES"/>
        </w:rPr>
        <w:t xml:space="preserve">”). </w:t>
      </w:r>
    </w:p>
    <w:p w14:paraId="443DE826" w14:textId="77777777" w:rsidR="00EB57B7" w:rsidRPr="009F5BEA" w:rsidRDefault="00EB57B7" w:rsidP="008B0CA2">
      <w:pPr>
        <w:pStyle w:val="Default"/>
        <w:spacing w:before="60" w:after="60"/>
        <w:jc w:val="both"/>
        <w:rPr>
          <w:rFonts w:asciiTheme="minorHAnsi" w:hAnsiTheme="minorHAnsi"/>
          <w:sz w:val="22"/>
          <w:szCs w:val="22"/>
          <w:lang w:val="es-ES"/>
        </w:rPr>
      </w:pPr>
    </w:p>
    <w:p w14:paraId="15FFC3E9"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9F5BEA">
        <w:rPr>
          <w:rFonts w:asciiTheme="minorHAnsi" w:hAnsiTheme="minorHAnsi"/>
          <w:sz w:val="22"/>
          <w:szCs w:val="22"/>
          <w:lang w:val="es-ES"/>
        </w:rPr>
        <w:t xml:space="preserve">. </w:t>
      </w:r>
    </w:p>
    <w:p w14:paraId="100B8DC6" w14:textId="77777777" w:rsidR="00EB57B7" w:rsidRPr="009F5BEA" w:rsidRDefault="00EB57B7" w:rsidP="008B0CA2">
      <w:pPr>
        <w:pStyle w:val="Default"/>
        <w:spacing w:before="60" w:after="60"/>
        <w:jc w:val="both"/>
        <w:rPr>
          <w:rFonts w:asciiTheme="minorHAnsi" w:hAnsiTheme="minorHAnsi"/>
          <w:sz w:val="22"/>
          <w:szCs w:val="22"/>
          <w:lang w:val="es-ES"/>
        </w:rPr>
      </w:pPr>
    </w:p>
    <w:p w14:paraId="264AAD63" w14:textId="77777777" w:rsidR="008B0CA2" w:rsidRPr="009F5BEA" w:rsidRDefault="005B3305" w:rsidP="00F37DFC">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A solicitud del Consultor, nosotros, </w:t>
      </w:r>
      <w:r w:rsidRPr="009F5BEA">
        <w:rPr>
          <w:rFonts w:asciiTheme="minorHAnsi" w:hAnsiTheme="minorHAnsi"/>
          <w:i/>
          <w:iCs/>
          <w:color w:val="0070C0"/>
          <w:sz w:val="22"/>
          <w:szCs w:val="22"/>
          <w:lang w:val="es-ES"/>
        </w:rPr>
        <w:t>[Nombre del Banco]</w:t>
      </w:r>
      <w:r w:rsidRPr="009F5BEA">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9F5BEA">
        <w:rPr>
          <w:rFonts w:asciiTheme="minorHAnsi" w:hAnsiTheme="minorHAnsi"/>
          <w:i/>
          <w:iCs/>
          <w:sz w:val="22"/>
          <w:szCs w:val="22"/>
          <w:lang w:val="es-ES"/>
        </w:rPr>
        <w:t xml:space="preserve"> </w:t>
      </w:r>
      <w:r w:rsidRPr="009F5BEA">
        <w:rPr>
          <w:rFonts w:asciiTheme="minorHAnsi" w:hAnsiTheme="minorHAnsi"/>
          <w:i/>
          <w:iCs/>
          <w:color w:val="0070C0"/>
          <w:sz w:val="22"/>
          <w:szCs w:val="22"/>
          <w:lang w:val="es-ES"/>
        </w:rPr>
        <w:t>[monto en palabras]</w:t>
      </w:r>
      <w:r w:rsidRPr="009F5BEA">
        <w:rPr>
          <w:rFonts w:asciiTheme="minorHAnsi" w:hAnsiTheme="minorHAnsi"/>
          <w:sz w:val="22"/>
          <w:szCs w:val="22"/>
          <w:lang w:val="es-ES"/>
        </w:rPr>
        <w:t xml:space="preserve"> (</w:t>
      </w:r>
      <w:r w:rsidRPr="009F5BEA">
        <w:rPr>
          <w:rFonts w:asciiTheme="minorHAnsi" w:hAnsiTheme="minorHAnsi"/>
          <w:i/>
          <w:iCs/>
          <w:color w:val="0070C0"/>
          <w:sz w:val="22"/>
          <w:szCs w:val="22"/>
          <w:lang w:val="es-ES"/>
        </w:rPr>
        <w:t>[monto en cifras]</w:t>
      </w:r>
      <w:r w:rsidRPr="009F5BEA">
        <w:rPr>
          <w:rFonts w:asciiTheme="minorHAnsi" w:hAnsiTheme="minorHAnsi"/>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9F5BEA">
        <w:rPr>
          <w:rFonts w:asciiTheme="minorHAnsi" w:hAnsiTheme="minorHAnsi"/>
          <w:sz w:val="22"/>
          <w:szCs w:val="22"/>
          <w:lang w:val="es-ES"/>
        </w:rPr>
        <w:t xml:space="preserve">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p>
    <w:p w14:paraId="19EA7B3F" w14:textId="77777777" w:rsidR="00EB57B7" w:rsidRPr="009F5BEA" w:rsidRDefault="00EB57B7" w:rsidP="008B0CA2">
      <w:pPr>
        <w:pStyle w:val="Default"/>
        <w:spacing w:before="60" w:after="60"/>
        <w:jc w:val="both"/>
        <w:rPr>
          <w:rFonts w:asciiTheme="minorHAnsi" w:hAnsiTheme="minorHAnsi"/>
          <w:sz w:val="22"/>
          <w:szCs w:val="22"/>
          <w:lang w:val="es-ES"/>
        </w:rPr>
      </w:pPr>
    </w:p>
    <w:p w14:paraId="5386CFEA" w14:textId="77777777" w:rsidR="008B0CA2" w:rsidRPr="009F5BEA" w:rsidRDefault="00F37DFC" w:rsidP="00883639">
      <w:pPr>
        <w:numPr>
          <w:ilvl w:val="0"/>
          <w:numId w:val="71"/>
        </w:numPr>
        <w:spacing w:before="60" w:after="60" w:line="240" w:lineRule="auto"/>
        <w:ind w:left="360"/>
        <w:jc w:val="both"/>
        <w:rPr>
          <w:lang w:val="es-ES"/>
        </w:rPr>
      </w:pPr>
      <w:r w:rsidRPr="009F5BEA">
        <w:rPr>
          <w:lang w:val="es-ES"/>
        </w:rPr>
        <w:t>Ha retirado su oferta durante el period</w:t>
      </w:r>
      <w:r w:rsidR="0065474F" w:rsidRPr="009F5BEA">
        <w:rPr>
          <w:lang w:val="es-ES"/>
        </w:rPr>
        <w:t>o</w:t>
      </w:r>
      <w:r w:rsidRPr="009F5BEA">
        <w:rPr>
          <w:lang w:val="es-ES"/>
        </w:rPr>
        <w:t xml:space="preserve"> de validez </w:t>
      </w:r>
      <w:r w:rsidR="0065474F" w:rsidRPr="009F5BEA">
        <w:rPr>
          <w:lang w:val="es-ES"/>
        </w:rPr>
        <w:t xml:space="preserve">de acuerdo con el Formulario de Presentación </w:t>
      </w:r>
      <w:r w:rsidRPr="009F5BEA">
        <w:rPr>
          <w:lang w:val="es-ES"/>
        </w:rPr>
        <w:t xml:space="preserve"> </w:t>
      </w:r>
      <w:r w:rsidR="008B0CA2" w:rsidRPr="009F5BEA">
        <w:rPr>
          <w:lang w:val="es-ES"/>
        </w:rPr>
        <w:t xml:space="preserve"> </w:t>
      </w:r>
      <w:r w:rsidR="0065474F" w:rsidRPr="009F5BEA">
        <w:rPr>
          <w:lang w:val="es-ES"/>
        </w:rPr>
        <w:t xml:space="preserve">de Oferta </w:t>
      </w:r>
      <w:r w:rsidR="008B0CA2" w:rsidRPr="009F5BEA">
        <w:rPr>
          <w:lang w:val="es-ES"/>
        </w:rPr>
        <w:t>(“</w:t>
      </w:r>
      <w:r w:rsidR="0065474F" w:rsidRPr="009F5BEA">
        <w:rPr>
          <w:lang w:val="es-ES"/>
        </w:rPr>
        <w:t>Periodo de Validez de la Oferta</w:t>
      </w:r>
      <w:r w:rsidR="008B0CA2" w:rsidRPr="009F5BEA">
        <w:rPr>
          <w:lang w:val="es-ES"/>
        </w:rPr>
        <w:t xml:space="preserve">”), </w:t>
      </w:r>
      <w:r w:rsidR="0065474F" w:rsidRPr="009F5BEA">
        <w:rPr>
          <w:lang w:val="es-ES"/>
        </w:rPr>
        <w:t>o cualquier extensión de dicho periodo aceptado por el Oferente; o</w:t>
      </w:r>
      <w:r w:rsidR="008B0CA2" w:rsidRPr="009F5BEA">
        <w:rPr>
          <w:lang w:val="es-ES"/>
        </w:rPr>
        <w:t xml:space="preserve"> </w:t>
      </w:r>
    </w:p>
    <w:p w14:paraId="75E32E67" w14:textId="77777777" w:rsidR="008B0CA2" w:rsidRPr="009F5BEA" w:rsidRDefault="00046D61" w:rsidP="00883639">
      <w:pPr>
        <w:numPr>
          <w:ilvl w:val="0"/>
          <w:numId w:val="71"/>
        </w:numPr>
        <w:spacing w:before="60" w:after="60" w:line="240" w:lineRule="auto"/>
        <w:ind w:left="360"/>
        <w:jc w:val="both"/>
        <w:rPr>
          <w:lang w:val="es-ES"/>
        </w:rPr>
      </w:pPr>
      <w:r w:rsidRPr="009F5BEA">
        <w:rPr>
          <w:lang w:val="es-ES"/>
        </w:rPr>
        <w:t xml:space="preserve">) </w:t>
      </w:r>
      <w:r w:rsidRPr="009F5BEA">
        <w:rPr>
          <w:color w:val="000000"/>
          <w:lang w:val="es-ES"/>
        </w:rPr>
        <w:t xml:space="preserve">si después de haber sido notificados </w:t>
      </w:r>
      <w:r w:rsidRPr="009F5BEA">
        <w:rPr>
          <w:lang w:val="es-ES"/>
        </w:rPr>
        <w:t>por el Comprador de la aceptación de su oferta dentro del período de validez de la oferta como se establece en el Formulario de Presentación de Oferta, o dentro del período prorrogado por el Oferente</w:t>
      </w:r>
      <w:r w:rsidR="008B0CA2" w:rsidRPr="009F5BEA">
        <w:rPr>
          <w:lang w:val="es-ES"/>
        </w:rPr>
        <w:t xml:space="preserve">, (i) </w:t>
      </w:r>
      <w:r w:rsidRPr="009F5BEA">
        <w:rPr>
          <w:lang w:val="es-ES"/>
        </w:rPr>
        <w:t>no firma o rehúsa firmar el Contrato, si corresponde, o (ii)  no suministra o rehúsa suministrar la Garantía de Cumplimiento de conformidad con las IAO</w:t>
      </w:r>
      <w:r w:rsidR="008B0CA2" w:rsidRPr="009F5BEA">
        <w:rPr>
          <w:lang w:val="es-ES"/>
        </w:rPr>
        <w:t xml:space="preserve">. </w:t>
      </w:r>
    </w:p>
    <w:p w14:paraId="277822ED" w14:textId="77777777" w:rsidR="008B0CA2"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46E09B2A" w14:textId="77777777" w:rsidR="00EB57B7"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14:paraId="31AD7586" w14:textId="77777777" w:rsidR="00192EAC" w:rsidRPr="009F5BEA" w:rsidRDefault="00046D61" w:rsidP="00192EAC">
      <w:pPr>
        <w:pStyle w:val="NormalWeb"/>
        <w:spacing w:before="60" w:beforeAutospacing="0" w:after="60" w:afterAutospacing="0"/>
        <w:jc w:val="both"/>
        <w:rPr>
          <w:rFonts w:asciiTheme="minorHAnsi" w:hAnsiTheme="minorHAnsi"/>
          <w:sz w:val="22"/>
          <w:szCs w:val="22"/>
          <w:lang w:val="es-ES"/>
        </w:rPr>
      </w:pPr>
      <w:r w:rsidRPr="009F5BEA">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9F5BEA">
        <w:rPr>
          <w:rFonts w:asciiTheme="minorHAnsi" w:hAnsiTheme="minorHAnsi"/>
          <w:sz w:val="22"/>
          <w:szCs w:val="22"/>
          <w:lang w:val="es-ES"/>
        </w:rPr>
        <w:t xml:space="preserve"> No. 758</w:t>
      </w:r>
      <w:r w:rsidR="00192EAC" w:rsidRPr="009F5BEA">
        <w:rPr>
          <w:rFonts w:asciiTheme="minorHAnsi" w:hAnsiTheme="minorHAnsi"/>
          <w:sz w:val="22"/>
          <w:szCs w:val="22"/>
          <w:lang w:val="es-ES"/>
        </w:rPr>
        <w:t>, con excepción de la declaración bajo el Artículo 15 (a) que se excluye por el presente documento*.</w:t>
      </w:r>
    </w:p>
    <w:p w14:paraId="6682524B" w14:textId="77777777" w:rsidR="00192EAC" w:rsidRPr="009F5BEA" w:rsidRDefault="00192EAC" w:rsidP="00192EAC">
      <w:pPr>
        <w:spacing w:before="60" w:after="60" w:line="240" w:lineRule="auto"/>
        <w:rPr>
          <w:lang w:val="es-ES"/>
        </w:rPr>
      </w:pPr>
      <w:r w:rsidRPr="009F5BEA">
        <w:rPr>
          <w:lang w:val="es-ES"/>
        </w:rPr>
        <w:t xml:space="preserve">____________________ </w:t>
      </w:r>
      <w:r w:rsidRPr="009F5BEA">
        <w:rPr>
          <w:lang w:val="es-ES"/>
        </w:rPr>
        <w:br/>
      </w:r>
      <w:r w:rsidRPr="009F5BEA">
        <w:rPr>
          <w:i/>
          <w:color w:val="0070C0"/>
          <w:lang w:val="es-ES"/>
        </w:rPr>
        <w:t>[firmas(s)]</w:t>
      </w:r>
      <w:r w:rsidRPr="009F5BEA">
        <w:rPr>
          <w:color w:val="0070C0"/>
          <w:lang w:val="es-ES"/>
        </w:rPr>
        <w:t xml:space="preserve"> </w:t>
      </w:r>
    </w:p>
    <w:p w14:paraId="309C056D" w14:textId="77777777" w:rsidR="00192EAC" w:rsidRPr="009F5BEA" w:rsidRDefault="00192EAC" w:rsidP="00192EAC">
      <w:pPr>
        <w:pStyle w:val="Textoindependiente"/>
        <w:spacing w:before="60" w:after="60" w:line="240" w:lineRule="auto"/>
        <w:jc w:val="both"/>
        <w:rPr>
          <w:i/>
          <w:color w:val="0070C0"/>
          <w:lang w:val="es-ES"/>
        </w:rPr>
      </w:pPr>
      <w:r w:rsidRPr="009F5BEA">
        <w:rPr>
          <w:lang w:val="es-ES"/>
        </w:rPr>
        <w:br/>
      </w:r>
      <w:r w:rsidRPr="009F5BEA">
        <w:rPr>
          <w:i/>
          <w:color w:val="0070C0"/>
          <w:lang w:val="es-ES"/>
        </w:rPr>
        <w:t xml:space="preserve">Nota: </w:t>
      </w:r>
      <w:r w:rsidRPr="009F5BEA">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C88FBF0" w14:textId="77777777" w:rsidR="008B0CA2" w:rsidRPr="009F5BEA" w:rsidRDefault="008B0CA2">
      <w:pPr>
        <w:rPr>
          <w:b/>
          <w:bCs/>
          <w:i/>
          <w:iCs/>
          <w:color w:val="0070C0"/>
          <w:lang w:val="es-ES"/>
        </w:rPr>
      </w:pPr>
      <w:r w:rsidRPr="009F5BEA">
        <w:rPr>
          <w:b/>
          <w:bCs/>
          <w:i/>
          <w:iCs/>
          <w:color w:val="0070C0"/>
          <w:lang w:val="es-ES"/>
        </w:rPr>
        <w:br w:type="page"/>
      </w:r>
    </w:p>
    <w:p w14:paraId="5E36221E" w14:textId="7FDEB043" w:rsidR="008B0CA2" w:rsidRPr="009F5BEA" w:rsidRDefault="00046D61" w:rsidP="008B0CA2">
      <w:pPr>
        <w:keepNext/>
        <w:keepLines/>
        <w:spacing w:before="240" w:after="0" w:line="240" w:lineRule="auto"/>
        <w:jc w:val="center"/>
        <w:outlineLvl w:val="1"/>
        <w:rPr>
          <w:rFonts w:eastAsia="Times New Roman" w:cs="Times New Roman"/>
          <w:b/>
          <w:bCs/>
          <w:i/>
          <w:sz w:val="24"/>
          <w:szCs w:val="24"/>
          <w:lang w:val="es-ES"/>
        </w:rPr>
      </w:pPr>
      <w:bookmarkStart w:id="26" w:name="_Toc12490228"/>
      <w:r w:rsidRPr="009F5BEA">
        <w:rPr>
          <w:rFonts w:eastAsia="Times New Roman" w:cs="Times New Roman"/>
          <w:b/>
          <w:bCs/>
          <w:sz w:val="24"/>
          <w:szCs w:val="24"/>
          <w:lang w:val="es-ES"/>
        </w:rPr>
        <w:t>Garantía de Mantenimiento de Oferta</w:t>
      </w:r>
      <w:r w:rsidR="00771E4E" w:rsidRPr="009F5BEA">
        <w:rPr>
          <w:rFonts w:eastAsia="Times New Roman" w:cs="Times New Roman"/>
          <w:b/>
          <w:bCs/>
          <w:sz w:val="24"/>
          <w:szCs w:val="24"/>
          <w:lang w:val="es-ES"/>
        </w:rPr>
        <w:t xml:space="preserve"> </w:t>
      </w:r>
      <w:r w:rsidR="00771E4E" w:rsidRPr="009F5BEA">
        <w:rPr>
          <w:rFonts w:eastAsia="Times New Roman" w:cs="Times New Roman"/>
          <w:b/>
          <w:bCs/>
          <w:i/>
          <w:sz w:val="24"/>
          <w:szCs w:val="24"/>
          <w:lang w:val="es-ES"/>
        </w:rPr>
        <w:t>– NO APLICA</w:t>
      </w:r>
      <w:bookmarkEnd w:id="26"/>
    </w:p>
    <w:p w14:paraId="5DC7C385" w14:textId="77777777" w:rsidR="008B0CA2" w:rsidRPr="009F5BEA" w:rsidRDefault="008B0CA2" w:rsidP="00371091">
      <w:pPr>
        <w:jc w:val="center"/>
        <w:rPr>
          <w:lang w:val="es-ES"/>
        </w:rPr>
      </w:pPr>
      <w:r w:rsidRPr="009F5BEA">
        <w:rPr>
          <w:lang w:val="es-ES"/>
        </w:rPr>
        <w:t>(</w:t>
      </w:r>
      <w:r w:rsidR="00046D61" w:rsidRPr="009F5BEA">
        <w:rPr>
          <w:lang w:val="es-ES"/>
        </w:rPr>
        <w:t>Fianza</w:t>
      </w:r>
      <w:r w:rsidRPr="009F5BEA">
        <w:rPr>
          <w:lang w:val="es-ES"/>
        </w:rPr>
        <w:t>)</w:t>
      </w:r>
    </w:p>
    <w:p w14:paraId="53A4B15D" w14:textId="77777777" w:rsidR="008B0CA2" w:rsidRPr="009F5BEA" w:rsidRDefault="008B0CA2" w:rsidP="00EB57B7">
      <w:pPr>
        <w:pStyle w:val="Default"/>
        <w:spacing w:before="60" w:after="60"/>
        <w:jc w:val="both"/>
        <w:rPr>
          <w:rFonts w:asciiTheme="minorHAnsi" w:hAnsiTheme="minorHAnsi"/>
          <w:color w:val="0070C0"/>
          <w:sz w:val="22"/>
          <w:szCs w:val="22"/>
          <w:lang w:val="es-ES"/>
        </w:rPr>
      </w:pPr>
      <w:r w:rsidRPr="009F5BEA">
        <w:rPr>
          <w:rFonts w:asciiTheme="minorHAnsi" w:hAnsiTheme="minorHAnsi"/>
          <w:i/>
          <w:iCs/>
          <w:color w:val="0070C0"/>
          <w:sz w:val="22"/>
          <w:szCs w:val="22"/>
          <w:lang w:val="es-ES"/>
        </w:rPr>
        <w:t>[</w:t>
      </w:r>
      <w:r w:rsidR="00046D61" w:rsidRPr="009F5BEA">
        <w:rPr>
          <w:rFonts w:asciiTheme="minorHAnsi" w:hAnsiTheme="minorHAnsi"/>
          <w:i/>
          <w:iCs/>
          <w:color w:val="0070C0"/>
          <w:sz w:val="22"/>
          <w:szCs w:val="22"/>
          <w:lang w:val="es-ES"/>
        </w:rPr>
        <w:t>Esta fianza será ejecutada en este Formulario de Fianza de la Oferta de acuerdo con las instrucciones indicadas</w:t>
      </w:r>
      <w:r w:rsidRPr="009F5BEA">
        <w:rPr>
          <w:rFonts w:asciiTheme="minorHAnsi" w:hAnsiTheme="minorHAnsi"/>
          <w:i/>
          <w:iCs/>
          <w:color w:val="0070C0"/>
          <w:sz w:val="22"/>
          <w:szCs w:val="22"/>
          <w:lang w:val="es-ES"/>
        </w:rPr>
        <w:t xml:space="preserve">.] </w:t>
      </w:r>
    </w:p>
    <w:p w14:paraId="703513C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FIANZA </w:t>
      </w:r>
      <w:r w:rsidR="008B0CA2" w:rsidRPr="009F5BEA">
        <w:rPr>
          <w:rFonts w:asciiTheme="minorHAnsi" w:hAnsiTheme="minorHAnsi"/>
          <w:sz w:val="22"/>
          <w:szCs w:val="22"/>
          <w:lang w:val="es-ES"/>
        </w:rPr>
        <w:t xml:space="preserve">NO. ______________________ </w:t>
      </w:r>
    </w:p>
    <w:p w14:paraId="3F448EB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ESTA FIANZA</w:t>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obrando en calidad de Mandante (en adelante “el Mandante”)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y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denominación legal y </w:t>
      </w:r>
      <w:r w:rsidR="00BE5939" w:rsidRPr="009F5BEA">
        <w:rPr>
          <w:rFonts w:asciiTheme="minorHAnsi" w:hAnsiTheme="minorHAnsi"/>
          <w:i/>
          <w:iCs/>
          <w:color w:val="0070C0"/>
          <w:sz w:val="22"/>
          <w:szCs w:val="22"/>
          <w:lang w:val="es-ES"/>
        </w:rPr>
        <w:t>dirección</w:t>
      </w:r>
      <w:r w:rsidRPr="009F5BEA">
        <w:rPr>
          <w:rFonts w:asciiTheme="minorHAnsi" w:hAnsiTheme="minorHAnsi"/>
          <w:i/>
          <w:iCs/>
          <w:color w:val="0070C0"/>
          <w:sz w:val="22"/>
          <w:szCs w:val="22"/>
          <w:lang w:val="es-ES"/>
        </w:rPr>
        <w:t xml:space="preserve"> de la afianzadora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b/>
          <w:bCs/>
          <w:sz w:val="22"/>
          <w:szCs w:val="22"/>
          <w:lang w:val="es-ES"/>
        </w:rPr>
        <w:t>aut</w:t>
      </w:r>
      <w:r w:rsidR="008B0CA2" w:rsidRPr="009F5BEA">
        <w:rPr>
          <w:rFonts w:asciiTheme="minorHAnsi" w:hAnsiTheme="minorHAnsi"/>
          <w:b/>
          <w:bCs/>
          <w:sz w:val="22"/>
          <w:szCs w:val="22"/>
          <w:lang w:val="es-ES"/>
        </w:rPr>
        <w:t>oriz</w:t>
      </w:r>
      <w:r w:rsidRPr="009F5BEA">
        <w:rPr>
          <w:rFonts w:asciiTheme="minorHAnsi" w:hAnsiTheme="minorHAnsi"/>
          <w:b/>
          <w:bCs/>
          <w:sz w:val="22"/>
          <w:szCs w:val="22"/>
          <w:lang w:val="es-ES"/>
        </w:rPr>
        <w:t xml:space="preserve">ada para </w:t>
      </w:r>
      <w:r w:rsidR="00BE5939" w:rsidRPr="009F5BEA">
        <w:rPr>
          <w:rFonts w:asciiTheme="minorHAnsi" w:hAnsiTheme="minorHAnsi"/>
          <w:b/>
          <w:bCs/>
          <w:sz w:val="22"/>
          <w:szCs w:val="22"/>
          <w:lang w:val="es-ES"/>
        </w:rPr>
        <w:t>conducir</w:t>
      </w:r>
      <w:r w:rsidRPr="009F5BEA">
        <w:rPr>
          <w:rFonts w:asciiTheme="minorHAnsi" w:hAnsiTheme="minorHAnsi"/>
          <w:b/>
          <w:bCs/>
          <w:sz w:val="22"/>
          <w:szCs w:val="22"/>
          <w:lang w:val="es-ES"/>
        </w:rPr>
        <w:t xml:space="preserve"> negocios en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del </w:t>
      </w:r>
      <w:r w:rsidR="00BE5939" w:rsidRPr="009F5BEA">
        <w:rPr>
          <w:rFonts w:asciiTheme="minorHAnsi" w:hAnsiTheme="minorHAnsi"/>
          <w:i/>
          <w:iCs/>
          <w:color w:val="0070C0"/>
          <w:sz w:val="22"/>
          <w:szCs w:val="22"/>
          <w:lang w:val="es-ES"/>
        </w:rPr>
        <w:t>país</w:t>
      </w:r>
      <w:r w:rsidRPr="009F5BEA">
        <w:rPr>
          <w:rFonts w:asciiTheme="minorHAnsi" w:hAnsiTheme="minorHAnsi"/>
          <w:i/>
          <w:iCs/>
          <w:color w:val="0070C0"/>
          <w:sz w:val="22"/>
          <w:szCs w:val="22"/>
          <w:lang w:val="es-ES"/>
        </w:rPr>
        <w:t xml:space="preserv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 xml:space="preserve">y quien obra como Garante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Garante”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por este </w:t>
      </w:r>
      <w:r w:rsidR="00BE5939" w:rsidRPr="009F5BEA">
        <w:rPr>
          <w:rFonts w:asciiTheme="minorHAnsi" w:hAnsiTheme="minorHAnsi"/>
          <w:sz w:val="22"/>
          <w:szCs w:val="22"/>
          <w:lang w:val="es-ES"/>
        </w:rPr>
        <w:t>instrumento</w:t>
      </w:r>
      <w:r w:rsidRPr="009F5BEA">
        <w:rPr>
          <w:rFonts w:asciiTheme="minorHAnsi" w:hAnsiTheme="minorHAnsi"/>
          <w:sz w:val="22"/>
          <w:szCs w:val="22"/>
          <w:lang w:val="es-ES"/>
        </w:rPr>
        <w:t xml:space="preserve"> se obligan y firmemente se comprometen con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Cs/>
          <w:sz w:val="22"/>
          <w:szCs w:val="22"/>
          <w:lang w:val="es-ES"/>
        </w:rPr>
        <w:t>como</w:t>
      </w:r>
      <w:r w:rsidRPr="009F5BEA">
        <w:rPr>
          <w:rFonts w:asciiTheme="minorHAnsi" w:hAnsiTheme="minorHAnsi"/>
          <w:i/>
          <w:iCs/>
          <w:sz w:val="22"/>
          <w:szCs w:val="22"/>
          <w:lang w:val="es-ES"/>
        </w:rPr>
        <w:t xml:space="preserve"> </w:t>
      </w:r>
      <w:r w:rsidRPr="009F5BEA">
        <w:rPr>
          <w:rFonts w:asciiTheme="minorHAnsi" w:hAnsiTheme="minorHAnsi"/>
          <w:sz w:val="22"/>
          <w:szCs w:val="22"/>
          <w:lang w:val="es-ES"/>
        </w:rPr>
        <w:t xml:space="preserve">Demandante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Comprador”</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 xml:space="preserve">por el monto de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de la fianza</w:t>
      </w:r>
      <w:r w:rsidR="008B0CA2" w:rsidRPr="009F5BEA">
        <w:rPr>
          <w:rFonts w:asciiTheme="minorHAnsi" w:hAnsiTheme="minorHAnsi"/>
          <w:i/>
          <w:iCs/>
          <w:color w:val="0070C0"/>
          <w:sz w:val="22"/>
          <w:szCs w:val="22"/>
          <w:lang w:val="es-ES"/>
        </w:rPr>
        <w:t>]</w:t>
      </w:r>
      <w:r w:rsidR="00EB57B7" w:rsidRPr="009F5BEA">
        <w:rPr>
          <w:rStyle w:val="Refdenotaalpie"/>
          <w:rFonts w:asciiTheme="minorHAnsi" w:hAnsiTheme="minorHAnsi"/>
          <w:i/>
          <w:iCs/>
          <w:sz w:val="22"/>
          <w:szCs w:val="22"/>
          <w:lang w:val="es-ES"/>
        </w:rPr>
        <w:footnoteReference w:id="1"/>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en palabras</w:t>
      </w:r>
      <w:r w:rsidR="008B0CA2" w:rsidRPr="009F5BEA">
        <w:rPr>
          <w:rFonts w:asciiTheme="minorHAnsi" w:hAnsiTheme="minorHAnsi"/>
          <w:i/>
          <w:iCs/>
          <w:color w:val="0070C0"/>
          <w:sz w:val="22"/>
          <w:szCs w:val="22"/>
          <w:lang w:val="es-ES"/>
        </w:rPr>
        <w:t>]</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423B8A7" w14:textId="77777777" w:rsidR="008B0CA2"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CONSIDERANDO que el Mandante ha presentado al Comprador una oferta escrita con fecha </w:t>
      </w:r>
      <w:r w:rsidRPr="009F5BEA">
        <w:rPr>
          <w:rFonts w:asciiTheme="minorHAnsi" w:hAnsiTheme="minorHAnsi"/>
          <w:i/>
          <w:color w:val="0070C0"/>
          <w:sz w:val="22"/>
          <w:szCs w:val="22"/>
          <w:lang w:val="es-ES"/>
        </w:rPr>
        <w:t>[incluir fecha]</w:t>
      </w:r>
      <w:r w:rsidRPr="009F5BEA">
        <w:rPr>
          <w:rFonts w:asciiTheme="minorHAnsi" w:hAnsiTheme="minorHAnsi"/>
          <w:sz w:val="22"/>
          <w:szCs w:val="22"/>
          <w:lang w:val="es-ES"/>
        </w:rPr>
        <w:t xml:space="preserve"> para la provisión de </w:t>
      </w:r>
      <w:r w:rsidRPr="009F5BEA">
        <w:rPr>
          <w:rFonts w:asciiTheme="minorHAnsi" w:hAnsiTheme="minorHAnsi"/>
          <w:i/>
          <w:color w:val="0070C0"/>
          <w:sz w:val="22"/>
          <w:szCs w:val="22"/>
          <w:lang w:val="es-ES"/>
        </w:rPr>
        <w:t>[indicar el nombre y/o la descripción de los Bienes]</w:t>
      </w:r>
      <w:r w:rsidRPr="009F5BEA">
        <w:rPr>
          <w:rFonts w:asciiTheme="minorHAnsi" w:hAnsiTheme="minorHAnsi"/>
          <w:color w:val="0070C0"/>
          <w:sz w:val="22"/>
          <w:szCs w:val="22"/>
          <w:lang w:val="es-ES"/>
        </w:rPr>
        <w:t xml:space="preserve"> </w:t>
      </w:r>
      <w:r w:rsidRPr="009F5BEA">
        <w:rPr>
          <w:rFonts w:asciiTheme="minorHAnsi" w:hAnsiTheme="minorHAnsi"/>
          <w:sz w:val="22"/>
          <w:szCs w:val="22"/>
          <w:lang w:val="es-ES"/>
        </w:rPr>
        <w:t>(en adelante “la Oferta”)</w:t>
      </w:r>
      <w:r w:rsidR="008B0CA2" w:rsidRPr="009F5BEA">
        <w:rPr>
          <w:rFonts w:asciiTheme="minorHAnsi" w:hAnsiTheme="minorHAnsi"/>
          <w:sz w:val="22"/>
          <w:szCs w:val="22"/>
          <w:lang w:val="es-ES"/>
        </w:rPr>
        <w:t xml:space="preserve">. </w:t>
      </w:r>
    </w:p>
    <w:p w14:paraId="296FC506" w14:textId="77777777" w:rsidR="00BE5939"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LO TANTO, LA CONDICION DE ESTA OBLIGACION es tal que si el Mandante:</w:t>
      </w:r>
    </w:p>
    <w:p w14:paraId="3FE62F4D"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Retira su Oferta durante el periodo de validez de la Oferta estipulado por el Oferente en el Formulario de Oferta; o </w:t>
      </w:r>
    </w:p>
    <w:p w14:paraId="7CB178AE"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Si después de haber sido notificado de la aceptación de su oferta por el Comprador durante el periodo de validez de la misma: </w:t>
      </w:r>
      <w:r w:rsidR="008B0CA2" w:rsidRPr="009F5BEA">
        <w:rPr>
          <w:lang w:val="es-ES"/>
        </w:rPr>
        <w:t xml:space="preserve">(i) </w:t>
      </w:r>
      <w:r w:rsidRPr="009F5BEA">
        <w:rPr>
          <w:lang w:val="es-ES"/>
        </w:rPr>
        <w:t>no ejecuta o rehúsa ejecutar el Formulario de Contrato; o</w:t>
      </w:r>
      <w:r w:rsidR="008B0CA2" w:rsidRPr="009F5BEA">
        <w:rPr>
          <w:lang w:val="es-ES"/>
        </w:rPr>
        <w:t xml:space="preserve"> (ii) </w:t>
      </w:r>
      <w:r w:rsidRPr="009F5BEA">
        <w:rPr>
          <w:lang w:val="es-ES"/>
        </w:rPr>
        <w:t>no presenta o rehúsa presentar la Garantía de Cumplimiento de Contrato de conformidad con lo establecido en las IAO</w:t>
      </w:r>
      <w:r w:rsidR="008B0CA2" w:rsidRPr="009F5BEA">
        <w:rPr>
          <w:lang w:val="es-ES"/>
        </w:rPr>
        <w:t xml:space="preserve">. </w:t>
      </w:r>
    </w:p>
    <w:p w14:paraId="3F6FB800" w14:textId="77777777" w:rsidR="00097734"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3BF2BD87" w14:textId="77777777" w:rsidR="008B0CA2"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9F5BEA">
        <w:rPr>
          <w:lang w:val="es-ES"/>
        </w:rPr>
        <w:t xml:space="preserve">. </w:t>
      </w:r>
    </w:p>
    <w:p w14:paraId="6A5DC29A" w14:textId="77777777" w:rsidR="00097734"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 xml:space="preserve">EN FE DE LO CUAL, el Mandante y el Garante han dispuesto que se ejecuten estos documentos con sus respectivos nombres este </w:t>
      </w:r>
      <w:r w:rsidRPr="009F5BEA">
        <w:rPr>
          <w:i/>
          <w:color w:val="0070C0"/>
          <w:lang w:val="es-ES"/>
        </w:rPr>
        <w:t>[Indique la fecha]</w:t>
      </w:r>
      <w:r w:rsidRPr="009F5BEA">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9F5BEA" w14:paraId="2D174274" w14:textId="77777777" w:rsidTr="00EB57B7">
        <w:tc>
          <w:tcPr>
            <w:tcW w:w="4248" w:type="dxa"/>
            <w:tcBorders>
              <w:top w:val="nil"/>
              <w:left w:val="nil"/>
              <w:bottom w:val="single" w:sz="4" w:space="0" w:color="auto"/>
              <w:right w:val="nil"/>
            </w:tcBorders>
          </w:tcPr>
          <w:p w14:paraId="29FF70A1"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Garante</w:t>
            </w:r>
            <w:r w:rsidR="00EB57B7" w:rsidRPr="009F5BEA">
              <w:rPr>
                <w:rFonts w:asciiTheme="minorHAnsi" w:hAnsiTheme="minorHAnsi"/>
                <w:sz w:val="22"/>
                <w:szCs w:val="22"/>
                <w:lang w:val="es-ES"/>
              </w:rPr>
              <w:t>:</w:t>
            </w:r>
          </w:p>
        </w:tc>
        <w:tc>
          <w:tcPr>
            <w:tcW w:w="540" w:type="dxa"/>
            <w:tcBorders>
              <w:top w:val="nil"/>
              <w:left w:val="nil"/>
              <w:bottom w:val="nil"/>
              <w:right w:val="nil"/>
            </w:tcBorders>
          </w:tcPr>
          <w:p w14:paraId="47908C6E"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0F683DCB"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Mandante</w:t>
            </w:r>
            <w:r w:rsidR="00EB57B7" w:rsidRPr="009F5BEA">
              <w:rPr>
                <w:rFonts w:asciiTheme="minorHAnsi" w:hAnsiTheme="minorHAnsi"/>
                <w:sz w:val="22"/>
                <w:szCs w:val="22"/>
                <w:lang w:val="es-ES"/>
              </w:rPr>
              <w:t>:</w:t>
            </w:r>
          </w:p>
        </w:tc>
      </w:tr>
      <w:tr w:rsidR="00EB57B7" w:rsidRPr="009F5BEA" w14:paraId="4BA46CD2" w14:textId="77777777" w:rsidTr="00EB57B7">
        <w:tc>
          <w:tcPr>
            <w:tcW w:w="4248" w:type="dxa"/>
            <w:tcBorders>
              <w:top w:val="nil"/>
              <w:left w:val="nil"/>
              <w:bottom w:val="single" w:sz="4" w:space="0" w:color="auto"/>
              <w:right w:val="nil"/>
            </w:tcBorders>
          </w:tcPr>
          <w:p w14:paraId="705D2E56"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41C77D0C"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1D150D1A" w14:textId="77777777" w:rsidR="00EB57B7" w:rsidRPr="009F5BEA" w:rsidRDefault="00EB57B7" w:rsidP="00EB57B7">
            <w:pPr>
              <w:pStyle w:val="Default"/>
              <w:spacing w:before="60" w:after="60"/>
              <w:jc w:val="both"/>
              <w:rPr>
                <w:rFonts w:asciiTheme="minorHAnsi" w:hAnsiTheme="minorHAnsi"/>
                <w:sz w:val="22"/>
                <w:szCs w:val="22"/>
                <w:lang w:val="es-ES"/>
              </w:rPr>
            </w:pPr>
          </w:p>
        </w:tc>
      </w:tr>
      <w:tr w:rsidR="00EB57B7" w:rsidRPr="009F5BEA" w14:paraId="4B243FBE" w14:textId="77777777" w:rsidTr="00EB57B7">
        <w:tc>
          <w:tcPr>
            <w:tcW w:w="4248" w:type="dxa"/>
            <w:tcBorders>
              <w:top w:val="single" w:sz="4" w:space="0" w:color="auto"/>
              <w:left w:val="nil"/>
              <w:bottom w:val="nil"/>
              <w:right w:val="nil"/>
            </w:tcBorders>
          </w:tcPr>
          <w:p w14:paraId="7DEF8DFA" w14:textId="77777777" w:rsidR="00EB57B7" w:rsidRPr="009F5BEA" w:rsidRDefault="00097734" w:rsidP="00EB57B7">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6A2699EB" w14:textId="77777777" w:rsidR="00EB57B7"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65EBAE00"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1D7F29D7" w14:textId="77777777" w:rsidR="00097734"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3274EFE7" w14:textId="77777777" w:rsidR="00EB57B7"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i/>
                <w:color w:val="0070C0"/>
                <w:sz w:val="22"/>
                <w:szCs w:val="22"/>
                <w:lang w:val="es-ES"/>
              </w:rPr>
              <w:t>[Nombre y Cargo]</w:t>
            </w:r>
          </w:p>
        </w:tc>
      </w:tr>
    </w:tbl>
    <w:p w14:paraId="48AE3929" w14:textId="3D5D93E4"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27" w:name="_Toc12490229"/>
      <w:bookmarkStart w:id="28" w:name="_Toc106181175"/>
      <w:bookmarkStart w:id="29" w:name="_Toc317173260"/>
      <w:r w:rsidRPr="00771E4E">
        <w:rPr>
          <w:rFonts w:eastAsia="Times New Roman" w:cs="Times New Roman"/>
          <w:b/>
          <w:bCs/>
          <w:sz w:val="24"/>
          <w:szCs w:val="24"/>
          <w:lang w:val="es-ES"/>
        </w:rPr>
        <w:t>Declaración de Mantenimiento de la Oferta</w:t>
      </w:r>
      <w:bookmarkEnd w:id="27"/>
      <w:r w:rsidRPr="00771E4E">
        <w:rPr>
          <w:rFonts w:eastAsia="Times New Roman" w:cs="Times New Roman"/>
          <w:b/>
          <w:bCs/>
          <w:sz w:val="24"/>
          <w:szCs w:val="24"/>
          <w:lang w:val="es-ES"/>
        </w:rPr>
        <w:t xml:space="preserve"> </w:t>
      </w:r>
      <w:bookmarkEnd w:id="28"/>
      <w:bookmarkEnd w:id="29"/>
    </w:p>
    <w:p w14:paraId="5ED3AB44" w14:textId="77777777"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14:paraId="795E3394" w14:textId="77777777"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14:paraId="2DEDB9D7" w14:textId="77777777" w:rsidR="00EB57B7" w:rsidRPr="00771E4E" w:rsidRDefault="00EB57B7" w:rsidP="00371091">
      <w:pPr>
        <w:tabs>
          <w:tab w:val="left" w:pos="4968"/>
          <w:tab w:val="left" w:pos="9558"/>
        </w:tabs>
        <w:spacing w:before="60" w:after="60" w:line="240" w:lineRule="auto"/>
        <w:rPr>
          <w:rFonts w:eastAsia="Times New Roman" w:cs="Times New Roman"/>
          <w:lang w:val="es-ES"/>
        </w:rPr>
      </w:pPr>
    </w:p>
    <w:p w14:paraId="13FF375D"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14:paraId="40FB9E7C" w14:textId="15964753"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1A6616">
        <w:rPr>
          <w:i/>
          <w:iCs/>
          <w:color w:val="0070C0"/>
          <w:lang w:val="es-ES"/>
        </w:rPr>
        <w:t>004-2019-INIA-PNIA-BID</w:t>
      </w:r>
      <w:r w:rsidR="001A6616" w:rsidRPr="005D168C">
        <w:rPr>
          <w:i/>
          <w:iCs/>
          <w:color w:val="0070C0"/>
          <w:lang w:val="es-ES"/>
        </w:rPr>
        <w:t xml:space="preserve"> </w:t>
      </w:r>
      <w:r w:rsidR="001A6616">
        <w:rPr>
          <w:i/>
          <w:iCs/>
          <w:color w:val="0070C0"/>
          <w:lang w:val="es-ES"/>
        </w:rPr>
        <w:t>Primera Convocatoria</w:t>
      </w:r>
    </w:p>
    <w:p w14:paraId="0FFBE1A1"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Alternativa</w:t>
      </w:r>
      <w:r w:rsidR="00EB57B7" w:rsidRPr="00771E4E">
        <w:rPr>
          <w:rFonts w:eastAsia="Times New Roman" w:cs="Times New Roman"/>
          <w:lang w:val="es-ES"/>
        </w:rPr>
        <w:t xml:space="preserve"> No.: </w:t>
      </w:r>
      <w:r w:rsidR="00771E4E" w:rsidRPr="00771E4E">
        <w:rPr>
          <w:rFonts w:eastAsia="Times New Roman" w:cs="Times New Roman"/>
          <w:i/>
          <w:lang w:val="es-ES"/>
        </w:rPr>
        <w:t xml:space="preserve">No Aplica </w:t>
      </w:r>
    </w:p>
    <w:p w14:paraId="4D0B8427" w14:textId="77777777" w:rsidR="00EB57B7" w:rsidRPr="00771E4E" w:rsidRDefault="00EB57B7" w:rsidP="00371091">
      <w:pPr>
        <w:spacing w:before="60" w:after="60" w:line="240" w:lineRule="auto"/>
        <w:rPr>
          <w:rFonts w:eastAsia="Times New Roman" w:cs="Times New Roman"/>
          <w:lang w:val="es-ES"/>
        </w:rPr>
      </w:pPr>
    </w:p>
    <w:p w14:paraId="4DD99B84" w14:textId="77777777"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14:paraId="302FFE81" w14:textId="77777777" w:rsidR="00371091" w:rsidRPr="00771E4E" w:rsidRDefault="00371091" w:rsidP="00371091">
      <w:pPr>
        <w:spacing w:before="60" w:after="60" w:line="240" w:lineRule="auto"/>
        <w:rPr>
          <w:rFonts w:eastAsia="Times New Roman" w:cs="Times New Roman"/>
          <w:b/>
          <w:color w:val="0070C0"/>
          <w:lang w:val="es-ES"/>
        </w:rPr>
      </w:pPr>
    </w:p>
    <w:p w14:paraId="3C4375C0" w14:textId="77777777" w:rsidR="00FD4B48" w:rsidRPr="00771E4E" w:rsidRDefault="00FD4B48" w:rsidP="00FD4B48">
      <w:pPr>
        <w:jc w:val="both"/>
        <w:rPr>
          <w:lang w:val="es-ES"/>
        </w:rPr>
      </w:pPr>
      <w:r w:rsidRPr="00771E4E">
        <w:rPr>
          <w:lang w:val="es-ES"/>
        </w:rPr>
        <w:t>Nosotros, los suscritos, declaramos que:</w:t>
      </w:r>
    </w:p>
    <w:p w14:paraId="03092D42" w14:textId="77777777"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14:paraId="1219DCAD" w14:textId="1836F9C1" w:rsidR="00FD4B48" w:rsidRPr="00771E4E" w:rsidRDefault="00FD4B48" w:rsidP="00FD4B48">
      <w:pPr>
        <w:jc w:val="both"/>
        <w:rPr>
          <w:lang w:val="es-ES"/>
        </w:rPr>
      </w:pPr>
      <w:r w:rsidRPr="00771E4E">
        <w:rPr>
          <w:lang w:val="es-ES"/>
        </w:rPr>
        <w:t>Aceptamos que automáticamente seremos declarados inelegibles para participar en cualquier licitación de contrato con el Comprador por un período de</w:t>
      </w:r>
      <w:r w:rsidR="00BB31ED">
        <w:rPr>
          <w:lang w:val="es-ES"/>
        </w:rPr>
        <w:t xml:space="preserve"> dos años</w:t>
      </w:r>
      <w:r w:rsidRPr="00771E4E">
        <w:rPr>
          <w:i/>
          <w:color w:val="0070C0"/>
          <w:lang w:val="es-ES"/>
        </w:rPr>
        <w:t xml:space="preserve"> </w:t>
      </w:r>
      <w:r w:rsidRPr="00771E4E">
        <w:rPr>
          <w:lang w:val="es-ES"/>
        </w:rPr>
        <w:t xml:space="preserve">contado a partir de </w:t>
      </w:r>
      <w:r w:rsidRPr="00771E4E">
        <w:rPr>
          <w:i/>
          <w:color w:val="0070C0"/>
          <w:lang w:val="es-ES"/>
        </w:rPr>
        <w:t xml:space="preserve">[indicar la fecha] </w:t>
      </w:r>
      <w:r w:rsidRPr="00771E4E">
        <w:rPr>
          <w:lang w:val="es-ES"/>
        </w:rPr>
        <w:t>si violamos nuestra(s) obligación(es) bajo las condiciones de la oferta si:</w:t>
      </w:r>
    </w:p>
    <w:p w14:paraId="053385F6" w14:textId="77777777" w:rsidR="00FD4B48" w:rsidRPr="00771E4E" w:rsidRDefault="00FD4B48" w:rsidP="00D67504">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14:paraId="24A6DFD2" w14:textId="77777777" w:rsidR="00EB57B7" w:rsidRPr="00771E4E" w:rsidRDefault="00FD4B48" w:rsidP="00D67504">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14:paraId="30E550A2" w14:textId="77777777"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68532C6B" w14:textId="77777777" w:rsidR="00371091" w:rsidRPr="00771E4E" w:rsidRDefault="00371091" w:rsidP="00371091">
      <w:pPr>
        <w:tabs>
          <w:tab w:val="left" w:pos="6120"/>
        </w:tabs>
        <w:spacing w:before="60" w:after="60" w:line="240" w:lineRule="auto"/>
        <w:rPr>
          <w:rFonts w:eastAsia="Times New Roman" w:cs="Times New Roman"/>
          <w:lang w:val="es-ES"/>
        </w:rPr>
      </w:pPr>
    </w:p>
    <w:p w14:paraId="59DBEF58" w14:textId="77777777"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14:paraId="6579E114" w14:textId="77777777" w:rsidR="00371091" w:rsidRPr="00771E4E" w:rsidRDefault="00371091" w:rsidP="00371091">
      <w:pPr>
        <w:tabs>
          <w:tab w:val="left" w:pos="6120"/>
        </w:tabs>
        <w:spacing w:before="60" w:after="60" w:line="240" w:lineRule="auto"/>
        <w:rPr>
          <w:rFonts w:eastAsia="Times New Roman" w:cs="Times New Roman"/>
          <w:lang w:val="es-ES"/>
        </w:rPr>
      </w:pPr>
    </w:p>
    <w:p w14:paraId="0FBC9B81" w14:textId="77777777"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14:paraId="51A6522B" w14:textId="77777777"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14:paraId="74AB1F33" w14:textId="77777777"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14:paraId="63D8D0BA" w14:textId="77777777" w:rsidR="00371091" w:rsidRPr="00771E4E" w:rsidRDefault="00371091" w:rsidP="00371091">
      <w:pPr>
        <w:spacing w:before="60" w:after="60" w:line="240" w:lineRule="auto"/>
        <w:jc w:val="both"/>
        <w:rPr>
          <w:rFonts w:eastAsia="Times New Roman" w:cs="Times New Roman"/>
          <w:lang w:val="es-ES"/>
        </w:rPr>
      </w:pPr>
    </w:p>
    <w:p w14:paraId="0FCC4A50" w14:textId="77777777"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14:paraId="2B4B9144" w14:textId="77777777"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14:paraId="0D10AC02" w14:textId="77777777" w:rsidR="00371091" w:rsidRPr="00771E4E" w:rsidRDefault="00371091">
      <w:pPr>
        <w:rPr>
          <w:rFonts w:cs="Times New Roman"/>
          <w:color w:val="000000"/>
          <w:lang w:val="es-ES"/>
        </w:rPr>
      </w:pPr>
      <w:r w:rsidRPr="00771E4E">
        <w:rPr>
          <w:lang w:val="es-ES"/>
        </w:rPr>
        <w:br w:type="page"/>
      </w:r>
    </w:p>
    <w:p w14:paraId="53A37515" w14:textId="67C76B76"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0" w:name="_Toc12490230"/>
      <w:bookmarkStart w:id="31" w:name="_Toc106181176"/>
      <w:bookmarkStart w:id="32" w:name="_Toc317173261"/>
      <w:r w:rsidRPr="003276AD">
        <w:rPr>
          <w:rFonts w:eastAsia="Times New Roman" w:cs="Times New Roman"/>
          <w:b/>
          <w:bCs/>
          <w:sz w:val="24"/>
          <w:szCs w:val="24"/>
          <w:lang w:val="es-ES"/>
        </w:rPr>
        <w:t>Autorización</w:t>
      </w:r>
      <w:r w:rsidR="00A42F4F" w:rsidRPr="003276AD">
        <w:rPr>
          <w:rFonts w:eastAsia="Times New Roman" w:cs="Times New Roman"/>
          <w:b/>
          <w:bCs/>
          <w:sz w:val="24"/>
          <w:szCs w:val="24"/>
          <w:lang w:val="es-ES"/>
        </w:rPr>
        <w:t xml:space="preserve"> del Fabricante</w:t>
      </w:r>
      <w:bookmarkEnd w:id="30"/>
      <w:r w:rsidR="00A42F4F" w:rsidRPr="003276AD">
        <w:rPr>
          <w:rFonts w:eastAsia="Times New Roman" w:cs="Times New Roman"/>
          <w:b/>
          <w:bCs/>
          <w:sz w:val="24"/>
          <w:szCs w:val="24"/>
          <w:lang w:val="es-ES"/>
        </w:rPr>
        <w:t xml:space="preserve"> </w:t>
      </w:r>
      <w:bookmarkEnd w:id="31"/>
      <w:bookmarkEnd w:id="32"/>
    </w:p>
    <w:p w14:paraId="40CF94D9" w14:textId="77777777" w:rsidR="00371091" w:rsidRPr="003276AD" w:rsidRDefault="00371091" w:rsidP="00371091">
      <w:pPr>
        <w:spacing w:after="0" w:line="240" w:lineRule="auto"/>
        <w:rPr>
          <w:rFonts w:eastAsia="Times New Roman" w:cs="Times New Roman"/>
          <w:sz w:val="24"/>
          <w:szCs w:val="20"/>
          <w:lang w:val="es-ES"/>
        </w:rPr>
      </w:pPr>
    </w:p>
    <w:p w14:paraId="768E2A16"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46F1855A" w14:textId="77777777" w:rsidR="00371091" w:rsidRPr="003276AD" w:rsidRDefault="00371091" w:rsidP="000F0118">
      <w:pPr>
        <w:spacing w:before="60" w:after="60" w:line="240" w:lineRule="auto"/>
        <w:rPr>
          <w:rFonts w:eastAsia="Times New Roman" w:cs="Times New Roman"/>
          <w:lang w:val="es-ES"/>
        </w:rPr>
      </w:pPr>
    </w:p>
    <w:p w14:paraId="3A95B52C"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1C542CE8" w14:textId="10316D84"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 </w:t>
      </w:r>
      <w:r w:rsidR="001A6616">
        <w:rPr>
          <w:i/>
          <w:iCs/>
          <w:color w:val="0070C0"/>
          <w:lang w:val="es-ES"/>
        </w:rPr>
        <w:t>004-2019-INIA-PNIA-BID</w:t>
      </w:r>
      <w:r w:rsidR="001A6616" w:rsidRPr="005D168C">
        <w:rPr>
          <w:i/>
          <w:iCs/>
          <w:color w:val="0070C0"/>
          <w:lang w:val="es-ES"/>
        </w:rPr>
        <w:t xml:space="preserve"> </w:t>
      </w:r>
      <w:r w:rsidR="001A6616">
        <w:rPr>
          <w:i/>
          <w:iCs/>
          <w:color w:val="0070C0"/>
          <w:lang w:val="es-ES"/>
        </w:rPr>
        <w:t>Primera Convocatoria</w:t>
      </w:r>
    </w:p>
    <w:p w14:paraId="644B848A"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0288E2E"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6EE351B3"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21C23BD0" w14:textId="77777777" w:rsidR="00371091" w:rsidRPr="003276AD" w:rsidRDefault="00371091" w:rsidP="000F0118">
      <w:pPr>
        <w:spacing w:before="60" w:after="60" w:line="240" w:lineRule="auto"/>
        <w:rPr>
          <w:rFonts w:eastAsia="Times New Roman" w:cs="Times New Roman"/>
          <w:i/>
          <w:lang w:val="es-ES"/>
        </w:rPr>
      </w:pPr>
    </w:p>
    <w:p w14:paraId="337D50B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98F22A6"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333118C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D90D917" w14:textId="77777777" w:rsidR="00371091" w:rsidRPr="003276AD" w:rsidRDefault="00371091" w:rsidP="000F0118">
      <w:pPr>
        <w:spacing w:before="60" w:after="60" w:line="240" w:lineRule="auto"/>
        <w:jc w:val="both"/>
        <w:rPr>
          <w:rFonts w:eastAsia="Times New Roman" w:cs="Times New Roman"/>
          <w:lang w:val="es-ES"/>
        </w:rPr>
      </w:pPr>
    </w:p>
    <w:p w14:paraId="38E55426"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50D9F4F8" w14:textId="77777777" w:rsidR="00371091" w:rsidRPr="003276AD" w:rsidRDefault="00371091" w:rsidP="000F0118">
      <w:pPr>
        <w:spacing w:before="60" w:after="60" w:line="240" w:lineRule="auto"/>
        <w:rPr>
          <w:rFonts w:eastAsia="Times New Roman" w:cs="Times New Roman"/>
          <w:lang w:val="es-ES"/>
        </w:rPr>
      </w:pPr>
    </w:p>
    <w:p w14:paraId="5497ACA7"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59C7655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5187E9A3" w14:textId="77777777" w:rsidR="00371091" w:rsidRPr="003276AD" w:rsidRDefault="00371091" w:rsidP="000F0118">
      <w:pPr>
        <w:spacing w:before="60" w:after="60" w:line="240" w:lineRule="auto"/>
        <w:rPr>
          <w:rFonts w:eastAsia="Times New Roman" w:cs="Times New Roman"/>
          <w:lang w:val="es-ES"/>
        </w:rPr>
      </w:pPr>
    </w:p>
    <w:p w14:paraId="661AF80A"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3AA9211" w14:textId="77777777" w:rsidR="00371091" w:rsidRPr="003276AD" w:rsidRDefault="00371091" w:rsidP="00371091">
      <w:pPr>
        <w:spacing w:before="60" w:after="60" w:line="240" w:lineRule="auto"/>
        <w:rPr>
          <w:rFonts w:eastAsia="Times New Roman" w:cs="Times New Roman"/>
          <w:lang w:val="es-ES"/>
        </w:rPr>
      </w:pPr>
    </w:p>
    <w:p w14:paraId="31B26860" w14:textId="77777777"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14:paraId="245AE851" w14:textId="077B7069" w:rsidR="00371091" w:rsidRPr="003276AD" w:rsidRDefault="00FE6C88" w:rsidP="00E334C2">
      <w:pPr>
        <w:pStyle w:val="Ttulo2"/>
        <w:jc w:val="center"/>
        <w:rPr>
          <w:rFonts w:asciiTheme="minorHAnsi" w:hAnsiTheme="minorHAnsi"/>
          <w:color w:val="auto"/>
          <w:sz w:val="28"/>
          <w:szCs w:val="28"/>
          <w:lang w:val="es-ES"/>
        </w:rPr>
      </w:pPr>
      <w:bookmarkStart w:id="33" w:name="_Toc12490231"/>
      <w:r w:rsidRPr="003276AD">
        <w:rPr>
          <w:rFonts w:asciiTheme="minorHAnsi" w:hAnsiTheme="minorHAnsi"/>
          <w:color w:val="auto"/>
          <w:sz w:val="28"/>
          <w:szCs w:val="28"/>
          <w:lang w:val="es-ES"/>
        </w:rPr>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33"/>
      <w:r w:rsidRPr="003276AD">
        <w:rPr>
          <w:rFonts w:asciiTheme="minorHAnsi" w:hAnsiTheme="minorHAnsi"/>
          <w:color w:val="auto"/>
          <w:sz w:val="28"/>
          <w:szCs w:val="28"/>
          <w:lang w:val="es-ES"/>
        </w:rPr>
        <w:t xml:space="preserve"> </w:t>
      </w:r>
    </w:p>
    <w:p w14:paraId="4E8F432B" w14:textId="77777777"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14:paraId="691096FE" w14:textId="77777777"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14:paraId="3C7D8E54" w14:textId="77777777" w:rsidR="00371091" w:rsidRPr="003276AD" w:rsidRDefault="00DF03BF" w:rsidP="000F0118">
      <w:pPr>
        <w:spacing w:before="60" w:after="60" w:line="240" w:lineRule="auto"/>
        <w:jc w:val="both"/>
        <w:rPr>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p>
    <w:p w14:paraId="37C9F040" w14:textId="77777777"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14:paraId="5912A8E1" w14:textId="77777777"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3BE5B394" w14:textId="77777777" w:rsidR="00B56FC5" w:rsidRPr="003276AD" w:rsidRDefault="00B56FC5" w:rsidP="000F0118">
      <w:pPr>
        <w:spacing w:before="120" w:after="60" w:line="240" w:lineRule="auto"/>
        <w:jc w:val="both"/>
        <w:rPr>
          <w:lang w:val="es-ES"/>
        </w:rPr>
      </w:pPr>
      <w:r w:rsidRPr="003276AD">
        <w:rPr>
          <w:b/>
          <w:u w:val="single"/>
          <w:lang w:val="es-ES"/>
        </w:rPr>
        <w:t>A) Nacionalidad</w:t>
      </w:r>
    </w:p>
    <w:p w14:paraId="7627078F" w14:textId="77777777"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5259EE23" w14:textId="77777777" w:rsidR="00B56FC5" w:rsidRPr="003276AD" w:rsidRDefault="00B56FC5" w:rsidP="00A27594">
      <w:pPr>
        <w:numPr>
          <w:ilvl w:val="1"/>
          <w:numId w:val="141"/>
        </w:numPr>
        <w:spacing w:before="60" w:after="60" w:line="240" w:lineRule="auto"/>
        <w:jc w:val="both"/>
        <w:rPr>
          <w:lang w:val="es-ES"/>
        </w:rPr>
      </w:pPr>
      <w:r w:rsidRPr="003276AD">
        <w:rPr>
          <w:lang w:val="es-ES"/>
        </w:rPr>
        <w:t>es ciudadano de un país miembro; o</w:t>
      </w:r>
    </w:p>
    <w:p w14:paraId="5F1191D9" w14:textId="77777777" w:rsidR="00B56FC5" w:rsidRPr="003276AD" w:rsidRDefault="00B56FC5" w:rsidP="00A27594">
      <w:pPr>
        <w:numPr>
          <w:ilvl w:val="1"/>
          <w:numId w:val="141"/>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40152991" w14:textId="77777777"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6E8838F" w14:textId="77777777" w:rsidR="00B56FC5" w:rsidRPr="003276AD" w:rsidRDefault="00B56FC5" w:rsidP="00A27594">
      <w:pPr>
        <w:numPr>
          <w:ilvl w:val="0"/>
          <w:numId w:val="142"/>
        </w:numPr>
        <w:spacing w:before="60" w:after="60" w:line="240" w:lineRule="auto"/>
        <w:jc w:val="both"/>
        <w:rPr>
          <w:lang w:val="es-ES"/>
        </w:rPr>
      </w:pPr>
      <w:r w:rsidRPr="003276AD">
        <w:rPr>
          <w:lang w:val="es-ES"/>
        </w:rPr>
        <w:t>esta legalmente constituida o incorporada conforme a las leyes de un país miembro del Banco; y</w:t>
      </w:r>
    </w:p>
    <w:p w14:paraId="210BBD4C" w14:textId="77777777" w:rsidR="00B56FC5" w:rsidRPr="003276AD" w:rsidRDefault="00B56FC5" w:rsidP="00A27594">
      <w:pPr>
        <w:numPr>
          <w:ilvl w:val="0"/>
          <w:numId w:val="142"/>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5A69D6DD" w14:textId="77777777" w:rsidR="00B56FC5" w:rsidRPr="003276AD" w:rsidRDefault="00B56FC5" w:rsidP="000F0118">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2964B65A" w14:textId="77777777"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14:paraId="17B45AE9" w14:textId="77777777"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1069AB" w14:textId="77777777"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79B2BAD5" w14:textId="77777777"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8B66501" w14:textId="77777777"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684DB94B" w14:textId="77777777" w:rsidR="00B56FC5" w:rsidRPr="003276AD" w:rsidRDefault="00B56FC5" w:rsidP="000F0118">
      <w:pPr>
        <w:spacing w:before="60" w:after="60" w:line="240" w:lineRule="auto"/>
        <w:jc w:val="both"/>
        <w:rPr>
          <w:lang w:val="es-ES"/>
        </w:rPr>
      </w:pPr>
    </w:p>
    <w:p w14:paraId="08CA5B99" w14:textId="77777777"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14:paraId="5628BEE4" w14:textId="77777777"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4302783" w14:textId="77777777" w:rsidR="00774E11" w:rsidRPr="003276AD" w:rsidRDefault="00774E11" w:rsidP="000F0118">
      <w:pPr>
        <w:spacing w:before="60" w:after="60" w:line="240" w:lineRule="auto"/>
        <w:jc w:val="both"/>
        <w:rPr>
          <w:bCs/>
          <w:i/>
          <w:lang w:val="es-ES"/>
        </w:rPr>
        <w:sectPr w:rsidR="00774E11" w:rsidRPr="003276AD" w:rsidSect="008B0CA2">
          <w:headerReference w:type="default" r:id="rId9"/>
          <w:pgSz w:w="12240" w:h="15840"/>
          <w:pgMar w:top="1440" w:right="1440" w:bottom="1440" w:left="1440" w:header="720" w:footer="720" w:gutter="0"/>
          <w:cols w:space="720"/>
          <w:docGrid w:linePitch="360"/>
        </w:sectPr>
      </w:pPr>
    </w:p>
    <w:p w14:paraId="7668C200" w14:textId="1A1CFD60" w:rsidR="002B4578" w:rsidRPr="003276AD" w:rsidRDefault="002B4578" w:rsidP="00E334C2">
      <w:pPr>
        <w:pStyle w:val="Ttulo2"/>
        <w:jc w:val="center"/>
        <w:rPr>
          <w:rFonts w:asciiTheme="minorHAnsi" w:hAnsiTheme="minorHAnsi"/>
          <w:color w:val="auto"/>
          <w:sz w:val="28"/>
          <w:szCs w:val="28"/>
          <w:lang w:val="es-ES"/>
        </w:rPr>
      </w:pPr>
      <w:bookmarkStart w:id="34" w:name="_Toc12490232"/>
      <w:r w:rsidRPr="003276AD">
        <w:rPr>
          <w:rFonts w:asciiTheme="minorHAnsi" w:hAnsiTheme="minorHAnsi"/>
          <w:color w:val="auto"/>
          <w:sz w:val="28"/>
          <w:szCs w:val="28"/>
          <w:lang w:val="es-ES"/>
        </w:rPr>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34"/>
    </w:p>
    <w:p w14:paraId="2BE76C1E" w14:textId="77777777" w:rsidR="002B4578" w:rsidRPr="003276AD" w:rsidRDefault="002B4578">
      <w:pPr>
        <w:rPr>
          <w:lang w:val="es-ES"/>
        </w:rPr>
      </w:pPr>
    </w:p>
    <w:p w14:paraId="682B86F3" w14:textId="77777777" w:rsidR="002B4578" w:rsidRPr="003276AD" w:rsidRDefault="002B4578">
      <w:pPr>
        <w:rPr>
          <w:b/>
          <w:lang w:val="es-ES"/>
        </w:rPr>
      </w:pPr>
      <w:r w:rsidRPr="003276AD">
        <w:rPr>
          <w:b/>
          <w:lang w:val="es-ES"/>
        </w:rPr>
        <w:t>Fraud</w:t>
      </w:r>
      <w:r w:rsidR="00B56FC5" w:rsidRPr="003276AD">
        <w:rPr>
          <w:b/>
          <w:lang w:val="es-ES"/>
        </w:rPr>
        <w:t>e</w:t>
      </w:r>
      <w:r w:rsidRPr="003276AD">
        <w:rPr>
          <w:b/>
          <w:lang w:val="es-ES"/>
        </w:rPr>
        <w:t xml:space="preserve"> </w:t>
      </w:r>
      <w:r w:rsidR="00B56FC5" w:rsidRPr="003276AD">
        <w:rPr>
          <w:b/>
          <w:lang w:val="es-ES"/>
        </w:rPr>
        <w:t xml:space="preserve">y Corrupción </w:t>
      </w:r>
    </w:p>
    <w:p w14:paraId="68E50020" w14:textId="77777777" w:rsidR="00B56FC5" w:rsidRPr="003276AD" w:rsidRDefault="00B56FC5" w:rsidP="00A27594">
      <w:pPr>
        <w:numPr>
          <w:ilvl w:val="0"/>
          <w:numId w:val="144"/>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14:paraId="3442C263"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49162D">
        <w:rPr>
          <w:rFonts w:eastAsia="Times New Roman" w:cs="Calibri"/>
          <w:lang w:val="es-ES"/>
        </w:rPr>
        <w:t>El</w:t>
      </w:r>
      <w:r w:rsidRPr="0049162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w:t>
      </w:r>
      <w:r w:rsidR="00B81E41" w:rsidRPr="0049162D">
        <w:rPr>
          <w:rFonts w:eastAsia="Times New Roman" w:cs="Calibri"/>
          <w:bCs/>
          <w:lang w:val="es-ES"/>
        </w:rPr>
        <w:t xml:space="preserve"> </w:t>
      </w:r>
      <w:r w:rsidRPr="0049162D">
        <w:rPr>
          <w:rFonts w:eastAsia="Times New Roman" w:cs="Calibri"/>
          <w:bCs/>
          <w:lang w:val="es-ES"/>
        </w:rPr>
        <w:t>consultores, proveedores de servicios y concesionarios (incluidos sus respectivos funcionarios, empleados y representantes, ya sean sus atribuciones expresas o implícitas), observar los más altos niveles éticos y denuncien al Banco</w:t>
      </w:r>
      <w:r w:rsidRPr="0049162D">
        <w:rPr>
          <w:rFonts w:eastAsia="Times New Roman" w:cs="Calibri"/>
          <w:bCs/>
          <w:vertAlign w:val="superscript"/>
          <w:lang w:val="es-ES"/>
        </w:rPr>
        <w:footnoteReference w:id="2"/>
      </w:r>
      <w:r w:rsidRPr="0049162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w:t>
      </w:r>
      <w:r w:rsidRPr="003276AD">
        <w:rPr>
          <w:rFonts w:eastAsia="Times New Roman" w:cs="Calibri"/>
          <w:bCs/>
          <w:lang w:val="es-ES"/>
        </w:rPr>
        <w:t>.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14:paraId="002825FD"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14:paraId="1F45FC1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14:paraId="5AE55D31"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14:paraId="2C3510AC"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14:paraId="0ACD513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01B20780"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14:paraId="25D65C6B" w14:textId="77777777" w:rsidR="00B56FC5" w:rsidRPr="003276AD" w:rsidRDefault="00B56FC5" w:rsidP="00A27594">
      <w:pPr>
        <w:widowControl w:val="0"/>
        <w:numPr>
          <w:ilvl w:val="1"/>
          <w:numId w:val="146"/>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BA44114" w14:textId="77777777" w:rsidR="00B56FC5" w:rsidRPr="003276AD" w:rsidRDefault="00B56FC5" w:rsidP="00A27594">
      <w:pPr>
        <w:widowControl w:val="0"/>
        <w:numPr>
          <w:ilvl w:val="0"/>
          <w:numId w:val="147"/>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t>todo acto dirigido a impedir materialmente el ejercicio de inspección del Banco y los derechos de auditoría previstos en el párrafo 1.1 (e) de abajo</w:t>
      </w:r>
      <w:r w:rsidRPr="003276AD">
        <w:rPr>
          <w:rFonts w:eastAsia="Times New Roman" w:cs="Calibri"/>
          <w:lang w:val="es-ES"/>
        </w:rPr>
        <w:t>.</w:t>
      </w:r>
    </w:p>
    <w:p w14:paraId="57615C54"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14:paraId="4D1FE7F8"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14:paraId="5C12ECA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5D0EDC6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E2930C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14:paraId="2D42383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3"/>
      </w:r>
      <w:r w:rsidRPr="003276AD">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14:paraId="60724BB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14:paraId="1BD0D513"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14:paraId="358B08F4"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14:paraId="31E34452"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14:paraId="76C0C2CC"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14:paraId="5BFDF11D"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3276AD">
        <w:rPr>
          <w:rFonts w:eastAsia="Times New Roman" w:cs="Times New Roman"/>
          <w:lang w:val="es-ES"/>
        </w:rPr>
        <w:t>.</w:t>
      </w:r>
    </w:p>
    <w:p w14:paraId="3817B9AE" w14:textId="77777777" w:rsidR="00B56FC5" w:rsidRPr="003276AD" w:rsidRDefault="00B56FC5" w:rsidP="00A27594">
      <w:pPr>
        <w:widowControl w:val="0"/>
        <w:numPr>
          <w:ilvl w:val="0"/>
          <w:numId w:val="145"/>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14:paraId="013B2161"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14:paraId="547C3F8F"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3276AD">
        <w:rPr>
          <w:rFonts w:eastAsia="Times New Roman" w:cs="Calibri"/>
          <w:iCs/>
          <w:lang w:val="es-ES"/>
        </w:rPr>
        <w:t>;</w:t>
      </w:r>
    </w:p>
    <w:p w14:paraId="3D9F2911"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14:paraId="1DF7477F"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14:paraId="327E9034"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14:paraId="3C6EF6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14:paraId="07E619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14:paraId="215F9E9F" w14:textId="77777777" w:rsidR="00612C3D"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Times New Roman"/>
          <w:bCs/>
          <w:lang w:val="es-ES"/>
        </w:rPr>
        <w:t>que  reconocen que  el  incumplimiento  de  cualquiera de estas garantías constituye el fundamento para la imposición por el Banco de una o más  de las medidas que se describen en la Cláusula 1.1 (b)</w:t>
      </w:r>
      <w:r w:rsidRPr="003276AD">
        <w:rPr>
          <w:rFonts w:eastAsia="Times New Roman" w:cs="Calibri"/>
          <w:iCs/>
          <w:lang w:val="es-ES"/>
        </w:rPr>
        <w:t>.</w:t>
      </w:r>
    </w:p>
    <w:p w14:paraId="6C550F1A" w14:textId="77777777" w:rsidR="00612C3D" w:rsidRPr="003276AD" w:rsidRDefault="00612C3D" w:rsidP="00612C3D">
      <w:pPr>
        <w:spacing w:before="60" w:after="60" w:line="240" w:lineRule="auto"/>
        <w:jc w:val="both"/>
        <w:rPr>
          <w:lang w:val="es-ES"/>
        </w:rPr>
        <w:sectPr w:rsidR="00612C3D" w:rsidRPr="003276AD" w:rsidSect="008B0CA2">
          <w:headerReference w:type="default" r:id="rId10"/>
          <w:pgSz w:w="12240" w:h="15840"/>
          <w:pgMar w:top="1440" w:right="1440" w:bottom="1440" w:left="1440" w:header="720" w:footer="720" w:gutter="0"/>
          <w:cols w:space="720"/>
          <w:docGrid w:linePitch="360"/>
        </w:sectPr>
      </w:pPr>
    </w:p>
    <w:p w14:paraId="265BD180" w14:textId="7AB53311" w:rsidR="00760013"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35" w:name="_Toc106182901"/>
      <w:bookmarkStart w:id="36" w:name="_Toc317173268"/>
      <w:bookmarkStart w:id="37" w:name="_Toc12490235"/>
      <w:bookmarkStart w:id="38" w:name="_GoBack"/>
      <w:bookmarkEnd w:id="38"/>
      <w:r w:rsidRPr="003276AD">
        <w:rPr>
          <w:rFonts w:eastAsia="Times New Roman" w:cs="Times New Roman"/>
          <w:b/>
          <w:bCs/>
          <w:sz w:val="24"/>
          <w:szCs w:val="24"/>
          <w:lang w:val="es-ES"/>
        </w:rPr>
        <w:t>List</w:t>
      </w:r>
      <w:r w:rsidR="004130D3" w:rsidRPr="003276AD">
        <w:rPr>
          <w:rFonts w:eastAsia="Times New Roman" w:cs="Times New Roman"/>
          <w:b/>
          <w:bCs/>
          <w:sz w:val="24"/>
          <w:szCs w:val="24"/>
          <w:lang w:val="es-ES"/>
        </w:rPr>
        <w:t>a de Bienes y Plan de Entrega</w:t>
      </w:r>
      <w:bookmarkEnd w:id="37"/>
      <w:r w:rsidR="004130D3" w:rsidRPr="003276AD">
        <w:rPr>
          <w:rFonts w:eastAsia="Times New Roman" w:cs="Times New Roman"/>
          <w:b/>
          <w:bCs/>
          <w:sz w:val="24"/>
          <w:szCs w:val="24"/>
          <w:lang w:val="es-ES"/>
        </w:rPr>
        <w:t xml:space="preserve"> </w:t>
      </w:r>
      <w:bookmarkEnd w:id="35"/>
      <w:bookmarkEnd w:id="36"/>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1417"/>
        <w:gridCol w:w="709"/>
        <w:gridCol w:w="851"/>
        <w:gridCol w:w="3969"/>
        <w:gridCol w:w="1559"/>
        <w:gridCol w:w="2126"/>
        <w:gridCol w:w="1421"/>
      </w:tblGrid>
      <w:tr w:rsidR="00C33819" w:rsidRPr="007B6B90" w14:paraId="32ED54D9" w14:textId="77777777" w:rsidTr="00FE5BA0">
        <w:trPr>
          <w:cantSplit/>
          <w:trHeight w:val="240"/>
        </w:trPr>
        <w:tc>
          <w:tcPr>
            <w:tcW w:w="836" w:type="dxa"/>
            <w:vMerge w:val="restart"/>
            <w:vAlign w:val="center"/>
          </w:tcPr>
          <w:p w14:paraId="5C8F25AC"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N</w:t>
            </w:r>
            <w:r w:rsidRPr="007B6B90">
              <w:rPr>
                <w:rFonts w:ascii="Arial" w:eastAsia="Times New Roman" w:hAnsi="Arial" w:cs="Arial"/>
                <w:b/>
                <w:bCs/>
                <w:lang w:val="es-ES"/>
              </w:rPr>
              <w:sym w:font="Symbol" w:char="F0B0"/>
            </w:r>
            <w:r w:rsidRPr="007B6B90">
              <w:rPr>
                <w:rFonts w:ascii="Arial" w:eastAsia="Times New Roman" w:hAnsi="Arial" w:cs="Arial"/>
                <w:b/>
                <w:bCs/>
                <w:lang w:val="es-ES"/>
              </w:rPr>
              <w:t xml:space="preserve"> de Artículo</w:t>
            </w:r>
          </w:p>
        </w:tc>
        <w:tc>
          <w:tcPr>
            <w:tcW w:w="1417" w:type="dxa"/>
            <w:vMerge w:val="restart"/>
            <w:vAlign w:val="center"/>
          </w:tcPr>
          <w:p w14:paraId="7AA52AF2"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Descripción de los Bienes </w:t>
            </w:r>
          </w:p>
        </w:tc>
        <w:tc>
          <w:tcPr>
            <w:tcW w:w="709" w:type="dxa"/>
            <w:vMerge w:val="restart"/>
            <w:vAlign w:val="center"/>
          </w:tcPr>
          <w:p w14:paraId="2D6D8299"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Cantidad</w:t>
            </w:r>
          </w:p>
        </w:tc>
        <w:tc>
          <w:tcPr>
            <w:tcW w:w="851" w:type="dxa"/>
            <w:vMerge w:val="restart"/>
            <w:vAlign w:val="center"/>
          </w:tcPr>
          <w:p w14:paraId="5D37E4A6"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Unidad Física </w:t>
            </w:r>
          </w:p>
        </w:tc>
        <w:tc>
          <w:tcPr>
            <w:tcW w:w="3969" w:type="dxa"/>
            <w:vMerge w:val="restart"/>
            <w:vAlign w:val="center"/>
          </w:tcPr>
          <w:p w14:paraId="444B8F91" w14:textId="77777777" w:rsidR="00C33819" w:rsidRPr="007B6B90" w:rsidRDefault="00C33819" w:rsidP="00FE5BA0">
            <w:pPr>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Lugar de Destino Convenido de acuerdo con los DDL</w:t>
            </w:r>
          </w:p>
        </w:tc>
        <w:tc>
          <w:tcPr>
            <w:tcW w:w="5106" w:type="dxa"/>
            <w:gridSpan w:val="3"/>
            <w:vAlign w:val="center"/>
          </w:tcPr>
          <w:p w14:paraId="21CF90A9" w14:textId="77777777" w:rsidR="00C33819" w:rsidRPr="007B6B90" w:rsidRDefault="00C33819" w:rsidP="00FE5BA0">
            <w:pPr>
              <w:spacing w:before="60" w:after="60" w:line="240" w:lineRule="auto"/>
              <w:jc w:val="center"/>
              <w:rPr>
                <w:rFonts w:ascii="Arial" w:eastAsia="Times New Roman" w:hAnsi="Arial" w:cs="Arial"/>
                <w:lang w:val="es-ES"/>
              </w:rPr>
            </w:pPr>
            <w:r w:rsidRPr="007B6B90">
              <w:rPr>
                <w:rFonts w:ascii="Arial" w:eastAsia="Times New Roman" w:hAnsi="Arial" w:cs="Arial"/>
                <w:b/>
                <w:bCs/>
                <w:lang w:val="es-ES"/>
              </w:rPr>
              <w:t xml:space="preserve">Fecha Entrega (de acuerdo con los Incoterms) </w:t>
            </w:r>
          </w:p>
        </w:tc>
      </w:tr>
      <w:tr w:rsidR="00C33819" w:rsidRPr="007B6B90" w14:paraId="646F4199" w14:textId="77777777" w:rsidTr="00FE5BA0">
        <w:trPr>
          <w:cantSplit/>
          <w:trHeight w:val="240"/>
        </w:trPr>
        <w:tc>
          <w:tcPr>
            <w:tcW w:w="836" w:type="dxa"/>
            <w:vMerge/>
            <w:vAlign w:val="center"/>
          </w:tcPr>
          <w:p w14:paraId="55DCDE2D"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1417" w:type="dxa"/>
            <w:vMerge/>
            <w:vAlign w:val="center"/>
          </w:tcPr>
          <w:p w14:paraId="154439EB"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709" w:type="dxa"/>
            <w:vMerge/>
            <w:vAlign w:val="center"/>
          </w:tcPr>
          <w:p w14:paraId="756EB07A"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851" w:type="dxa"/>
            <w:vMerge/>
            <w:vAlign w:val="center"/>
          </w:tcPr>
          <w:p w14:paraId="32753CCB"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3969" w:type="dxa"/>
            <w:vMerge/>
            <w:vAlign w:val="center"/>
          </w:tcPr>
          <w:p w14:paraId="56AA16FB" w14:textId="77777777" w:rsidR="00C33819" w:rsidRPr="007B6B90" w:rsidRDefault="00C33819" w:rsidP="00FE5BA0">
            <w:pPr>
              <w:spacing w:after="0" w:line="240" w:lineRule="auto"/>
              <w:jc w:val="center"/>
              <w:rPr>
                <w:rFonts w:ascii="Arial" w:eastAsia="Times New Roman" w:hAnsi="Arial" w:cs="Arial"/>
                <w:lang w:val="es-ES"/>
              </w:rPr>
            </w:pPr>
          </w:p>
        </w:tc>
        <w:tc>
          <w:tcPr>
            <w:tcW w:w="1559" w:type="dxa"/>
            <w:vAlign w:val="center"/>
          </w:tcPr>
          <w:p w14:paraId="56406FDA" w14:textId="77777777" w:rsidR="00C33819" w:rsidRPr="007B6B90" w:rsidRDefault="00C33819" w:rsidP="00FE5BA0">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Fecha más Temprana de Entrega</w:t>
            </w:r>
          </w:p>
        </w:tc>
        <w:tc>
          <w:tcPr>
            <w:tcW w:w="2126" w:type="dxa"/>
            <w:vAlign w:val="center"/>
          </w:tcPr>
          <w:p w14:paraId="010FE1C7" w14:textId="77777777" w:rsidR="00C33819" w:rsidRPr="007B6B90" w:rsidRDefault="00C33819" w:rsidP="00FE5BA0">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Fecha Límite de Entrega </w:t>
            </w:r>
          </w:p>
          <w:p w14:paraId="59555221" w14:textId="77777777" w:rsidR="00C33819" w:rsidRPr="007B6B90" w:rsidRDefault="00C33819" w:rsidP="00FE5BA0">
            <w:pPr>
              <w:spacing w:before="60" w:after="60" w:line="240" w:lineRule="auto"/>
              <w:jc w:val="center"/>
              <w:rPr>
                <w:rFonts w:ascii="Arial" w:eastAsia="Times New Roman" w:hAnsi="Arial" w:cs="Arial"/>
                <w:b/>
                <w:bCs/>
                <w:lang w:val="es-ES"/>
              </w:rPr>
            </w:pPr>
          </w:p>
        </w:tc>
        <w:tc>
          <w:tcPr>
            <w:tcW w:w="1421" w:type="dxa"/>
            <w:vAlign w:val="center"/>
          </w:tcPr>
          <w:p w14:paraId="393C96BA" w14:textId="77777777" w:rsidR="00C33819" w:rsidRPr="007B6B90" w:rsidRDefault="00C33819" w:rsidP="00FE5BA0">
            <w:pPr>
              <w:spacing w:before="60" w:after="60" w:line="240" w:lineRule="auto"/>
              <w:jc w:val="center"/>
              <w:rPr>
                <w:rFonts w:ascii="Arial" w:eastAsia="Times New Roman" w:hAnsi="Arial" w:cs="Arial"/>
                <w:b/>
                <w:bCs/>
                <w:lang w:val="es-ES"/>
              </w:rPr>
            </w:pPr>
            <w:r w:rsidRPr="00684B1C">
              <w:rPr>
                <w:rFonts w:ascii="Arial" w:eastAsia="Times New Roman" w:hAnsi="Arial" w:cs="Arial"/>
                <w:b/>
                <w:bCs/>
                <w:sz w:val="20"/>
                <w:lang w:val="es-ES"/>
              </w:rPr>
              <w:t>Fecha de Entrega ofrecida por el Oferente [a ser proporcionada por el Oferente]</w:t>
            </w:r>
          </w:p>
        </w:tc>
      </w:tr>
      <w:tr w:rsidR="00C33819" w:rsidRPr="007B6B90" w14:paraId="1F5A5B9A" w14:textId="77777777" w:rsidTr="00FE5BA0">
        <w:trPr>
          <w:cantSplit/>
        </w:trPr>
        <w:tc>
          <w:tcPr>
            <w:tcW w:w="836" w:type="dxa"/>
          </w:tcPr>
          <w:p w14:paraId="1B34773B" w14:textId="77777777" w:rsidR="00C33819" w:rsidRPr="007B6B90" w:rsidRDefault="00C33819" w:rsidP="00FE5BA0">
            <w:pPr>
              <w:spacing w:after="0" w:line="240" w:lineRule="auto"/>
              <w:rPr>
                <w:rFonts w:ascii="Arial" w:eastAsia="Times New Roman" w:hAnsi="Arial" w:cs="Arial"/>
                <w:lang w:val="es-ES"/>
              </w:rPr>
            </w:pPr>
          </w:p>
        </w:tc>
        <w:tc>
          <w:tcPr>
            <w:tcW w:w="1417" w:type="dxa"/>
          </w:tcPr>
          <w:p w14:paraId="46CED472" w14:textId="77777777" w:rsidR="00C33819" w:rsidRPr="007B6B90" w:rsidRDefault="00C33819" w:rsidP="00FE5BA0">
            <w:pPr>
              <w:spacing w:after="0" w:line="240" w:lineRule="auto"/>
              <w:rPr>
                <w:rFonts w:ascii="Arial" w:eastAsia="Times New Roman" w:hAnsi="Arial" w:cs="Arial"/>
                <w:lang w:val="es-ES"/>
              </w:rPr>
            </w:pPr>
          </w:p>
        </w:tc>
        <w:tc>
          <w:tcPr>
            <w:tcW w:w="709" w:type="dxa"/>
          </w:tcPr>
          <w:p w14:paraId="07B8F43B" w14:textId="77777777" w:rsidR="00C33819" w:rsidRPr="007B6B90" w:rsidRDefault="00C33819" w:rsidP="00FE5BA0">
            <w:pPr>
              <w:spacing w:after="0" w:line="240" w:lineRule="auto"/>
              <w:rPr>
                <w:rFonts w:ascii="Arial" w:eastAsia="Times New Roman" w:hAnsi="Arial" w:cs="Arial"/>
                <w:lang w:val="es-ES"/>
              </w:rPr>
            </w:pPr>
          </w:p>
        </w:tc>
        <w:tc>
          <w:tcPr>
            <w:tcW w:w="851" w:type="dxa"/>
          </w:tcPr>
          <w:p w14:paraId="5D7E349A" w14:textId="77777777" w:rsidR="00C33819" w:rsidRPr="007B6B90" w:rsidRDefault="00C33819" w:rsidP="00FE5BA0">
            <w:pPr>
              <w:spacing w:after="0" w:line="240" w:lineRule="auto"/>
              <w:rPr>
                <w:rFonts w:ascii="Arial" w:eastAsia="Times New Roman" w:hAnsi="Arial" w:cs="Arial"/>
                <w:lang w:val="es-ES"/>
              </w:rPr>
            </w:pPr>
          </w:p>
        </w:tc>
        <w:tc>
          <w:tcPr>
            <w:tcW w:w="3969" w:type="dxa"/>
          </w:tcPr>
          <w:p w14:paraId="4DB4E87D" w14:textId="77777777" w:rsidR="00C33819" w:rsidRPr="007B6B90" w:rsidRDefault="00C33819" w:rsidP="00FE5BA0">
            <w:pPr>
              <w:spacing w:after="0" w:line="240" w:lineRule="auto"/>
              <w:rPr>
                <w:rFonts w:ascii="Arial" w:eastAsia="Times New Roman" w:hAnsi="Arial" w:cs="Arial"/>
                <w:lang w:val="es-ES"/>
              </w:rPr>
            </w:pPr>
          </w:p>
        </w:tc>
        <w:tc>
          <w:tcPr>
            <w:tcW w:w="1559" w:type="dxa"/>
          </w:tcPr>
          <w:p w14:paraId="3047D682" w14:textId="77777777" w:rsidR="00C33819" w:rsidRPr="007B6B90" w:rsidRDefault="00C33819" w:rsidP="00FE5BA0">
            <w:pPr>
              <w:spacing w:after="0" w:line="240" w:lineRule="auto"/>
              <w:rPr>
                <w:rFonts w:ascii="Arial" w:eastAsia="Times New Roman" w:hAnsi="Arial" w:cs="Arial"/>
                <w:lang w:val="es-ES"/>
              </w:rPr>
            </w:pPr>
          </w:p>
        </w:tc>
        <w:tc>
          <w:tcPr>
            <w:tcW w:w="2126" w:type="dxa"/>
          </w:tcPr>
          <w:p w14:paraId="4EFCFD90" w14:textId="77777777" w:rsidR="00C33819" w:rsidRPr="007B6B90" w:rsidRDefault="00C33819" w:rsidP="00FE5BA0">
            <w:pPr>
              <w:spacing w:after="0" w:line="240" w:lineRule="auto"/>
              <w:rPr>
                <w:rFonts w:ascii="Arial" w:eastAsia="Times New Roman" w:hAnsi="Arial" w:cs="Arial"/>
                <w:lang w:val="es-ES"/>
              </w:rPr>
            </w:pPr>
          </w:p>
        </w:tc>
        <w:tc>
          <w:tcPr>
            <w:tcW w:w="1421" w:type="dxa"/>
          </w:tcPr>
          <w:p w14:paraId="5A9849F6" w14:textId="77777777" w:rsidR="00C33819" w:rsidRPr="007B6B90" w:rsidRDefault="00C33819" w:rsidP="00FE5BA0">
            <w:pPr>
              <w:spacing w:after="0" w:line="240" w:lineRule="auto"/>
              <w:rPr>
                <w:rFonts w:ascii="Arial" w:eastAsia="Times New Roman" w:hAnsi="Arial" w:cs="Arial"/>
                <w:lang w:val="es-ES"/>
              </w:rPr>
            </w:pPr>
          </w:p>
        </w:tc>
      </w:tr>
      <w:tr w:rsidR="00C33819" w:rsidRPr="007B6B90" w14:paraId="08822006" w14:textId="77777777" w:rsidTr="00FE5BA0">
        <w:tblPrEx>
          <w:tblBorders>
            <w:top w:val="single" w:sz="4" w:space="0" w:color="auto"/>
            <w:left w:val="single" w:sz="4" w:space="0" w:color="auto"/>
            <w:bottom w:val="single" w:sz="4" w:space="0" w:color="auto"/>
            <w:right w:val="single" w:sz="4" w:space="0" w:color="auto"/>
          </w:tblBorders>
        </w:tblPrEx>
        <w:trPr>
          <w:cantSplit/>
          <w:trHeight w:val="437"/>
        </w:trPr>
        <w:tc>
          <w:tcPr>
            <w:tcW w:w="7782" w:type="dxa"/>
            <w:gridSpan w:val="5"/>
            <w:tcBorders>
              <w:top w:val="single" w:sz="4" w:space="0" w:color="auto"/>
              <w:left w:val="double" w:sz="4" w:space="0" w:color="auto"/>
              <w:bottom w:val="single" w:sz="4" w:space="0" w:color="auto"/>
            </w:tcBorders>
          </w:tcPr>
          <w:p w14:paraId="6878F8BC" w14:textId="77777777" w:rsidR="00C33819" w:rsidRPr="00A714C5" w:rsidRDefault="00C33819" w:rsidP="00FE5BA0">
            <w:pPr>
              <w:spacing w:after="0" w:line="240" w:lineRule="auto"/>
              <w:rPr>
                <w:lang w:val="es-PE"/>
              </w:rPr>
            </w:pPr>
            <w:r w:rsidRPr="00135F1F">
              <w:rPr>
                <w:rFonts w:ascii="Arial" w:hAnsi="Arial" w:cs="Arial"/>
                <w:b/>
                <w:i/>
                <w:color w:val="0070C0"/>
                <w:sz w:val="20"/>
                <w:lang w:val="es-ES"/>
              </w:rPr>
              <w:t xml:space="preserve">Lote 1: </w:t>
            </w:r>
            <w:r w:rsidRPr="0065057E">
              <w:rPr>
                <w:rFonts w:ascii="Arial" w:hAnsi="Arial" w:cs="Arial"/>
                <w:b/>
                <w:i/>
                <w:color w:val="0070C0"/>
                <w:sz w:val="20"/>
                <w:lang w:val="es-ES"/>
              </w:rPr>
              <w:t>CLUSTER DE SERVIDORES BIOINFORMÁTICOS</w:t>
            </w:r>
          </w:p>
        </w:tc>
        <w:tc>
          <w:tcPr>
            <w:tcW w:w="1559" w:type="dxa"/>
            <w:tcBorders>
              <w:left w:val="single" w:sz="4" w:space="0" w:color="auto"/>
              <w:right w:val="single" w:sz="4" w:space="0" w:color="auto"/>
            </w:tcBorders>
          </w:tcPr>
          <w:p w14:paraId="03EB43AE" w14:textId="77777777" w:rsidR="00C33819" w:rsidRPr="007B6B90" w:rsidRDefault="00C33819" w:rsidP="00FE5BA0">
            <w:pPr>
              <w:spacing w:after="0"/>
              <w:rPr>
                <w:rFonts w:ascii="Arial" w:hAnsi="Arial" w:cs="Arial"/>
                <w:i/>
                <w:color w:val="0070C0"/>
                <w:sz w:val="20"/>
                <w:lang w:val="es-ES"/>
              </w:rPr>
            </w:pPr>
          </w:p>
        </w:tc>
        <w:tc>
          <w:tcPr>
            <w:tcW w:w="2126" w:type="dxa"/>
            <w:tcBorders>
              <w:left w:val="single" w:sz="4" w:space="0" w:color="auto"/>
              <w:right w:val="single" w:sz="4" w:space="0" w:color="auto"/>
            </w:tcBorders>
          </w:tcPr>
          <w:p w14:paraId="73901597" w14:textId="77777777" w:rsidR="00C33819" w:rsidRPr="007B6B90" w:rsidRDefault="00C33819" w:rsidP="00FE5BA0">
            <w:pPr>
              <w:spacing w:after="0"/>
              <w:rPr>
                <w:rFonts w:ascii="Arial" w:hAnsi="Arial" w:cs="Arial"/>
                <w:i/>
                <w:color w:val="0070C0"/>
                <w:sz w:val="20"/>
                <w:lang w:val="es-ES"/>
              </w:rPr>
            </w:pPr>
          </w:p>
        </w:tc>
        <w:tc>
          <w:tcPr>
            <w:tcW w:w="1421" w:type="dxa"/>
            <w:tcBorders>
              <w:left w:val="single" w:sz="4" w:space="0" w:color="auto"/>
              <w:right w:val="double" w:sz="4" w:space="0" w:color="auto"/>
            </w:tcBorders>
          </w:tcPr>
          <w:p w14:paraId="79994893" w14:textId="77777777" w:rsidR="00C33819" w:rsidRPr="007B6B90" w:rsidRDefault="00C33819" w:rsidP="00FE5BA0">
            <w:pPr>
              <w:spacing w:after="0"/>
              <w:rPr>
                <w:rFonts w:ascii="Arial" w:hAnsi="Arial" w:cs="Arial"/>
                <w:i/>
                <w:color w:val="0070C0"/>
                <w:sz w:val="20"/>
                <w:lang w:val="es-ES"/>
              </w:rPr>
            </w:pPr>
          </w:p>
        </w:tc>
      </w:tr>
      <w:tr w:rsidR="00C33819" w:rsidRPr="007B6B90" w14:paraId="33E671EB" w14:textId="77777777" w:rsidTr="00FE5BA0">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031339F6" w14:textId="77777777" w:rsidR="00C33819" w:rsidRPr="00C93A16" w:rsidRDefault="00C33819" w:rsidP="00FE5BA0">
            <w:pPr>
              <w:spacing w:after="0"/>
            </w:pPr>
            <w:r w:rsidRPr="00C93A16">
              <w:t>Art. 1</w:t>
            </w:r>
          </w:p>
        </w:tc>
        <w:tc>
          <w:tcPr>
            <w:tcW w:w="1417" w:type="dxa"/>
            <w:vAlign w:val="center"/>
          </w:tcPr>
          <w:p w14:paraId="13A33330" w14:textId="77777777" w:rsidR="00C33819" w:rsidRPr="001110FC" w:rsidRDefault="00C33819" w:rsidP="00FE5BA0">
            <w:pPr>
              <w:spacing w:after="0"/>
              <w:rPr>
                <w:lang w:val="es-PE"/>
              </w:rPr>
            </w:pPr>
            <w:r w:rsidRPr="0065057E">
              <w:rPr>
                <w:rFonts w:ascii="Arial" w:hAnsi="Arial" w:cs="Arial"/>
                <w:b/>
                <w:i/>
                <w:color w:val="0070C0"/>
                <w:sz w:val="20"/>
                <w:lang w:val="es-ES"/>
              </w:rPr>
              <w:t>CLUSTER DE SERVIDORES BIOINFORMÁTICOS</w:t>
            </w:r>
          </w:p>
        </w:tc>
        <w:tc>
          <w:tcPr>
            <w:tcW w:w="709" w:type="dxa"/>
            <w:vAlign w:val="center"/>
          </w:tcPr>
          <w:p w14:paraId="76EF8158" w14:textId="77777777" w:rsidR="00C33819" w:rsidRPr="00C93A16" w:rsidRDefault="00C33819" w:rsidP="00FE5BA0">
            <w:pPr>
              <w:spacing w:after="0"/>
              <w:jc w:val="center"/>
            </w:pPr>
            <w:r w:rsidRPr="00C93A16">
              <w:t>1</w:t>
            </w:r>
          </w:p>
        </w:tc>
        <w:tc>
          <w:tcPr>
            <w:tcW w:w="851" w:type="dxa"/>
            <w:tcBorders>
              <w:top w:val="single" w:sz="4" w:space="0" w:color="auto"/>
              <w:left w:val="single" w:sz="4" w:space="0" w:color="auto"/>
              <w:right w:val="single" w:sz="4" w:space="0" w:color="auto"/>
            </w:tcBorders>
            <w:vAlign w:val="center"/>
          </w:tcPr>
          <w:p w14:paraId="5D41F3B2"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462ECEB4" w14:textId="77777777" w:rsidR="00C33819" w:rsidRPr="00423C12" w:rsidRDefault="00C33819" w:rsidP="00FE5BA0">
            <w:pPr>
              <w:spacing w:after="0" w:line="240" w:lineRule="auto"/>
              <w:rPr>
                <w:rFonts w:ascii="Arial" w:hAnsi="Arial" w:cs="Arial"/>
                <w:sz w:val="20"/>
                <w:lang w:val="es-PE"/>
              </w:rPr>
            </w:pPr>
            <w:r w:rsidRPr="00423C12">
              <w:rPr>
                <w:rFonts w:ascii="Arial" w:hAnsi="Arial" w:cs="Arial"/>
                <w:sz w:val="20"/>
                <w:lang w:val="es-PE"/>
              </w:rPr>
              <w:t>Av. La Molina 1981, Distrito  de La Molina - Lima. Horario de atención: 08:00 a 13:00 y 14:00 a 16:00. La entrega será en una sola armada, estando presente el responsable de los laboratorios de la SDB</w:t>
            </w:r>
          </w:p>
        </w:tc>
        <w:tc>
          <w:tcPr>
            <w:tcW w:w="1559" w:type="dxa"/>
            <w:tcBorders>
              <w:left w:val="single" w:sz="4" w:space="0" w:color="auto"/>
              <w:right w:val="single" w:sz="4" w:space="0" w:color="auto"/>
            </w:tcBorders>
            <w:vAlign w:val="center"/>
          </w:tcPr>
          <w:p w14:paraId="0CBC9D78"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3AF1C269"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 xml:space="preserve">No mayor a 45 días calendario, después de la suscripción del Contrato </w:t>
            </w:r>
            <w:r w:rsidRPr="006B3C62">
              <w:rPr>
                <w:rFonts w:ascii="Arial" w:hAnsi="Arial" w:cs="Arial"/>
                <w:i/>
                <w:color w:val="0070C0"/>
                <w:sz w:val="20"/>
                <w:lang w:val="es-ES"/>
              </w:rPr>
              <w:t>y/o carta de acuerdo de entrega</w:t>
            </w:r>
          </w:p>
        </w:tc>
        <w:tc>
          <w:tcPr>
            <w:tcW w:w="1421" w:type="dxa"/>
            <w:tcBorders>
              <w:left w:val="single" w:sz="4" w:space="0" w:color="auto"/>
              <w:right w:val="double" w:sz="4" w:space="0" w:color="auto"/>
            </w:tcBorders>
          </w:tcPr>
          <w:p w14:paraId="67BC0A5D" w14:textId="77777777" w:rsidR="00C33819" w:rsidRPr="007B6B90" w:rsidRDefault="00C33819" w:rsidP="00FE5BA0">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C33819" w:rsidRPr="007B6B90" w14:paraId="29050C46" w14:textId="77777777" w:rsidTr="00FE5BA0">
        <w:tblPrEx>
          <w:tblBorders>
            <w:top w:val="single" w:sz="4" w:space="0" w:color="auto"/>
            <w:left w:val="single" w:sz="4" w:space="0" w:color="auto"/>
            <w:bottom w:val="single" w:sz="4" w:space="0" w:color="auto"/>
            <w:right w:val="single" w:sz="4" w:space="0" w:color="auto"/>
          </w:tblBorders>
        </w:tblPrEx>
        <w:trPr>
          <w:cantSplit/>
          <w:trHeight w:val="418"/>
        </w:trPr>
        <w:tc>
          <w:tcPr>
            <w:tcW w:w="7782" w:type="dxa"/>
            <w:gridSpan w:val="5"/>
            <w:tcBorders>
              <w:top w:val="single" w:sz="4" w:space="0" w:color="auto"/>
              <w:left w:val="double" w:sz="4" w:space="0" w:color="auto"/>
              <w:bottom w:val="single" w:sz="4" w:space="0" w:color="auto"/>
              <w:right w:val="single" w:sz="4" w:space="0" w:color="auto"/>
            </w:tcBorders>
          </w:tcPr>
          <w:p w14:paraId="2AAD1FEF" w14:textId="77777777" w:rsidR="00C33819" w:rsidRPr="00423C12" w:rsidRDefault="00C33819" w:rsidP="00FE5BA0">
            <w:pPr>
              <w:spacing w:after="0" w:line="240" w:lineRule="auto"/>
              <w:rPr>
                <w:rFonts w:ascii="Arial" w:hAnsi="Arial" w:cs="Arial"/>
                <w:i/>
                <w:color w:val="0070C0"/>
                <w:sz w:val="20"/>
                <w:lang w:val="es-ES"/>
              </w:rPr>
            </w:pPr>
            <w:r w:rsidRPr="00423C12">
              <w:rPr>
                <w:rFonts w:ascii="Arial" w:hAnsi="Arial" w:cs="Arial"/>
                <w:b/>
                <w:i/>
                <w:color w:val="0070C0"/>
                <w:sz w:val="20"/>
                <w:lang w:val="es-ES"/>
              </w:rPr>
              <w:t>Lote 2: PCs de Procesamiento</w:t>
            </w:r>
          </w:p>
        </w:tc>
        <w:tc>
          <w:tcPr>
            <w:tcW w:w="1559" w:type="dxa"/>
            <w:tcBorders>
              <w:left w:val="single" w:sz="4" w:space="0" w:color="auto"/>
              <w:right w:val="single" w:sz="4" w:space="0" w:color="auto"/>
            </w:tcBorders>
          </w:tcPr>
          <w:p w14:paraId="4EAEEC50" w14:textId="77777777" w:rsidR="00C33819" w:rsidRPr="007B6B90" w:rsidRDefault="00C33819" w:rsidP="00FE5BA0">
            <w:pPr>
              <w:spacing w:after="0" w:line="240" w:lineRule="auto"/>
              <w:rPr>
                <w:rFonts w:ascii="Arial" w:hAnsi="Arial" w:cs="Arial"/>
                <w:i/>
                <w:color w:val="0070C0"/>
                <w:sz w:val="20"/>
                <w:lang w:val="es-ES"/>
              </w:rPr>
            </w:pPr>
          </w:p>
        </w:tc>
        <w:tc>
          <w:tcPr>
            <w:tcW w:w="2126" w:type="dxa"/>
            <w:tcBorders>
              <w:left w:val="single" w:sz="4" w:space="0" w:color="auto"/>
              <w:right w:val="single" w:sz="4" w:space="0" w:color="auto"/>
            </w:tcBorders>
          </w:tcPr>
          <w:p w14:paraId="27ACA6C2" w14:textId="77777777" w:rsidR="00C33819" w:rsidRPr="007B6B90" w:rsidRDefault="00C33819" w:rsidP="00FE5BA0">
            <w:pPr>
              <w:spacing w:after="0" w:line="240" w:lineRule="auto"/>
              <w:rPr>
                <w:rFonts w:ascii="Arial" w:hAnsi="Arial" w:cs="Arial"/>
                <w:i/>
                <w:color w:val="0070C0"/>
                <w:sz w:val="20"/>
                <w:lang w:val="es-ES"/>
              </w:rPr>
            </w:pPr>
          </w:p>
        </w:tc>
        <w:tc>
          <w:tcPr>
            <w:tcW w:w="1421" w:type="dxa"/>
            <w:tcBorders>
              <w:left w:val="single" w:sz="4" w:space="0" w:color="auto"/>
              <w:right w:val="double" w:sz="4" w:space="0" w:color="auto"/>
            </w:tcBorders>
          </w:tcPr>
          <w:p w14:paraId="25863752" w14:textId="77777777" w:rsidR="00C33819" w:rsidRPr="007B6B90" w:rsidRDefault="00C33819" w:rsidP="00FE5BA0">
            <w:pPr>
              <w:spacing w:after="0" w:line="240" w:lineRule="auto"/>
              <w:rPr>
                <w:rFonts w:ascii="Arial" w:hAnsi="Arial" w:cs="Arial"/>
                <w:i/>
                <w:color w:val="0070C0"/>
                <w:sz w:val="20"/>
                <w:lang w:val="es-ES"/>
              </w:rPr>
            </w:pPr>
          </w:p>
        </w:tc>
      </w:tr>
      <w:tr w:rsidR="00C33819" w:rsidRPr="007B6B90" w14:paraId="736BC379" w14:textId="77777777" w:rsidTr="00FE5BA0">
        <w:tblPrEx>
          <w:tblBorders>
            <w:top w:val="single" w:sz="4" w:space="0" w:color="auto"/>
            <w:left w:val="single" w:sz="4" w:space="0" w:color="auto"/>
            <w:bottom w:val="single" w:sz="4" w:space="0" w:color="auto"/>
            <w:right w:val="single" w:sz="4" w:space="0" w:color="auto"/>
          </w:tblBorders>
        </w:tblPrEx>
        <w:trPr>
          <w:cantSplit/>
          <w:trHeight w:val="1322"/>
        </w:trPr>
        <w:tc>
          <w:tcPr>
            <w:tcW w:w="836" w:type="dxa"/>
            <w:vAlign w:val="center"/>
          </w:tcPr>
          <w:p w14:paraId="41B497D8" w14:textId="77777777" w:rsidR="00C33819" w:rsidRPr="00C93A16" w:rsidRDefault="00C33819" w:rsidP="00FE5BA0">
            <w:pPr>
              <w:spacing w:after="0"/>
            </w:pPr>
            <w:r w:rsidRPr="00C93A16">
              <w:t>Art. 1</w:t>
            </w:r>
          </w:p>
        </w:tc>
        <w:tc>
          <w:tcPr>
            <w:tcW w:w="1417" w:type="dxa"/>
            <w:vAlign w:val="center"/>
          </w:tcPr>
          <w:p w14:paraId="48321F12" w14:textId="77777777" w:rsidR="00C33819" w:rsidRPr="00415663" w:rsidRDefault="00C33819" w:rsidP="00FE5BA0">
            <w:pPr>
              <w:spacing w:after="0"/>
              <w:rPr>
                <w:lang w:val="es-PE"/>
              </w:rPr>
            </w:pPr>
            <w:r w:rsidRPr="00D5587B">
              <w:rPr>
                <w:rFonts w:ascii="Arial" w:hAnsi="Arial" w:cs="Arial"/>
                <w:b/>
                <w:i/>
                <w:color w:val="0070C0"/>
                <w:sz w:val="20"/>
                <w:lang w:val="es-ES"/>
              </w:rPr>
              <w:t>PCs de Procesamiento</w:t>
            </w:r>
          </w:p>
        </w:tc>
        <w:tc>
          <w:tcPr>
            <w:tcW w:w="709" w:type="dxa"/>
            <w:vAlign w:val="center"/>
          </w:tcPr>
          <w:p w14:paraId="45DEDB11" w14:textId="77777777" w:rsidR="00C33819" w:rsidRPr="00B14DF2" w:rsidRDefault="00C33819" w:rsidP="00FE5BA0">
            <w:pPr>
              <w:spacing w:after="0"/>
              <w:jc w:val="center"/>
              <w:rPr>
                <w:lang w:val="es-PE"/>
              </w:rPr>
            </w:pPr>
            <w:r>
              <w:t>2</w:t>
            </w:r>
          </w:p>
        </w:tc>
        <w:tc>
          <w:tcPr>
            <w:tcW w:w="851" w:type="dxa"/>
            <w:vAlign w:val="center"/>
          </w:tcPr>
          <w:p w14:paraId="1186F9BD" w14:textId="77777777" w:rsidR="00C33819" w:rsidRDefault="00C33819" w:rsidP="00FE5BA0">
            <w:pPr>
              <w:spacing w:after="0"/>
            </w:pPr>
            <w:r w:rsidRPr="005678FE">
              <w:rPr>
                <w:rFonts w:ascii="Arial" w:hAnsi="Arial" w:cs="Arial"/>
                <w:i/>
                <w:color w:val="0070C0"/>
                <w:sz w:val="20"/>
                <w:lang w:val="es-ES"/>
              </w:rPr>
              <w:t>Unidad</w:t>
            </w:r>
          </w:p>
        </w:tc>
        <w:tc>
          <w:tcPr>
            <w:tcW w:w="3969" w:type="dxa"/>
            <w:vAlign w:val="center"/>
          </w:tcPr>
          <w:p w14:paraId="022783FB" w14:textId="77777777" w:rsidR="00C33819" w:rsidRPr="00423C12" w:rsidRDefault="00C33819" w:rsidP="00FE5BA0">
            <w:pPr>
              <w:spacing w:after="0"/>
              <w:rPr>
                <w:rFonts w:ascii="Arial" w:hAnsi="Arial" w:cs="Arial"/>
                <w:sz w:val="20"/>
                <w:lang w:val="es-PE"/>
              </w:rPr>
            </w:pPr>
            <w:r w:rsidRPr="00423C12">
              <w:rPr>
                <w:rFonts w:ascii="Arial" w:hAnsi="Arial" w:cs="Arial"/>
                <w:sz w:val="20"/>
                <w:lang w:val="es-PE"/>
              </w:rPr>
              <w:t>Av. La Molina 1981, Distrito  de La Molina - Lima. Horario de atención: 08:00 a 13:00 y 14:00 a 16:00. La entrega será en una sola armada, estando presente el responsable de los laboratorios de la SDB</w:t>
            </w:r>
          </w:p>
        </w:tc>
        <w:tc>
          <w:tcPr>
            <w:tcW w:w="1559" w:type="dxa"/>
            <w:tcBorders>
              <w:left w:val="single" w:sz="4" w:space="0" w:color="auto"/>
              <w:right w:val="single" w:sz="4" w:space="0" w:color="auto"/>
            </w:tcBorders>
            <w:vAlign w:val="center"/>
          </w:tcPr>
          <w:p w14:paraId="40FEF020"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0F4EE175"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 xml:space="preserve">No mayor a 60 días calendario, después de la suscripción del Contrato </w:t>
            </w:r>
            <w:r w:rsidRPr="006B3C62">
              <w:rPr>
                <w:rFonts w:ascii="Arial" w:hAnsi="Arial" w:cs="Arial"/>
                <w:i/>
                <w:color w:val="0070C0"/>
                <w:sz w:val="20"/>
                <w:lang w:val="es-ES"/>
              </w:rPr>
              <w:t>y/o carta de acuerdo de entrega</w:t>
            </w:r>
          </w:p>
        </w:tc>
        <w:tc>
          <w:tcPr>
            <w:tcW w:w="1421" w:type="dxa"/>
            <w:tcBorders>
              <w:left w:val="single" w:sz="4" w:space="0" w:color="auto"/>
              <w:right w:val="double" w:sz="4" w:space="0" w:color="auto"/>
            </w:tcBorders>
          </w:tcPr>
          <w:p w14:paraId="602C0A36" w14:textId="77777777" w:rsidR="00C33819" w:rsidRDefault="00C33819" w:rsidP="00FE5BA0">
            <w:pPr>
              <w:spacing w:after="0" w:line="240" w:lineRule="auto"/>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p w14:paraId="1490A91D" w14:textId="77777777" w:rsidR="00C33819" w:rsidRDefault="00C33819" w:rsidP="00FE5BA0">
            <w:pPr>
              <w:spacing w:after="0" w:line="240" w:lineRule="auto"/>
              <w:rPr>
                <w:rFonts w:ascii="Arial" w:hAnsi="Arial" w:cs="Arial"/>
                <w:i/>
                <w:color w:val="0070C0"/>
                <w:sz w:val="20"/>
                <w:lang w:val="es-ES"/>
              </w:rPr>
            </w:pPr>
          </w:p>
          <w:p w14:paraId="0CB47BCE" w14:textId="77777777" w:rsidR="00C33819" w:rsidRDefault="00C33819" w:rsidP="00FE5BA0">
            <w:pPr>
              <w:spacing w:after="0" w:line="240" w:lineRule="auto"/>
              <w:rPr>
                <w:rFonts w:ascii="Arial" w:hAnsi="Arial" w:cs="Arial"/>
                <w:i/>
                <w:color w:val="0070C0"/>
                <w:sz w:val="20"/>
                <w:lang w:val="es-ES"/>
              </w:rPr>
            </w:pPr>
          </w:p>
          <w:p w14:paraId="02FE3F25" w14:textId="77777777" w:rsidR="00C33819" w:rsidRDefault="00C33819" w:rsidP="00FE5BA0">
            <w:pPr>
              <w:spacing w:after="0" w:line="240" w:lineRule="auto"/>
              <w:rPr>
                <w:rFonts w:ascii="Arial" w:hAnsi="Arial" w:cs="Arial"/>
                <w:i/>
                <w:color w:val="0070C0"/>
                <w:sz w:val="20"/>
                <w:lang w:val="es-ES"/>
              </w:rPr>
            </w:pPr>
          </w:p>
          <w:p w14:paraId="6EC90F7B" w14:textId="77777777" w:rsidR="00C33819" w:rsidRDefault="00C33819" w:rsidP="00FE5BA0">
            <w:pPr>
              <w:spacing w:after="0" w:line="240" w:lineRule="auto"/>
              <w:rPr>
                <w:rFonts w:ascii="Arial" w:hAnsi="Arial" w:cs="Arial"/>
                <w:i/>
                <w:color w:val="0070C0"/>
                <w:sz w:val="20"/>
                <w:lang w:val="es-ES"/>
              </w:rPr>
            </w:pPr>
          </w:p>
          <w:p w14:paraId="3263E5DC" w14:textId="77777777" w:rsidR="00C33819" w:rsidRDefault="00C33819" w:rsidP="00FE5BA0">
            <w:pPr>
              <w:spacing w:after="0" w:line="240" w:lineRule="auto"/>
              <w:rPr>
                <w:rFonts w:ascii="Arial" w:hAnsi="Arial" w:cs="Arial"/>
                <w:i/>
                <w:color w:val="0070C0"/>
                <w:sz w:val="20"/>
                <w:lang w:val="es-ES"/>
              </w:rPr>
            </w:pPr>
          </w:p>
          <w:p w14:paraId="3D76035C" w14:textId="77777777" w:rsidR="00C33819" w:rsidRPr="007B6B90" w:rsidRDefault="00C33819" w:rsidP="00FE5BA0">
            <w:pPr>
              <w:spacing w:after="0" w:line="240" w:lineRule="auto"/>
              <w:rPr>
                <w:rFonts w:ascii="Arial" w:hAnsi="Arial" w:cs="Arial"/>
                <w:i/>
                <w:color w:val="0070C0"/>
                <w:sz w:val="20"/>
                <w:lang w:val="es-ES"/>
              </w:rPr>
            </w:pPr>
          </w:p>
        </w:tc>
      </w:tr>
    </w:tbl>
    <w:p w14:paraId="0EF81FB0" w14:textId="69814457" w:rsidR="004271FB" w:rsidRDefault="004271FB" w:rsidP="00760013">
      <w:pPr>
        <w:keepNext/>
        <w:keepLines/>
        <w:spacing w:before="240" w:after="0" w:line="240" w:lineRule="auto"/>
        <w:jc w:val="center"/>
        <w:outlineLvl w:val="1"/>
        <w:rPr>
          <w:rFonts w:eastAsia="Times New Roman" w:cs="Times New Roman"/>
          <w:b/>
          <w:bCs/>
          <w:sz w:val="24"/>
          <w:szCs w:val="24"/>
          <w:lang w:val="es-ES"/>
        </w:rPr>
      </w:pPr>
    </w:p>
    <w:p w14:paraId="23623DC5" w14:textId="77777777" w:rsidR="001A6616" w:rsidRDefault="001A6616" w:rsidP="007932C2">
      <w:pPr>
        <w:keepNext/>
        <w:keepLines/>
        <w:spacing w:after="0" w:line="0" w:lineRule="atLeast"/>
        <w:jc w:val="center"/>
        <w:outlineLvl w:val="1"/>
        <w:rPr>
          <w:rFonts w:eastAsia="Times New Roman" w:cs="Times New Roman"/>
          <w:b/>
          <w:bCs/>
          <w:sz w:val="24"/>
          <w:szCs w:val="24"/>
          <w:lang w:val="es-ES"/>
        </w:rPr>
      </w:pPr>
      <w:bookmarkStart w:id="39" w:name="_Toc106182902"/>
      <w:bookmarkStart w:id="40" w:name="_Toc317173269"/>
    </w:p>
    <w:p w14:paraId="6460A586" w14:textId="09FA5B08" w:rsidR="00760013" w:rsidRDefault="00210D5E" w:rsidP="007932C2">
      <w:pPr>
        <w:keepNext/>
        <w:keepLines/>
        <w:spacing w:after="0" w:line="0" w:lineRule="atLeast"/>
        <w:jc w:val="center"/>
        <w:outlineLvl w:val="1"/>
        <w:rPr>
          <w:rFonts w:eastAsia="Times New Roman" w:cs="Times New Roman"/>
          <w:b/>
          <w:bCs/>
          <w:sz w:val="24"/>
          <w:szCs w:val="24"/>
          <w:lang w:val="es-ES"/>
        </w:rPr>
      </w:pPr>
      <w:bookmarkStart w:id="41" w:name="_Toc12490236"/>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39"/>
      <w:bookmarkEnd w:id="40"/>
      <w:bookmarkEnd w:id="41"/>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372"/>
        <w:gridCol w:w="1417"/>
        <w:gridCol w:w="1134"/>
        <w:gridCol w:w="2977"/>
        <w:gridCol w:w="3070"/>
      </w:tblGrid>
      <w:tr w:rsidR="00E05E74" w:rsidRPr="007B6B90" w14:paraId="094A5CD6" w14:textId="77777777" w:rsidTr="00FE5BA0">
        <w:trPr>
          <w:cantSplit/>
          <w:trHeight w:val="520"/>
        </w:trPr>
        <w:tc>
          <w:tcPr>
            <w:tcW w:w="1008" w:type="dxa"/>
            <w:vMerge w:val="restart"/>
            <w:tcBorders>
              <w:top w:val="single" w:sz="6" w:space="0" w:color="auto"/>
              <w:bottom w:val="single" w:sz="6" w:space="0" w:color="auto"/>
            </w:tcBorders>
            <w:vAlign w:val="center"/>
          </w:tcPr>
          <w:p w14:paraId="1BB8BD8E"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Servicio</w:t>
            </w:r>
          </w:p>
        </w:tc>
        <w:tc>
          <w:tcPr>
            <w:tcW w:w="3372" w:type="dxa"/>
            <w:vMerge w:val="restart"/>
            <w:tcBorders>
              <w:top w:val="single" w:sz="6" w:space="0" w:color="auto"/>
              <w:bottom w:val="single" w:sz="6" w:space="0" w:color="auto"/>
            </w:tcBorders>
            <w:vAlign w:val="center"/>
          </w:tcPr>
          <w:p w14:paraId="194CBCF1"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Descripción del Servicio</w:t>
            </w:r>
          </w:p>
        </w:tc>
        <w:tc>
          <w:tcPr>
            <w:tcW w:w="1417" w:type="dxa"/>
            <w:vMerge w:val="restart"/>
            <w:tcBorders>
              <w:top w:val="single" w:sz="6" w:space="0" w:color="auto"/>
              <w:bottom w:val="single" w:sz="6" w:space="0" w:color="auto"/>
            </w:tcBorders>
            <w:vAlign w:val="center"/>
          </w:tcPr>
          <w:p w14:paraId="2FF9208D"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Cantidad</w:t>
            </w:r>
          </w:p>
        </w:tc>
        <w:tc>
          <w:tcPr>
            <w:tcW w:w="1134" w:type="dxa"/>
            <w:vMerge w:val="restart"/>
            <w:tcBorders>
              <w:top w:val="single" w:sz="6" w:space="0" w:color="auto"/>
              <w:bottom w:val="single" w:sz="6" w:space="0" w:color="auto"/>
            </w:tcBorders>
            <w:vAlign w:val="center"/>
          </w:tcPr>
          <w:p w14:paraId="03628124"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Unidad física</w:t>
            </w:r>
          </w:p>
        </w:tc>
        <w:tc>
          <w:tcPr>
            <w:tcW w:w="2977" w:type="dxa"/>
            <w:vMerge w:val="restart"/>
            <w:tcBorders>
              <w:top w:val="single" w:sz="6" w:space="0" w:color="auto"/>
              <w:bottom w:val="single" w:sz="6" w:space="0" w:color="auto"/>
            </w:tcBorders>
            <w:vAlign w:val="center"/>
          </w:tcPr>
          <w:p w14:paraId="7500F33A"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 xml:space="preserve">Lugar donde los Servicios serán presentados </w:t>
            </w:r>
          </w:p>
        </w:tc>
        <w:tc>
          <w:tcPr>
            <w:tcW w:w="3070" w:type="dxa"/>
            <w:vMerge w:val="restart"/>
            <w:tcBorders>
              <w:top w:val="single" w:sz="6" w:space="0" w:color="auto"/>
              <w:bottom w:val="single" w:sz="6" w:space="0" w:color="auto"/>
            </w:tcBorders>
            <w:vAlign w:val="center"/>
          </w:tcPr>
          <w:p w14:paraId="407FFE44" w14:textId="77777777" w:rsidR="00E05E74" w:rsidRPr="007B6B90" w:rsidRDefault="00E05E74" w:rsidP="00FE5BA0">
            <w:pPr>
              <w:spacing w:after="0"/>
              <w:ind w:left="-18"/>
              <w:jc w:val="center"/>
              <w:rPr>
                <w:rFonts w:ascii="Arial" w:hAnsi="Arial" w:cs="Arial"/>
                <w:b/>
                <w:bCs/>
                <w:lang w:val="es-ES"/>
              </w:rPr>
            </w:pPr>
            <w:r w:rsidRPr="007B6B90">
              <w:rPr>
                <w:rFonts w:ascii="Arial" w:hAnsi="Arial" w:cs="Arial"/>
                <w:b/>
                <w:bCs/>
                <w:lang w:val="es-ES"/>
              </w:rPr>
              <w:t xml:space="preserve">Fecha(s) Final(es) de Ejecución de los Servicios </w:t>
            </w:r>
          </w:p>
        </w:tc>
      </w:tr>
      <w:tr w:rsidR="00E05E74" w:rsidRPr="007B6B90" w14:paraId="2A6E7546" w14:textId="77777777" w:rsidTr="00FE5BA0">
        <w:trPr>
          <w:cantSplit/>
          <w:trHeight w:val="500"/>
        </w:trPr>
        <w:tc>
          <w:tcPr>
            <w:tcW w:w="1008" w:type="dxa"/>
            <w:vMerge/>
            <w:tcBorders>
              <w:top w:val="single" w:sz="6" w:space="0" w:color="auto"/>
              <w:bottom w:val="single" w:sz="6" w:space="0" w:color="auto"/>
            </w:tcBorders>
          </w:tcPr>
          <w:p w14:paraId="04D820F6" w14:textId="77777777" w:rsidR="00E05E74" w:rsidRPr="007B6B90" w:rsidRDefault="00E05E74" w:rsidP="00FE5BA0">
            <w:pPr>
              <w:spacing w:after="0"/>
              <w:jc w:val="center"/>
              <w:rPr>
                <w:rFonts w:ascii="Arial" w:hAnsi="Arial" w:cs="Arial"/>
                <w:lang w:val="es-ES"/>
              </w:rPr>
            </w:pPr>
          </w:p>
        </w:tc>
        <w:tc>
          <w:tcPr>
            <w:tcW w:w="3372" w:type="dxa"/>
            <w:vMerge/>
            <w:tcBorders>
              <w:top w:val="single" w:sz="6" w:space="0" w:color="auto"/>
              <w:bottom w:val="single" w:sz="6" w:space="0" w:color="auto"/>
            </w:tcBorders>
          </w:tcPr>
          <w:p w14:paraId="72753F14" w14:textId="77777777" w:rsidR="00E05E74" w:rsidRPr="007B6B90" w:rsidRDefault="00E05E74" w:rsidP="00FE5BA0">
            <w:pPr>
              <w:spacing w:after="0"/>
              <w:jc w:val="center"/>
              <w:rPr>
                <w:rFonts w:ascii="Arial" w:hAnsi="Arial" w:cs="Arial"/>
                <w:lang w:val="es-ES"/>
              </w:rPr>
            </w:pPr>
          </w:p>
        </w:tc>
        <w:tc>
          <w:tcPr>
            <w:tcW w:w="1417" w:type="dxa"/>
            <w:vMerge/>
            <w:tcBorders>
              <w:top w:val="single" w:sz="6" w:space="0" w:color="auto"/>
              <w:bottom w:val="single" w:sz="6" w:space="0" w:color="auto"/>
            </w:tcBorders>
          </w:tcPr>
          <w:p w14:paraId="1701C792" w14:textId="77777777" w:rsidR="00E05E74" w:rsidRPr="007B6B90" w:rsidRDefault="00E05E74" w:rsidP="00FE5BA0">
            <w:pPr>
              <w:spacing w:after="0"/>
              <w:jc w:val="center"/>
              <w:rPr>
                <w:rFonts w:ascii="Arial" w:hAnsi="Arial" w:cs="Arial"/>
                <w:lang w:val="es-ES"/>
              </w:rPr>
            </w:pPr>
          </w:p>
        </w:tc>
        <w:tc>
          <w:tcPr>
            <w:tcW w:w="1134" w:type="dxa"/>
            <w:vMerge/>
            <w:tcBorders>
              <w:top w:val="single" w:sz="6" w:space="0" w:color="auto"/>
              <w:bottom w:val="single" w:sz="6" w:space="0" w:color="auto"/>
            </w:tcBorders>
          </w:tcPr>
          <w:p w14:paraId="3A51F5B2" w14:textId="77777777" w:rsidR="00E05E74" w:rsidRPr="007B6B90" w:rsidRDefault="00E05E74" w:rsidP="00FE5BA0">
            <w:pPr>
              <w:spacing w:after="0"/>
              <w:jc w:val="center"/>
              <w:rPr>
                <w:rFonts w:ascii="Arial" w:hAnsi="Arial" w:cs="Arial"/>
                <w:lang w:val="es-ES"/>
              </w:rPr>
            </w:pPr>
          </w:p>
        </w:tc>
        <w:tc>
          <w:tcPr>
            <w:tcW w:w="2977" w:type="dxa"/>
            <w:vMerge/>
            <w:tcBorders>
              <w:top w:val="single" w:sz="6" w:space="0" w:color="auto"/>
              <w:bottom w:val="single" w:sz="6" w:space="0" w:color="auto"/>
            </w:tcBorders>
          </w:tcPr>
          <w:p w14:paraId="754B7657" w14:textId="77777777" w:rsidR="00E05E74" w:rsidRPr="007B6B90" w:rsidRDefault="00E05E74" w:rsidP="00FE5BA0">
            <w:pPr>
              <w:spacing w:after="0"/>
              <w:jc w:val="center"/>
              <w:rPr>
                <w:rFonts w:ascii="Arial" w:hAnsi="Arial" w:cs="Arial"/>
                <w:lang w:val="es-ES"/>
              </w:rPr>
            </w:pPr>
          </w:p>
        </w:tc>
        <w:tc>
          <w:tcPr>
            <w:tcW w:w="3070" w:type="dxa"/>
            <w:vMerge/>
            <w:tcBorders>
              <w:top w:val="single" w:sz="6" w:space="0" w:color="auto"/>
              <w:bottom w:val="single" w:sz="6" w:space="0" w:color="auto"/>
            </w:tcBorders>
          </w:tcPr>
          <w:p w14:paraId="6B07EF26" w14:textId="77777777" w:rsidR="00E05E74" w:rsidRPr="007B6B90" w:rsidRDefault="00E05E74" w:rsidP="00FE5BA0">
            <w:pPr>
              <w:spacing w:after="0"/>
              <w:jc w:val="center"/>
              <w:rPr>
                <w:rFonts w:ascii="Arial" w:hAnsi="Arial" w:cs="Arial"/>
                <w:lang w:val="es-ES"/>
              </w:rPr>
            </w:pPr>
          </w:p>
        </w:tc>
      </w:tr>
      <w:tr w:rsidR="00E05E74" w:rsidRPr="007B6B90" w14:paraId="20AE580C" w14:textId="77777777" w:rsidTr="00FE5BA0">
        <w:trPr>
          <w:cantSplit/>
          <w:trHeight w:val="255"/>
        </w:trPr>
        <w:tc>
          <w:tcPr>
            <w:tcW w:w="6931" w:type="dxa"/>
            <w:gridSpan w:val="4"/>
            <w:tcBorders>
              <w:top w:val="single" w:sz="6" w:space="0" w:color="auto"/>
              <w:bottom w:val="single" w:sz="6" w:space="0" w:color="auto"/>
            </w:tcBorders>
          </w:tcPr>
          <w:p w14:paraId="6A95CAA1" w14:textId="77777777" w:rsidR="00E05E74" w:rsidRPr="007B6B90" w:rsidRDefault="00E05E74" w:rsidP="00FE5BA0">
            <w:pPr>
              <w:pStyle w:val="Outline"/>
              <w:numPr>
                <w:ilvl w:val="0"/>
                <w:numId w:val="0"/>
              </w:numPr>
              <w:spacing w:before="120"/>
              <w:rPr>
                <w:rFonts w:ascii="Arial" w:hAnsi="Arial" w:cs="Arial"/>
                <w:i/>
                <w:color w:val="0070C0"/>
                <w:kern w:val="0"/>
                <w:sz w:val="20"/>
                <w:lang w:val="es-ES"/>
              </w:rPr>
            </w:pPr>
            <w:r w:rsidRPr="00135F1F">
              <w:rPr>
                <w:rFonts w:ascii="Arial" w:hAnsi="Arial" w:cs="Arial"/>
                <w:b/>
                <w:i/>
                <w:color w:val="0070C0"/>
                <w:sz w:val="20"/>
                <w:lang w:val="es-ES"/>
              </w:rPr>
              <w:t xml:space="preserve">Lote 1: </w:t>
            </w:r>
            <w:r w:rsidRPr="0065057E">
              <w:rPr>
                <w:rFonts w:ascii="Arial" w:eastAsiaTheme="minorHAnsi" w:hAnsi="Arial" w:cs="Arial"/>
                <w:b/>
                <w:i/>
                <w:color w:val="0070C0"/>
                <w:sz w:val="20"/>
                <w:lang w:val="es-ES"/>
              </w:rPr>
              <w:t>CLUSTER DE SERVIDORES BIOINFORMÁTICOS</w:t>
            </w:r>
          </w:p>
        </w:tc>
        <w:tc>
          <w:tcPr>
            <w:tcW w:w="2977" w:type="dxa"/>
            <w:tcBorders>
              <w:top w:val="single" w:sz="6" w:space="0" w:color="auto"/>
              <w:bottom w:val="single" w:sz="6" w:space="0" w:color="auto"/>
            </w:tcBorders>
          </w:tcPr>
          <w:p w14:paraId="0F8B7847" w14:textId="77777777" w:rsidR="00E05E74" w:rsidRPr="007B6B90" w:rsidRDefault="00E05E74" w:rsidP="00FE5BA0">
            <w:pPr>
              <w:pStyle w:val="Outline"/>
              <w:numPr>
                <w:ilvl w:val="0"/>
                <w:numId w:val="0"/>
              </w:numPr>
              <w:spacing w:before="120"/>
              <w:rPr>
                <w:rFonts w:ascii="Arial" w:hAnsi="Arial" w:cs="Arial"/>
                <w:i/>
                <w:color w:val="0070C0"/>
                <w:kern w:val="0"/>
                <w:sz w:val="20"/>
                <w:lang w:val="es-ES"/>
              </w:rPr>
            </w:pPr>
          </w:p>
        </w:tc>
        <w:tc>
          <w:tcPr>
            <w:tcW w:w="3070" w:type="dxa"/>
            <w:tcBorders>
              <w:top w:val="single" w:sz="6" w:space="0" w:color="auto"/>
              <w:bottom w:val="single" w:sz="6" w:space="0" w:color="auto"/>
            </w:tcBorders>
          </w:tcPr>
          <w:p w14:paraId="749203F2" w14:textId="77777777" w:rsidR="00E05E74" w:rsidRPr="007B6B90" w:rsidRDefault="00E05E74" w:rsidP="00FE5BA0">
            <w:pPr>
              <w:pStyle w:val="Outline"/>
              <w:numPr>
                <w:ilvl w:val="0"/>
                <w:numId w:val="0"/>
              </w:numPr>
              <w:spacing w:before="120"/>
              <w:rPr>
                <w:rFonts w:ascii="Arial" w:hAnsi="Arial" w:cs="Arial"/>
                <w:i/>
                <w:iCs/>
                <w:color w:val="0070C0"/>
                <w:sz w:val="20"/>
                <w:lang w:val="pt-BR"/>
              </w:rPr>
            </w:pPr>
          </w:p>
        </w:tc>
      </w:tr>
      <w:tr w:rsidR="00E05E74" w:rsidRPr="005E4EF5" w14:paraId="2402B755" w14:textId="77777777" w:rsidTr="00FE5BA0">
        <w:trPr>
          <w:cantSplit/>
          <w:trHeight w:val="255"/>
        </w:trPr>
        <w:tc>
          <w:tcPr>
            <w:tcW w:w="1008" w:type="dxa"/>
            <w:tcBorders>
              <w:top w:val="single" w:sz="6" w:space="0" w:color="auto"/>
              <w:bottom w:val="single" w:sz="6" w:space="0" w:color="auto"/>
            </w:tcBorders>
            <w:vAlign w:val="center"/>
          </w:tcPr>
          <w:p w14:paraId="5B748505" w14:textId="77777777" w:rsidR="00E05E74" w:rsidRPr="00D561BB" w:rsidRDefault="00E05E74" w:rsidP="00FE5BA0">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1</w:t>
            </w:r>
          </w:p>
        </w:tc>
        <w:tc>
          <w:tcPr>
            <w:tcW w:w="3372" w:type="dxa"/>
            <w:tcBorders>
              <w:top w:val="single" w:sz="6" w:space="0" w:color="auto"/>
              <w:bottom w:val="single" w:sz="6" w:space="0" w:color="auto"/>
            </w:tcBorders>
            <w:vAlign w:val="center"/>
          </w:tcPr>
          <w:p w14:paraId="202007A8" w14:textId="77777777" w:rsidR="00E05E74" w:rsidRPr="00001A48" w:rsidRDefault="00E05E74" w:rsidP="00FE5BA0">
            <w:pPr>
              <w:spacing w:after="0" w:line="240" w:lineRule="auto"/>
              <w:rPr>
                <w:rFonts w:ascii="Arial" w:eastAsia="Times New Roman" w:hAnsi="Arial" w:cs="Arial"/>
                <w:i/>
                <w:color w:val="0070C0"/>
                <w:sz w:val="20"/>
                <w:szCs w:val="20"/>
                <w:highlight w:val="yellow"/>
                <w:lang w:val="es-ES"/>
              </w:rPr>
            </w:pPr>
            <w:r w:rsidRPr="003B6FB5">
              <w:rPr>
                <w:rFonts w:ascii="Arial" w:eastAsia="Times New Roman" w:hAnsi="Arial" w:cs="Arial"/>
                <w:i/>
                <w:color w:val="0070C0"/>
                <w:sz w:val="20"/>
                <w:szCs w:val="20"/>
                <w:lang w:val="es-ES"/>
              </w:rPr>
              <w:t xml:space="preserve">Mantenimiento </w:t>
            </w:r>
            <w:r>
              <w:rPr>
                <w:rFonts w:ascii="Arial" w:eastAsia="Times New Roman" w:hAnsi="Arial" w:cs="Arial"/>
                <w:i/>
                <w:color w:val="0070C0"/>
                <w:sz w:val="20"/>
                <w:szCs w:val="20"/>
                <w:lang w:val="es-ES"/>
              </w:rPr>
              <w:t xml:space="preserve">preventivo </w:t>
            </w:r>
            <w:r w:rsidRPr="003B6FB5">
              <w:rPr>
                <w:rFonts w:ascii="Arial" w:eastAsia="Times New Roman" w:hAnsi="Arial" w:cs="Arial"/>
                <w:i/>
                <w:color w:val="0070C0"/>
                <w:sz w:val="20"/>
                <w:szCs w:val="20"/>
                <w:lang w:val="es-ES"/>
              </w:rPr>
              <w:t>en</w:t>
            </w:r>
            <w:r>
              <w:rPr>
                <w:rFonts w:ascii="Arial" w:eastAsia="Times New Roman" w:hAnsi="Arial" w:cs="Arial"/>
                <w:i/>
                <w:color w:val="0070C0"/>
                <w:sz w:val="20"/>
                <w:szCs w:val="20"/>
                <w:lang w:val="es-ES"/>
              </w:rPr>
              <w:t xml:space="preserve"> el Laboratorio de la SDB del INIA</w:t>
            </w:r>
            <w:r w:rsidRPr="003B6FB5">
              <w:rPr>
                <w:rFonts w:ascii="Arial" w:eastAsia="Times New Roman" w:hAnsi="Arial" w:cs="Arial"/>
                <w:i/>
                <w:color w:val="0070C0"/>
                <w:sz w:val="20"/>
                <w:szCs w:val="20"/>
                <w:lang w:val="es-ES"/>
              </w:rPr>
              <w:t xml:space="preserve"> </w:t>
            </w:r>
          </w:p>
        </w:tc>
        <w:tc>
          <w:tcPr>
            <w:tcW w:w="1417" w:type="dxa"/>
            <w:tcBorders>
              <w:top w:val="single" w:sz="6" w:space="0" w:color="auto"/>
              <w:bottom w:val="single" w:sz="6" w:space="0" w:color="auto"/>
            </w:tcBorders>
            <w:vAlign w:val="center"/>
          </w:tcPr>
          <w:p w14:paraId="07D26EA8" w14:textId="77777777" w:rsidR="00E05E74" w:rsidRPr="00D561BB"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6</w:t>
            </w:r>
          </w:p>
        </w:tc>
        <w:tc>
          <w:tcPr>
            <w:tcW w:w="1134" w:type="dxa"/>
            <w:tcBorders>
              <w:top w:val="single" w:sz="6" w:space="0" w:color="auto"/>
              <w:bottom w:val="single" w:sz="6" w:space="0" w:color="auto"/>
            </w:tcBorders>
            <w:vAlign w:val="center"/>
          </w:tcPr>
          <w:p w14:paraId="2EEBE678" w14:textId="77777777" w:rsidR="00E05E74" w:rsidRPr="00D561BB"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2AF54F5B" w14:textId="77777777" w:rsidR="00E05E74" w:rsidRPr="005E4EF5" w:rsidRDefault="00E05E74" w:rsidP="00FE5BA0">
            <w:pPr>
              <w:spacing w:after="0" w:line="240" w:lineRule="auto"/>
              <w:rPr>
                <w:rFonts w:ascii="Arial" w:eastAsia="Times New Roman" w:hAnsi="Arial" w:cs="Arial"/>
                <w:i/>
                <w:color w:val="0070C0"/>
                <w:sz w:val="20"/>
                <w:szCs w:val="20"/>
                <w:lang w:val="es-ES"/>
              </w:rPr>
            </w:pPr>
            <w:r w:rsidRPr="005E4EF5">
              <w:rPr>
                <w:rFonts w:ascii="Arial" w:eastAsia="Times New Roman" w:hAnsi="Arial" w:cs="Arial"/>
                <w:i/>
                <w:color w:val="0070C0"/>
                <w:sz w:val="20"/>
                <w:szCs w:val="20"/>
                <w:lang w:val="es-ES"/>
              </w:rPr>
              <w:t xml:space="preserve">El mantenimiento del equipo se realizara en </w:t>
            </w:r>
            <w:r>
              <w:rPr>
                <w:rFonts w:ascii="Arial" w:eastAsia="Times New Roman" w:hAnsi="Arial" w:cs="Arial"/>
                <w:i/>
                <w:color w:val="0070C0"/>
                <w:sz w:val="20"/>
                <w:szCs w:val="20"/>
                <w:lang w:val="es-ES"/>
              </w:rPr>
              <w:t xml:space="preserve">el </w:t>
            </w:r>
            <w:r w:rsidRPr="00B87792">
              <w:rPr>
                <w:rFonts w:ascii="Arial" w:eastAsia="Times New Roman" w:hAnsi="Arial" w:cs="Arial"/>
                <w:i/>
                <w:color w:val="0070C0"/>
                <w:sz w:val="20"/>
                <w:szCs w:val="20"/>
                <w:lang w:val="es-ES"/>
              </w:rPr>
              <w:t>Lugar de Destino Convenido</w:t>
            </w:r>
            <w:r>
              <w:rPr>
                <w:rFonts w:ascii="Arial" w:eastAsia="Times New Roman" w:hAnsi="Arial" w:cs="Arial"/>
                <w:i/>
                <w:color w:val="0070C0"/>
                <w:sz w:val="20"/>
                <w:szCs w:val="20"/>
                <w:lang w:val="es-ES"/>
              </w:rPr>
              <w:t xml:space="preserve"> (Ver el cuadro precedente)</w:t>
            </w:r>
          </w:p>
        </w:tc>
        <w:tc>
          <w:tcPr>
            <w:tcW w:w="3070" w:type="dxa"/>
            <w:tcBorders>
              <w:top w:val="single" w:sz="6" w:space="0" w:color="auto"/>
              <w:bottom w:val="single" w:sz="6" w:space="0" w:color="auto"/>
            </w:tcBorders>
            <w:vAlign w:val="center"/>
          </w:tcPr>
          <w:p w14:paraId="1FF20DA8" w14:textId="60F422D8" w:rsidR="00E05E74" w:rsidRPr="002B6B0D" w:rsidRDefault="002B6B0D" w:rsidP="00FE5BA0">
            <w:pPr>
              <w:spacing w:after="0" w:line="240" w:lineRule="auto"/>
              <w:rPr>
                <w:rFonts w:ascii="Arial" w:hAnsi="Arial" w:cs="Arial"/>
                <w:i/>
                <w:color w:val="0070C0"/>
                <w:sz w:val="20"/>
                <w:szCs w:val="20"/>
                <w:lang w:val="es-ES"/>
              </w:rPr>
            </w:pPr>
            <w:r w:rsidRPr="002B6B0D">
              <w:rPr>
                <w:rFonts w:ascii="Arial" w:hAnsi="Arial" w:cs="Arial"/>
                <w:i/>
                <w:color w:val="0070C0"/>
                <w:sz w:val="20"/>
                <w:szCs w:val="20"/>
                <w:lang w:val="es-ES"/>
              </w:rPr>
              <w:t>Hasta la ejecución del último servicio conexo.</w:t>
            </w:r>
          </w:p>
        </w:tc>
      </w:tr>
      <w:tr w:rsidR="00E05E74" w14:paraId="438B50E6" w14:textId="77777777" w:rsidTr="00FE5BA0">
        <w:trPr>
          <w:cantSplit/>
          <w:trHeight w:val="255"/>
        </w:trPr>
        <w:tc>
          <w:tcPr>
            <w:tcW w:w="1008" w:type="dxa"/>
            <w:tcBorders>
              <w:top w:val="single" w:sz="6" w:space="0" w:color="auto"/>
              <w:bottom w:val="single" w:sz="6" w:space="0" w:color="auto"/>
            </w:tcBorders>
            <w:vAlign w:val="center"/>
          </w:tcPr>
          <w:p w14:paraId="173FEE6E" w14:textId="77777777" w:rsidR="00E05E74" w:rsidRDefault="00E05E74" w:rsidP="00FE5BA0">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2</w:t>
            </w:r>
          </w:p>
        </w:tc>
        <w:tc>
          <w:tcPr>
            <w:tcW w:w="3372" w:type="dxa"/>
            <w:tcBorders>
              <w:top w:val="single" w:sz="6" w:space="0" w:color="auto"/>
              <w:bottom w:val="single" w:sz="6" w:space="0" w:color="auto"/>
            </w:tcBorders>
            <w:vAlign w:val="center"/>
          </w:tcPr>
          <w:p w14:paraId="0AAAAE6F" w14:textId="77777777" w:rsidR="00E05E74" w:rsidRDefault="00E05E74" w:rsidP="00FE5BA0">
            <w:pPr>
              <w:spacing w:after="0" w:line="240" w:lineRule="auto"/>
              <w:rPr>
                <w:rFonts w:ascii="Arial" w:eastAsia="Times New Roman" w:hAnsi="Arial" w:cs="Arial"/>
                <w:i/>
                <w:color w:val="0070C0"/>
                <w:sz w:val="20"/>
                <w:szCs w:val="20"/>
                <w:lang w:val="es-ES"/>
              </w:rPr>
            </w:pPr>
            <w:r w:rsidRPr="003B6FB5">
              <w:rPr>
                <w:rFonts w:ascii="Arial" w:eastAsia="Times New Roman" w:hAnsi="Arial" w:cs="Arial"/>
                <w:i/>
                <w:color w:val="0070C0"/>
                <w:sz w:val="20"/>
                <w:szCs w:val="20"/>
                <w:lang w:val="es-ES"/>
              </w:rPr>
              <w:t>Servicio de Capacitación</w:t>
            </w:r>
            <w:r>
              <w:rPr>
                <w:rFonts w:ascii="Arial" w:eastAsia="Times New Roman" w:hAnsi="Arial" w:cs="Arial"/>
                <w:i/>
                <w:color w:val="0070C0"/>
                <w:sz w:val="20"/>
                <w:szCs w:val="20"/>
                <w:lang w:val="es-ES"/>
              </w:rPr>
              <w:t>:</w:t>
            </w:r>
            <w:r w:rsidRPr="003B6FB5">
              <w:rPr>
                <w:rFonts w:ascii="Arial" w:eastAsia="Times New Roman" w:hAnsi="Arial" w:cs="Arial"/>
                <w:i/>
                <w:color w:val="0070C0"/>
                <w:sz w:val="20"/>
                <w:szCs w:val="20"/>
                <w:lang w:val="es-ES"/>
              </w:rPr>
              <w:t xml:space="preserve"> </w:t>
            </w:r>
          </w:p>
          <w:p w14:paraId="50F27BD7" w14:textId="77777777" w:rsidR="00E05E74" w:rsidRPr="003B6FB5" w:rsidRDefault="00E05E74" w:rsidP="00FE5BA0">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capacitación en el uso y manejo adecuado, características y propiedades del equipo</w:t>
            </w:r>
          </w:p>
        </w:tc>
        <w:tc>
          <w:tcPr>
            <w:tcW w:w="1417" w:type="dxa"/>
            <w:tcBorders>
              <w:top w:val="single" w:sz="6" w:space="0" w:color="auto"/>
              <w:bottom w:val="single" w:sz="6" w:space="0" w:color="auto"/>
            </w:tcBorders>
            <w:vAlign w:val="center"/>
          </w:tcPr>
          <w:p w14:paraId="0185C4B2" w14:textId="77777777" w:rsidR="00E05E74"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1</w:t>
            </w:r>
          </w:p>
        </w:tc>
        <w:tc>
          <w:tcPr>
            <w:tcW w:w="1134" w:type="dxa"/>
            <w:tcBorders>
              <w:top w:val="single" w:sz="6" w:space="0" w:color="auto"/>
              <w:bottom w:val="single" w:sz="6" w:space="0" w:color="auto"/>
            </w:tcBorders>
            <w:vAlign w:val="center"/>
          </w:tcPr>
          <w:p w14:paraId="03D78F20" w14:textId="77777777" w:rsidR="00E05E74" w:rsidRDefault="00E05E74" w:rsidP="00FE5BA0">
            <w:pPr>
              <w:spacing w:after="0" w:line="240" w:lineRule="auto"/>
              <w:jc w:val="center"/>
              <w:rPr>
                <w:rFonts w:ascii="Arial" w:eastAsia="Times New Roman" w:hAnsi="Arial" w:cs="Arial"/>
                <w:i/>
                <w:color w:val="0070C0"/>
                <w:sz w:val="20"/>
                <w:szCs w:val="20"/>
                <w:lang w:val="es-ES"/>
              </w:rPr>
            </w:pPr>
            <w:r w:rsidRPr="00763DDB">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7F9A636A" w14:textId="77777777" w:rsidR="00E05E74" w:rsidRPr="005E4EF5" w:rsidRDefault="00E05E74" w:rsidP="00FE5BA0">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 xml:space="preserve">La capacitación </w:t>
            </w:r>
            <w:r w:rsidRPr="005E4EF5">
              <w:rPr>
                <w:rFonts w:ascii="Arial" w:eastAsia="Times New Roman" w:hAnsi="Arial" w:cs="Arial"/>
                <w:i/>
                <w:color w:val="0070C0"/>
                <w:sz w:val="20"/>
                <w:szCs w:val="20"/>
                <w:lang w:val="es-ES"/>
              </w:rPr>
              <w:t xml:space="preserve">se realizara en </w:t>
            </w:r>
            <w:r>
              <w:rPr>
                <w:rFonts w:ascii="Arial" w:eastAsia="Times New Roman" w:hAnsi="Arial" w:cs="Arial"/>
                <w:i/>
                <w:color w:val="0070C0"/>
                <w:sz w:val="20"/>
                <w:szCs w:val="20"/>
                <w:lang w:val="es-ES"/>
              </w:rPr>
              <w:t xml:space="preserve">el </w:t>
            </w:r>
            <w:r w:rsidRPr="00B87792">
              <w:rPr>
                <w:rFonts w:ascii="Arial" w:eastAsia="Times New Roman" w:hAnsi="Arial" w:cs="Arial"/>
                <w:i/>
                <w:color w:val="0070C0"/>
                <w:sz w:val="20"/>
                <w:szCs w:val="20"/>
                <w:lang w:val="es-ES"/>
              </w:rPr>
              <w:t>Lugar de Destino Convenido</w:t>
            </w:r>
            <w:r>
              <w:rPr>
                <w:rFonts w:ascii="Arial" w:eastAsia="Times New Roman" w:hAnsi="Arial" w:cs="Arial"/>
                <w:i/>
                <w:color w:val="0070C0"/>
                <w:sz w:val="20"/>
                <w:szCs w:val="20"/>
                <w:lang w:val="es-ES"/>
              </w:rPr>
              <w:t xml:space="preserve"> (Ver el cuadro precedente)</w:t>
            </w:r>
          </w:p>
        </w:tc>
        <w:tc>
          <w:tcPr>
            <w:tcW w:w="3070" w:type="dxa"/>
            <w:tcBorders>
              <w:top w:val="single" w:sz="6" w:space="0" w:color="auto"/>
              <w:bottom w:val="single" w:sz="6" w:space="0" w:color="auto"/>
            </w:tcBorders>
            <w:vAlign w:val="center"/>
          </w:tcPr>
          <w:p w14:paraId="60E4C5F6" w14:textId="77777777" w:rsidR="00E05E74" w:rsidRDefault="00E05E74" w:rsidP="00FE5BA0">
            <w:pPr>
              <w:spacing w:after="0" w:line="240" w:lineRule="auto"/>
              <w:rPr>
                <w:rFonts w:ascii="Arial" w:hAnsi="Arial" w:cs="Arial"/>
                <w:i/>
                <w:color w:val="0070C0"/>
                <w:sz w:val="20"/>
                <w:szCs w:val="20"/>
                <w:lang w:val="es-ES"/>
              </w:rPr>
            </w:pPr>
            <w:r>
              <w:rPr>
                <w:rFonts w:ascii="Arial" w:hAnsi="Arial" w:cs="Arial"/>
                <w:i/>
                <w:color w:val="0070C0"/>
                <w:sz w:val="20"/>
                <w:szCs w:val="20"/>
                <w:lang w:val="es-ES"/>
              </w:rPr>
              <w:t>Hasta 15</w:t>
            </w:r>
            <w:r w:rsidRPr="005E4EF5">
              <w:rPr>
                <w:rFonts w:ascii="Arial" w:hAnsi="Arial" w:cs="Arial"/>
                <w:i/>
                <w:color w:val="0070C0"/>
                <w:sz w:val="20"/>
                <w:szCs w:val="20"/>
                <w:lang w:val="es-ES"/>
              </w:rPr>
              <w:t xml:space="preserve"> días después de la fecha de </w:t>
            </w:r>
            <w:r>
              <w:rPr>
                <w:rFonts w:ascii="Arial" w:hAnsi="Arial" w:cs="Arial"/>
                <w:i/>
                <w:color w:val="0070C0"/>
                <w:sz w:val="20"/>
                <w:szCs w:val="20"/>
                <w:lang w:val="es-ES"/>
              </w:rPr>
              <w:t>culminación de la instalación del equipo</w:t>
            </w:r>
            <w:r w:rsidRPr="005E4EF5">
              <w:rPr>
                <w:rFonts w:ascii="Arial" w:hAnsi="Arial" w:cs="Arial"/>
                <w:i/>
                <w:color w:val="0070C0"/>
                <w:sz w:val="20"/>
                <w:szCs w:val="20"/>
                <w:lang w:val="es-ES"/>
              </w:rPr>
              <w:t xml:space="preserve"> (Se realizara de acuerdo a los indicado en las especificaciones técnicas</w:t>
            </w:r>
            <w:r>
              <w:rPr>
                <w:rFonts w:ascii="Arial" w:hAnsi="Arial" w:cs="Arial"/>
                <w:i/>
                <w:color w:val="0070C0"/>
                <w:sz w:val="20"/>
                <w:szCs w:val="20"/>
                <w:lang w:val="es-ES"/>
              </w:rPr>
              <w:t>)</w:t>
            </w:r>
            <w:r w:rsidRPr="005E4EF5">
              <w:rPr>
                <w:rFonts w:ascii="Arial" w:hAnsi="Arial" w:cs="Arial"/>
                <w:i/>
                <w:color w:val="0070C0"/>
                <w:sz w:val="20"/>
                <w:szCs w:val="20"/>
                <w:lang w:val="es-ES"/>
              </w:rPr>
              <w:t xml:space="preserve"> </w:t>
            </w:r>
          </w:p>
        </w:tc>
      </w:tr>
      <w:tr w:rsidR="00E05E74" w:rsidRPr="005E4EF5" w14:paraId="69192BC5" w14:textId="77777777" w:rsidTr="00FE5BA0">
        <w:trPr>
          <w:cantSplit/>
          <w:trHeight w:val="255"/>
        </w:trPr>
        <w:tc>
          <w:tcPr>
            <w:tcW w:w="6931" w:type="dxa"/>
            <w:gridSpan w:val="4"/>
            <w:tcBorders>
              <w:top w:val="single" w:sz="6" w:space="0" w:color="auto"/>
              <w:bottom w:val="single" w:sz="6" w:space="0" w:color="auto"/>
            </w:tcBorders>
          </w:tcPr>
          <w:p w14:paraId="52AB5BEC" w14:textId="77777777" w:rsidR="00E05E74" w:rsidRPr="007B6B90" w:rsidRDefault="00E05E74" w:rsidP="00FE5BA0">
            <w:pPr>
              <w:pStyle w:val="Outline"/>
              <w:numPr>
                <w:ilvl w:val="0"/>
                <w:numId w:val="0"/>
              </w:numPr>
              <w:spacing w:before="120"/>
              <w:rPr>
                <w:rFonts w:ascii="Arial" w:hAnsi="Arial" w:cs="Arial"/>
                <w:i/>
                <w:color w:val="0070C0"/>
                <w:kern w:val="0"/>
                <w:sz w:val="20"/>
                <w:lang w:val="es-ES"/>
              </w:rPr>
            </w:pPr>
            <w:r w:rsidRPr="006E7C81">
              <w:rPr>
                <w:rFonts w:ascii="Arial" w:hAnsi="Arial" w:cs="Arial"/>
                <w:b/>
                <w:i/>
                <w:color w:val="0070C0"/>
                <w:sz w:val="20"/>
                <w:lang w:val="es-ES"/>
              </w:rPr>
              <w:t xml:space="preserve">Lote 2: </w:t>
            </w:r>
            <w:r w:rsidRPr="00D5587B">
              <w:rPr>
                <w:rFonts w:ascii="Arial" w:eastAsiaTheme="minorHAnsi" w:hAnsi="Arial" w:cs="Arial"/>
                <w:b/>
                <w:i/>
                <w:color w:val="0070C0"/>
                <w:sz w:val="20"/>
                <w:lang w:val="es-ES"/>
              </w:rPr>
              <w:t>PCs de Procesamiento</w:t>
            </w:r>
          </w:p>
        </w:tc>
        <w:tc>
          <w:tcPr>
            <w:tcW w:w="2977" w:type="dxa"/>
            <w:tcBorders>
              <w:top w:val="single" w:sz="6" w:space="0" w:color="auto"/>
              <w:bottom w:val="single" w:sz="6" w:space="0" w:color="auto"/>
            </w:tcBorders>
          </w:tcPr>
          <w:p w14:paraId="12F25ACF" w14:textId="77777777" w:rsidR="00E05E74" w:rsidRPr="005E4EF5" w:rsidRDefault="00E05E74" w:rsidP="00FE5BA0">
            <w:pPr>
              <w:pStyle w:val="Outline"/>
              <w:numPr>
                <w:ilvl w:val="0"/>
                <w:numId w:val="0"/>
              </w:numPr>
              <w:spacing w:before="120"/>
              <w:rPr>
                <w:rFonts w:ascii="Arial" w:hAnsi="Arial" w:cs="Arial"/>
                <w:i/>
                <w:color w:val="0070C0"/>
                <w:kern w:val="0"/>
                <w:sz w:val="20"/>
                <w:lang w:val="es-ES"/>
              </w:rPr>
            </w:pPr>
          </w:p>
        </w:tc>
        <w:tc>
          <w:tcPr>
            <w:tcW w:w="3070" w:type="dxa"/>
            <w:tcBorders>
              <w:top w:val="single" w:sz="6" w:space="0" w:color="auto"/>
              <w:bottom w:val="single" w:sz="6" w:space="0" w:color="auto"/>
            </w:tcBorders>
          </w:tcPr>
          <w:p w14:paraId="76926427" w14:textId="77777777" w:rsidR="00E05E74" w:rsidRPr="002B6B0D" w:rsidRDefault="00E05E74" w:rsidP="00FE5BA0">
            <w:pPr>
              <w:pStyle w:val="Outline"/>
              <w:numPr>
                <w:ilvl w:val="0"/>
                <w:numId w:val="0"/>
              </w:numPr>
              <w:spacing w:before="120"/>
              <w:rPr>
                <w:rFonts w:ascii="Arial" w:eastAsiaTheme="minorHAnsi" w:hAnsi="Arial" w:cs="Arial"/>
                <w:i/>
                <w:color w:val="0070C0"/>
                <w:kern w:val="0"/>
                <w:sz w:val="20"/>
                <w:lang w:val="es-ES"/>
              </w:rPr>
            </w:pPr>
          </w:p>
        </w:tc>
      </w:tr>
      <w:tr w:rsidR="00E05E74" w:rsidRPr="005E4EF5" w14:paraId="4A15D98F" w14:textId="77777777" w:rsidTr="00FE5BA0">
        <w:trPr>
          <w:cantSplit/>
          <w:trHeight w:val="255"/>
        </w:trPr>
        <w:tc>
          <w:tcPr>
            <w:tcW w:w="1008" w:type="dxa"/>
            <w:tcBorders>
              <w:top w:val="single" w:sz="6" w:space="0" w:color="auto"/>
              <w:bottom w:val="single" w:sz="6" w:space="0" w:color="auto"/>
            </w:tcBorders>
            <w:vAlign w:val="center"/>
          </w:tcPr>
          <w:p w14:paraId="05B10B4C" w14:textId="77777777" w:rsidR="00E05E74" w:rsidRPr="00D561BB" w:rsidRDefault="00E05E74" w:rsidP="00FE5BA0">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1</w:t>
            </w:r>
          </w:p>
        </w:tc>
        <w:tc>
          <w:tcPr>
            <w:tcW w:w="3372" w:type="dxa"/>
            <w:tcBorders>
              <w:top w:val="single" w:sz="6" w:space="0" w:color="auto"/>
              <w:bottom w:val="single" w:sz="6" w:space="0" w:color="auto"/>
            </w:tcBorders>
            <w:vAlign w:val="center"/>
          </w:tcPr>
          <w:p w14:paraId="740B1735" w14:textId="77777777" w:rsidR="00E05E74" w:rsidRPr="00001A48" w:rsidRDefault="00E05E74" w:rsidP="00FE5BA0">
            <w:pPr>
              <w:spacing w:after="0" w:line="240" w:lineRule="auto"/>
              <w:rPr>
                <w:rFonts w:ascii="Arial" w:eastAsia="Times New Roman" w:hAnsi="Arial" w:cs="Arial"/>
                <w:i/>
                <w:color w:val="0070C0"/>
                <w:sz w:val="20"/>
                <w:szCs w:val="20"/>
                <w:highlight w:val="yellow"/>
                <w:lang w:val="es-ES"/>
              </w:rPr>
            </w:pPr>
            <w:r w:rsidRPr="003B6FB5">
              <w:rPr>
                <w:rFonts w:ascii="Arial" w:eastAsia="Times New Roman" w:hAnsi="Arial" w:cs="Arial"/>
                <w:i/>
                <w:color w:val="0070C0"/>
                <w:sz w:val="20"/>
                <w:szCs w:val="20"/>
                <w:lang w:val="es-ES"/>
              </w:rPr>
              <w:t xml:space="preserve">Mantenimiento </w:t>
            </w:r>
            <w:r>
              <w:rPr>
                <w:rFonts w:ascii="Arial" w:eastAsia="Times New Roman" w:hAnsi="Arial" w:cs="Arial"/>
                <w:i/>
                <w:color w:val="0070C0"/>
                <w:sz w:val="20"/>
                <w:szCs w:val="20"/>
                <w:lang w:val="es-ES"/>
              </w:rPr>
              <w:t xml:space="preserve">preventivo </w:t>
            </w:r>
            <w:r w:rsidRPr="003B6FB5">
              <w:rPr>
                <w:rFonts w:ascii="Arial" w:eastAsia="Times New Roman" w:hAnsi="Arial" w:cs="Arial"/>
                <w:i/>
                <w:color w:val="0070C0"/>
                <w:sz w:val="20"/>
                <w:szCs w:val="20"/>
                <w:lang w:val="es-ES"/>
              </w:rPr>
              <w:t>en</w:t>
            </w:r>
            <w:r>
              <w:rPr>
                <w:rFonts w:ascii="Arial" w:eastAsia="Times New Roman" w:hAnsi="Arial" w:cs="Arial"/>
                <w:i/>
                <w:color w:val="0070C0"/>
                <w:sz w:val="20"/>
                <w:szCs w:val="20"/>
                <w:lang w:val="es-ES"/>
              </w:rPr>
              <w:t xml:space="preserve"> el Laboratorio de la SDB del INIA</w:t>
            </w:r>
            <w:r w:rsidRPr="003B6FB5">
              <w:rPr>
                <w:rFonts w:ascii="Arial" w:eastAsia="Times New Roman" w:hAnsi="Arial" w:cs="Arial"/>
                <w:i/>
                <w:color w:val="0070C0"/>
                <w:sz w:val="20"/>
                <w:szCs w:val="20"/>
                <w:lang w:val="es-ES"/>
              </w:rPr>
              <w:t xml:space="preserve"> </w:t>
            </w:r>
          </w:p>
        </w:tc>
        <w:tc>
          <w:tcPr>
            <w:tcW w:w="1417" w:type="dxa"/>
            <w:tcBorders>
              <w:top w:val="single" w:sz="6" w:space="0" w:color="auto"/>
              <w:bottom w:val="single" w:sz="6" w:space="0" w:color="auto"/>
            </w:tcBorders>
            <w:vAlign w:val="center"/>
          </w:tcPr>
          <w:p w14:paraId="688639B9" w14:textId="77777777" w:rsidR="00E05E74" w:rsidRPr="00D561BB"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6</w:t>
            </w:r>
          </w:p>
        </w:tc>
        <w:tc>
          <w:tcPr>
            <w:tcW w:w="1134" w:type="dxa"/>
            <w:tcBorders>
              <w:top w:val="single" w:sz="6" w:space="0" w:color="auto"/>
              <w:bottom w:val="single" w:sz="6" w:space="0" w:color="auto"/>
            </w:tcBorders>
            <w:vAlign w:val="center"/>
          </w:tcPr>
          <w:p w14:paraId="00615696" w14:textId="77777777" w:rsidR="00E05E74" w:rsidRPr="00D561BB"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31436CF1" w14:textId="77777777" w:rsidR="00E05E74" w:rsidRPr="005E4EF5" w:rsidRDefault="00E05E74" w:rsidP="00FE5BA0">
            <w:pPr>
              <w:spacing w:after="0" w:line="240" w:lineRule="auto"/>
              <w:rPr>
                <w:rFonts w:ascii="Arial" w:eastAsia="Times New Roman" w:hAnsi="Arial" w:cs="Arial"/>
                <w:i/>
                <w:color w:val="0070C0"/>
                <w:sz w:val="20"/>
                <w:szCs w:val="20"/>
                <w:lang w:val="es-ES"/>
              </w:rPr>
            </w:pPr>
            <w:r w:rsidRPr="005E4EF5">
              <w:rPr>
                <w:rFonts w:ascii="Arial" w:eastAsia="Times New Roman" w:hAnsi="Arial" w:cs="Arial"/>
                <w:i/>
                <w:color w:val="0070C0"/>
                <w:sz w:val="20"/>
                <w:szCs w:val="20"/>
                <w:lang w:val="es-ES"/>
              </w:rPr>
              <w:t xml:space="preserve">El mantenimiento del equipo se realizara en </w:t>
            </w:r>
            <w:r>
              <w:rPr>
                <w:rFonts w:ascii="Arial" w:eastAsia="Times New Roman" w:hAnsi="Arial" w:cs="Arial"/>
                <w:i/>
                <w:color w:val="0070C0"/>
                <w:sz w:val="20"/>
                <w:szCs w:val="20"/>
                <w:lang w:val="es-ES"/>
              </w:rPr>
              <w:t xml:space="preserve">el </w:t>
            </w:r>
            <w:r w:rsidRPr="00B87792">
              <w:rPr>
                <w:rFonts w:ascii="Arial" w:eastAsia="Times New Roman" w:hAnsi="Arial" w:cs="Arial"/>
                <w:i/>
                <w:color w:val="0070C0"/>
                <w:sz w:val="20"/>
                <w:szCs w:val="20"/>
                <w:lang w:val="es-ES"/>
              </w:rPr>
              <w:t>Lugar de Destino Convenido</w:t>
            </w:r>
            <w:r>
              <w:rPr>
                <w:rFonts w:ascii="Arial" w:eastAsia="Times New Roman" w:hAnsi="Arial" w:cs="Arial"/>
                <w:i/>
                <w:color w:val="0070C0"/>
                <w:sz w:val="20"/>
                <w:szCs w:val="20"/>
                <w:lang w:val="es-ES"/>
              </w:rPr>
              <w:t xml:space="preserve"> (Ver el cuadro precedente)</w:t>
            </w:r>
          </w:p>
        </w:tc>
        <w:tc>
          <w:tcPr>
            <w:tcW w:w="3070" w:type="dxa"/>
            <w:tcBorders>
              <w:top w:val="single" w:sz="6" w:space="0" w:color="auto"/>
              <w:bottom w:val="single" w:sz="6" w:space="0" w:color="auto"/>
            </w:tcBorders>
            <w:vAlign w:val="center"/>
          </w:tcPr>
          <w:p w14:paraId="02B73917" w14:textId="6E3EF97B" w:rsidR="00E05E74" w:rsidRPr="002B6B0D" w:rsidRDefault="002B6B0D" w:rsidP="00FE5BA0">
            <w:pPr>
              <w:spacing w:after="0" w:line="240" w:lineRule="auto"/>
              <w:rPr>
                <w:rFonts w:ascii="Arial" w:hAnsi="Arial" w:cs="Arial"/>
                <w:i/>
                <w:color w:val="0070C0"/>
                <w:sz w:val="20"/>
                <w:szCs w:val="20"/>
                <w:lang w:val="es-ES"/>
              </w:rPr>
            </w:pPr>
            <w:r w:rsidRPr="002B6B0D">
              <w:rPr>
                <w:rFonts w:ascii="Arial" w:hAnsi="Arial" w:cs="Arial"/>
                <w:i/>
                <w:color w:val="0070C0"/>
                <w:sz w:val="20"/>
                <w:szCs w:val="20"/>
                <w:lang w:val="es-ES"/>
              </w:rPr>
              <w:t>Hasta la ejecución del último servicio conexo.</w:t>
            </w:r>
          </w:p>
        </w:tc>
      </w:tr>
      <w:tr w:rsidR="00E05E74" w:rsidRPr="005E4EF5" w14:paraId="278FDC45" w14:textId="77777777" w:rsidTr="00FE5BA0">
        <w:trPr>
          <w:cantSplit/>
          <w:trHeight w:val="255"/>
        </w:trPr>
        <w:tc>
          <w:tcPr>
            <w:tcW w:w="1008" w:type="dxa"/>
            <w:tcBorders>
              <w:top w:val="single" w:sz="6" w:space="0" w:color="auto"/>
              <w:bottom w:val="single" w:sz="6" w:space="0" w:color="auto"/>
            </w:tcBorders>
            <w:vAlign w:val="center"/>
          </w:tcPr>
          <w:p w14:paraId="43481140" w14:textId="77777777" w:rsidR="00E05E74" w:rsidRPr="00D561BB" w:rsidRDefault="00E05E74" w:rsidP="00FE5BA0">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2</w:t>
            </w:r>
          </w:p>
        </w:tc>
        <w:tc>
          <w:tcPr>
            <w:tcW w:w="3372" w:type="dxa"/>
            <w:tcBorders>
              <w:top w:val="single" w:sz="6" w:space="0" w:color="auto"/>
              <w:bottom w:val="single" w:sz="6" w:space="0" w:color="auto"/>
            </w:tcBorders>
            <w:vAlign w:val="center"/>
          </w:tcPr>
          <w:p w14:paraId="3ECAADF9" w14:textId="77777777" w:rsidR="00E05E74" w:rsidRDefault="00E05E74" w:rsidP="00FE5BA0">
            <w:pPr>
              <w:spacing w:after="0" w:line="240" w:lineRule="auto"/>
              <w:rPr>
                <w:rFonts w:ascii="Arial" w:eastAsia="Times New Roman" w:hAnsi="Arial" w:cs="Arial"/>
                <w:i/>
                <w:color w:val="0070C0"/>
                <w:sz w:val="20"/>
                <w:szCs w:val="20"/>
                <w:lang w:val="es-ES"/>
              </w:rPr>
            </w:pPr>
            <w:r w:rsidRPr="003B6FB5">
              <w:rPr>
                <w:rFonts w:ascii="Arial" w:eastAsia="Times New Roman" w:hAnsi="Arial" w:cs="Arial"/>
                <w:i/>
                <w:color w:val="0070C0"/>
                <w:sz w:val="20"/>
                <w:szCs w:val="20"/>
                <w:lang w:val="es-ES"/>
              </w:rPr>
              <w:t>Servicio de Capacitación</w:t>
            </w:r>
            <w:r>
              <w:rPr>
                <w:rFonts w:ascii="Arial" w:eastAsia="Times New Roman" w:hAnsi="Arial" w:cs="Arial"/>
                <w:i/>
                <w:color w:val="0070C0"/>
                <w:sz w:val="20"/>
                <w:szCs w:val="20"/>
                <w:lang w:val="es-ES"/>
              </w:rPr>
              <w:t>:</w:t>
            </w:r>
            <w:r w:rsidRPr="003B6FB5">
              <w:rPr>
                <w:rFonts w:ascii="Arial" w:eastAsia="Times New Roman" w:hAnsi="Arial" w:cs="Arial"/>
                <w:i/>
                <w:color w:val="0070C0"/>
                <w:sz w:val="20"/>
                <w:szCs w:val="20"/>
                <w:lang w:val="es-ES"/>
              </w:rPr>
              <w:t xml:space="preserve"> </w:t>
            </w:r>
          </w:p>
          <w:p w14:paraId="00810E9D" w14:textId="77777777" w:rsidR="00E05E74" w:rsidRPr="00001A48" w:rsidRDefault="00E05E74" w:rsidP="00FE5BA0">
            <w:pPr>
              <w:spacing w:after="0" w:line="240" w:lineRule="auto"/>
              <w:rPr>
                <w:rFonts w:ascii="Arial" w:eastAsia="Times New Roman" w:hAnsi="Arial" w:cs="Arial"/>
                <w:i/>
                <w:color w:val="0070C0"/>
                <w:sz w:val="20"/>
                <w:szCs w:val="20"/>
                <w:highlight w:val="yellow"/>
                <w:lang w:val="es-ES"/>
              </w:rPr>
            </w:pPr>
            <w:r>
              <w:rPr>
                <w:rFonts w:ascii="Arial" w:eastAsia="Times New Roman" w:hAnsi="Arial" w:cs="Arial"/>
                <w:i/>
                <w:color w:val="0070C0"/>
                <w:sz w:val="20"/>
                <w:szCs w:val="20"/>
                <w:lang w:val="es-ES"/>
              </w:rPr>
              <w:t>capacitación en el uso y manejo adecuado, características y propiedades del equipo</w:t>
            </w:r>
          </w:p>
        </w:tc>
        <w:tc>
          <w:tcPr>
            <w:tcW w:w="1417" w:type="dxa"/>
            <w:tcBorders>
              <w:top w:val="single" w:sz="6" w:space="0" w:color="auto"/>
              <w:bottom w:val="single" w:sz="6" w:space="0" w:color="auto"/>
            </w:tcBorders>
            <w:vAlign w:val="center"/>
          </w:tcPr>
          <w:p w14:paraId="721A58C0" w14:textId="77777777" w:rsidR="00E05E74" w:rsidRPr="00D561BB"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1</w:t>
            </w:r>
          </w:p>
        </w:tc>
        <w:tc>
          <w:tcPr>
            <w:tcW w:w="1134" w:type="dxa"/>
            <w:tcBorders>
              <w:top w:val="single" w:sz="6" w:space="0" w:color="auto"/>
              <w:bottom w:val="single" w:sz="6" w:space="0" w:color="auto"/>
            </w:tcBorders>
            <w:vAlign w:val="center"/>
          </w:tcPr>
          <w:p w14:paraId="77CBB509" w14:textId="77777777" w:rsidR="00E05E74" w:rsidRPr="00763DDB" w:rsidRDefault="00E05E74" w:rsidP="00FE5BA0">
            <w:pPr>
              <w:spacing w:after="0" w:line="240" w:lineRule="auto"/>
              <w:jc w:val="center"/>
              <w:rPr>
                <w:rFonts w:ascii="Arial" w:eastAsia="Times New Roman" w:hAnsi="Arial" w:cs="Arial"/>
                <w:i/>
                <w:color w:val="0070C0"/>
                <w:sz w:val="20"/>
                <w:szCs w:val="20"/>
                <w:lang w:val="es-ES"/>
              </w:rPr>
            </w:pPr>
            <w:r w:rsidRPr="00763DDB">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5CED063D" w14:textId="77777777" w:rsidR="00E05E74" w:rsidRPr="005E4EF5" w:rsidRDefault="00E05E74" w:rsidP="00FE5BA0">
            <w:pPr>
              <w:spacing w:after="0" w:line="240" w:lineRule="auto"/>
              <w:rPr>
                <w:rFonts w:ascii="Times New Roman" w:eastAsia="Times New Roman" w:hAnsi="Times New Roman" w:cs="Times New Roman"/>
                <w:color w:val="FF0000"/>
                <w:sz w:val="20"/>
                <w:szCs w:val="20"/>
                <w:lang w:val="es-PE"/>
              </w:rPr>
            </w:pPr>
            <w:r>
              <w:rPr>
                <w:rFonts w:ascii="Arial" w:eastAsia="Times New Roman" w:hAnsi="Arial" w:cs="Arial"/>
                <w:i/>
                <w:color w:val="0070C0"/>
                <w:sz w:val="20"/>
                <w:szCs w:val="20"/>
                <w:lang w:val="es-ES"/>
              </w:rPr>
              <w:t xml:space="preserve">La capacitación </w:t>
            </w:r>
            <w:r w:rsidRPr="005E4EF5">
              <w:rPr>
                <w:rFonts w:ascii="Arial" w:eastAsia="Times New Roman" w:hAnsi="Arial" w:cs="Arial"/>
                <w:i/>
                <w:color w:val="0070C0"/>
                <w:sz w:val="20"/>
                <w:szCs w:val="20"/>
                <w:lang w:val="es-ES"/>
              </w:rPr>
              <w:t xml:space="preserve">se realizara en </w:t>
            </w:r>
            <w:r>
              <w:rPr>
                <w:rFonts w:ascii="Arial" w:eastAsia="Times New Roman" w:hAnsi="Arial" w:cs="Arial"/>
                <w:i/>
                <w:color w:val="0070C0"/>
                <w:sz w:val="20"/>
                <w:szCs w:val="20"/>
                <w:lang w:val="es-ES"/>
              </w:rPr>
              <w:t xml:space="preserve">el </w:t>
            </w:r>
            <w:r w:rsidRPr="00B87792">
              <w:rPr>
                <w:rFonts w:ascii="Arial" w:eastAsia="Times New Roman" w:hAnsi="Arial" w:cs="Arial"/>
                <w:i/>
                <w:color w:val="0070C0"/>
                <w:sz w:val="20"/>
                <w:szCs w:val="20"/>
                <w:lang w:val="es-ES"/>
              </w:rPr>
              <w:t>Lugar de Destino Convenido</w:t>
            </w:r>
            <w:r>
              <w:rPr>
                <w:rFonts w:ascii="Arial" w:eastAsia="Times New Roman" w:hAnsi="Arial" w:cs="Arial"/>
                <w:i/>
                <w:color w:val="0070C0"/>
                <w:sz w:val="20"/>
                <w:szCs w:val="20"/>
                <w:lang w:val="es-ES"/>
              </w:rPr>
              <w:t xml:space="preserve"> (Ver el cuadro precedente)</w:t>
            </w:r>
          </w:p>
        </w:tc>
        <w:tc>
          <w:tcPr>
            <w:tcW w:w="3070" w:type="dxa"/>
            <w:tcBorders>
              <w:top w:val="single" w:sz="6" w:space="0" w:color="auto"/>
              <w:bottom w:val="single" w:sz="6" w:space="0" w:color="auto"/>
            </w:tcBorders>
            <w:vAlign w:val="center"/>
          </w:tcPr>
          <w:p w14:paraId="0C1548A0" w14:textId="77777777" w:rsidR="00E05E74" w:rsidRPr="005E4EF5" w:rsidRDefault="00E05E74" w:rsidP="00FE5BA0">
            <w:pPr>
              <w:spacing w:after="0" w:line="240" w:lineRule="auto"/>
              <w:rPr>
                <w:rFonts w:ascii="Arial" w:eastAsia="Times New Roman" w:hAnsi="Arial" w:cs="Arial"/>
                <w:i/>
                <w:iCs/>
                <w:color w:val="FF0000"/>
                <w:kern w:val="28"/>
                <w:sz w:val="20"/>
                <w:szCs w:val="20"/>
                <w:lang w:val="es-ES_tradnl"/>
              </w:rPr>
            </w:pPr>
            <w:r>
              <w:rPr>
                <w:rFonts w:ascii="Arial" w:hAnsi="Arial" w:cs="Arial"/>
                <w:i/>
                <w:color w:val="0070C0"/>
                <w:sz w:val="20"/>
                <w:szCs w:val="20"/>
                <w:lang w:val="es-ES"/>
              </w:rPr>
              <w:t>Hasta 15</w:t>
            </w:r>
            <w:r w:rsidRPr="005E4EF5">
              <w:rPr>
                <w:rFonts w:ascii="Arial" w:hAnsi="Arial" w:cs="Arial"/>
                <w:i/>
                <w:color w:val="0070C0"/>
                <w:sz w:val="20"/>
                <w:szCs w:val="20"/>
                <w:lang w:val="es-ES"/>
              </w:rPr>
              <w:t xml:space="preserve"> días después de la fecha de </w:t>
            </w:r>
            <w:r>
              <w:rPr>
                <w:rFonts w:ascii="Arial" w:hAnsi="Arial" w:cs="Arial"/>
                <w:i/>
                <w:color w:val="0070C0"/>
                <w:sz w:val="20"/>
                <w:szCs w:val="20"/>
                <w:lang w:val="es-ES"/>
              </w:rPr>
              <w:t>culminación de la instalación del equipo</w:t>
            </w:r>
            <w:r w:rsidRPr="005E4EF5">
              <w:rPr>
                <w:rFonts w:ascii="Arial" w:hAnsi="Arial" w:cs="Arial"/>
                <w:i/>
                <w:color w:val="0070C0"/>
                <w:sz w:val="20"/>
                <w:szCs w:val="20"/>
                <w:lang w:val="es-ES"/>
              </w:rPr>
              <w:t xml:space="preserve"> (Se realizara de acuerdo a los indicado en las especificaciones técnicas</w:t>
            </w:r>
            <w:r>
              <w:rPr>
                <w:rFonts w:ascii="Arial" w:hAnsi="Arial" w:cs="Arial"/>
                <w:i/>
                <w:color w:val="0070C0"/>
                <w:sz w:val="20"/>
                <w:szCs w:val="20"/>
                <w:lang w:val="es-ES"/>
              </w:rPr>
              <w:t>)</w:t>
            </w:r>
            <w:r w:rsidRPr="005E4EF5">
              <w:rPr>
                <w:rFonts w:ascii="Arial" w:hAnsi="Arial" w:cs="Arial"/>
                <w:i/>
                <w:color w:val="0070C0"/>
                <w:sz w:val="20"/>
                <w:szCs w:val="20"/>
                <w:lang w:val="es-ES"/>
              </w:rPr>
              <w:t xml:space="preserve"> </w:t>
            </w:r>
          </w:p>
        </w:tc>
      </w:tr>
    </w:tbl>
    <w:p w14:paraId="4F71F4C7" w14:textId="52B39810" w:rsidR="00957A65" w:rsidRDefault="00957A65" w:rsidP="00957A65">
      <w:pPr>
        <w:keepNext/>
        <w:keepLines/>
        <w:spacing w:after="0" w:line="0" w:lineRule="atLeast"/>
        <w:outlineLvl w:val="1"/>
        <w:rPr>
          <w:rFonts w:eastAsia="Times New Roman" w:cs="Times New Roman"/>
          <w:b/>
          <w:bCs/>
          <w:sz w:val="24"/>
          <w:szCs w:val="24"/>
          <w:lang w:val="es-ES"/>
        </w:rPr>
      </w:pPr>
    </w:p>
    <w:p w14:paraId="4EDD6C90" w14:textId="77777777" w:rsidR="00E05E74" w:rsidRPr="003276AD" w:rsidRDefault="00E05E74" w:rsidP="00957A65">
      <w:pPr>
        <w:keepNext/>
        <w:keepLines/>
        <w:spacing w:after="0" w:line="0" w:lineRule="atLeast"/>
        <w:outlineLvl w:val="1"/>
        <w:rPr>
          <w:rFonts w:eastAsia="Times New Roman" w:cs="Times New Roman"/>
          <w:b/>
          <w:bCs/>
          <w:sz w:val="24"/>
          <w:szCs w:val="24"/>
          <w:lang w:val="es-ES"/>
        </w:rPr>
      </w:pPr>
    </w:p>
    <w:p w14:paraId="674FFF65" w14:textId="77777777" w:rsidR="00FC67AC" w:rsidRPr="00743A23" w:rsidRDefault="00FC67AC" w:rsidP="00FC67AC">
      <w:pPr>
        <w:keepNext/>
        <w:keepLines/>
        <w:spacing w:before="240" w:after="0" w:line="240" w:lineRule="auto"/>
        <w:outlineLvl w:val="1"/>
        <w:rPr>
          <w:rFonts w:eastAsia="Times New Roman" w:cs="Times New Roman"/>
          <w:b/>
          <w:bCs/>
          <w:sz w:val="24"/>
          <w:szCs w:val="24"/>
          <w:highlight w:val="yellow"/>
          <w:lang w:val="es-ES"/>
        </w:rPr>
      </w:pPr>
    </w:p>
    <w:p w14:paraId="4D26AE5E" w14:textId="77777777" w:rsidR="00A64F9A" w:rsidRPr="006741D8" w:rsidRDefault="00A64F9A" w:rsidP="00210D5E">
      <w:pPr>
        <w:keepNext/>
        <w:keepLines/>
        <w:spacing w:before="240" w:after="0" w:line="240" w:lineRule="auto"/>
        <w:jc w:val="center"/>
        <w:outlineLvl w:val="1"/>
        <w:rPr>
          <w:rFonts w:eastAsia="Times New Roman" w:cs="Times New Roman"/>
          <w:b/>
          <w:bCs/>
          <w:sz w:val="24"/>
          <w:szCs w:val="24"/>
          <w:highlight w:val="yellow"/>
          <w:lang w:val="es-PE"/>
        </w:rPr>
      </w:pPr>
    </w:p>
    <w:p w14:paraId="6D41FB59" w14:textId="39434D9D" w:rsidR="00AE3145" w:rsidRDefault="00AE3145" w:rsidP="00F56FC5">
      <w:pPr>
        <w:jc w:val="center"/>
        <w:rPr>
          <w:rFonts w:ascii="Calibri" w:eastAsia="Times New Roman" w:hAnsi="Calibri" w:cs="Times New Roman"/>
          <w:b/>
          <w:noProof/>
          <w:sz w:val="28"/>
          <w:lang w:val="es-PE" w:eastAsia="es-PE"/>
        </w:rPr>
      </w:pPr>
      <w:bookmarkStart w:id="42" w:name="_Toc106182904"/>
      <w:bookmarkStart w:id="43" w:name="_Toc317173271"/>
    </w:p>
    <w:p w14:paraId="66055EE4" w14:textId="2BA89E41" w:rsidR="00AE3145" w:rsidRDefault="00AE3145" w:rsidP="00F56FC5">
      <w:pPr>
        <w:jc w:val="center"/>
        <w:rPr>
          <w:rFonts w:ascii="Calibri" w:eastAsia="Times New Roman" w:hAnsi="Calibri" w:cs="Times New Roman"/>
          <w:b/>
          <w:noProof/>
          <w:sz w:val="28"/>
          <w:lang w:val="es-PE" w:eastAsia="es-PE"/>
        </w:rPr>
      </w:pPr>
    </w:p>
    <w:p w14:paraId="7ECBFBF3" w14:textId="128B76E0" w:rsidR="00AE3145" w:rsidRDefault="00AE3145" w:rsidP="00F56FC5">
      <w:pPr>
        <w:jc w:val="center"/>
        <w:rPr>
          <w:rFonts w:ascii="Calibri" w:eastAsia="Times New Roman" w:hAnsi="Calibri" w:cs="Times New Roman"/>
          <w:b/>
          <w:noProof/>
          <w:sz w:val="28"/>
          <w:lang w:val="es-PE" w:eastAsia="es-PE"/>
        </w:rPr>
      </w:pPr>
    </w:p>
    <w:bookmarkEnd w:id="42"/>
    <w:bookmarkEnd w:id="43"/>
    <w:sectPr w:rsidR="00AE3145" w:rsidSect="00CA1A1A">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D0C4" w14:textId="77777777" w:rsidR="00FE5BA0" w:rsidRDefault="00FE5BA0" w:rsidP="009C7F37">
      <w:pPr>
        <w:spacing w:after="0" w:line="240" w:lineRule="auto"/>
      </w:pPr>
      <w:r>
        <w:separator/>
      </w:r>
    </w:p>
  </w:endnote>
  <w:endnote w:type="continuationSeparator" w:id="0">
    <w:p w14:paraId="1B94FC44" w14:textId="77777777" w:rsidR="00FE5BA0" w:rsidRDefault="00FE5BA0"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330F" w14:textId="77777777" w:rsidR="00FE5BA0" w:rsidRDefault="00FE5BA0" w:rsidP="009C7F37">
      <w:pPr>
        <w:spacing w:after="0" w:line="240" w:lineRule="auto"/>
      </w:pPr>
      <w:r>
        <w:separator/>
      </w:r>
    </w:p>
  </w:footnote>
  <w:footnote w:type="continuationSeparator" w:id="0">
    <w:p w14:paraId="5E591D5C" w14:textId="77777777" w:rsidR="00FE5BA0" w:rsidRDefault="00FE5BA0" w:rsidP="009C7F37">
      <w:pPr>
        <w:spacing w:after="0" w:line="240" w:lineRule="auto"/>
      </w:pPr>
      <w:r>
        <w:continuationSeparator/>
      </w:r>
    </w:p>
  </w:footnote>
  <w:footnote w:id="1">
    <w:p w14:paraId="1AFB2D61" w14:textId="77777777" w:rsidR="00FE5BA0" w:rsidRPr="00125030" w:rsidRDefault="00FE5BA0"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2">
    <w:p w14:paraId="31089D82" w14:textId="77777777" w:rsidR="00FE5BA0" w:rsidRPr="00125030" w:rsidRDefault="00FE5BA0"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14:paraId="328F51B4" w14:textId="77777777" w:rsidR="00FE5BA0" w:rsidRPr="00125030" w:rsidRDefault="00FE5BA0"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1DE9" w14:textId="77777777" w:rsidR="00FE5BA0" w:rsidRPr="00286A34" w:rsidRDefault="00FE5BA0"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5DC3" w14:textId="77777777" w:rsidR="00FE5BA0" w:rsidRPr="00B55273" w:rsidRDefault="00FE5BA0"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666F" w14:textId="77777777" w:rsidR="00FE5BA0" w:rsidRPr="00B56FC5" w:rsidRDefault="00FE5BA0"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CCB7" w14:textId="052C5EC1" w:rsidR="00FE5BA0" w:rsidRPr="00F0000F" w:rsidRDefault="00FE5BA0" w:rsidP="00FE3033">
    <w:pPr>
      <w:pStyle w:val="Encabezado"/>
      <w:jc w:val="right"/>
      <w:rPr>
        <w:sz w:val="18"/>
        <w:szCs w:val="18"/>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528B8"/>
    <w:multiLevelType w:val="hybridMultilevel"/>
    <w:tmpl w:val="B252670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9C48E6"/>
    <w:multiLevelType w:val="hybridMultilevel"/>
    <w:tmpl w:val="ECF054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0"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41"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341C95"/>
    <w:multiLevelType w:val="hybridMultilevel"/>
    <w:tmpl w:val="587AB6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5043D"/>
    <w:multiLevelType w:val="hybridMultilevel"/>
    <w:tmpl w:val="670A60C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3"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5"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2"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857FAB"/>
    <w:multiLevelType w:val="hybridMultilevel"/>
    <w:tmpl w:val="5504C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7"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0715BF"/>
    <w:multiLevelType w:val="hybridMultilevel"/>
    <w:tmpl w:val="6CD23A90"/>
    <w:lvl w:ilvl="0" w:tplc="DB5A9374">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13F75E2"/>
    <w:multiLevelType w:val="hybridMultilevel"/>
    <w:tmpl w:val="603E82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8"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4"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5"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9" w15:restartNumberingAfterBreak="0">
    <w:nsid w:val="7A6B37E8"/>
    <w:multiLevelType w:val="hybridMultilevel"/>
    <w:tmpl w:val="1884E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0"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2"/>
  </w:num>
  <w:num w:numId="3">
    <w:abstractNumId w:val="119"/>
  </w:num>
  <w:num w:numId="4">
    <w:abstractNumId w:val="94"/>
  </w:num>
  <w:num w:numId="5">
    <w:abstractNumId w:val="78"/>
  </w:num>
  <w:num w:numId="6">
    <w:abstractNumId w:val="87"/>
  </w:num>
  <w:num w:numId="7">
    <w:abstractNumId w:val="38"/>
  </w:num>
  <w:num w:numId="8">
    <w:abstractNumId w:val="60"/>
  </w:num>
  <w:num w:numId="9">
    <w:abstractNumId w:val="31"/>
  </w:num>
  <w:num w:numId="10">
    <w:abstractNumId w:val="143"/>
  </w:num>
  <w:num w:numId="11">
    <w:abstractNumId w:val="48"/>
  </w:num>
  <w:num w:numId="12">
    <w:abstractNumId w:val="53"/>
  </w:num>
  <w:num w:numId="13">
    <w:abstractNumId w:val="30"/>
  </w:num>
  <w:num w:numId="14">
    <w:abstractNumId w:val="131"/>
  </w:num>
  <w:num w:numId="15">
    <w:abstractNumId w:val="152"/>
  </w:num>
  <w:num w:numId="16">
    <w:abstractNumId w:val="100"/>
  </w:num>
  <w:num w:numId="17">
    <w:abstractNumId w:val="10"/>
  </w:num>
  <w:num w:numId="18">
    <w:abstractNumId w:val="45"/>
  </w:num>
  <w:num w:numId="19">
    <w:abstractNumId w:val="144"/>
  </w:num>
  <w:num w:numId="20">
    <w:abstractNumId w:val="61"/>
  </w:num>
  <w:num w:numId="21">
    <w:abstractNumId w:val="34"/>
  </w:num>
  <w:num w:numId="22">
    <w:abstractNumId w:val="22"/>
  </w:num>
  <w:num w:numId="23">
    <w:abstractNumId w:val="16"/>
  </w:num>
  <w:num w:numId="24">
    <w:abstractNumId w:val="6"/>
  </w:num>
  <w:num w:numId="25">
    <w:abstractNumId w:val="129"/>
  </w:num>
  <w:num w:numId="26">
    <w:abstractNumId w:val="145"/>
  </w:num>
  <w:num w:numId="27">
    <w:abstractNumId w:val="128"/>
  </w:num>
  <w:num w:numId="28">
    <w:abstractNumId w:val="111"/>
  </w:num>
  <w:num w:numId="29">
    <w:abstractNumId w:val="123"/>
  </w:num>
  <w:num w:numId="30">
    <w:abstractNumId w:val="103"/>
  </w:num>
  <w:num w:numId="31">
    <w:abstractNumId w:val="116"/>
  </w:num>
  <w:num w:numId="32">
    <w:abstractNumId w:val="126"/>
  </w:num>
  <w:num w:numId="33">
    <w:abstractNumId w:val="3"/>
  </w:num>
  <w:num w:numId="34">
    <w:abstractNumId w:val="139"/>
  </w:num>
  <w:num w:numId="35">
    <w:abstractNumId w:val="7"/>
  </w:num>
  <w:num w:numId="36">
    <w:abstractNumId w:val="125"/>
  </w:num>
  <w:num w:numId="37">
    <w:abstractNumId w:val="59"/>
  </w:num>
  <w:num w:numId="38">
    <w:abstractNumId w:val="155"/>
  </w:num>
  <w:num w:numId="39">
    <w:abstractNumId w:val="138"/>
  </w:num>
  <w:num w:numId="40">
    <w:abstractNumId w:val="120"/>
  </w:num>
  <w:num w:numId="41">
    <w:abstractNumId w:val="77"/>
  </w:num>
  <w:num w:numId="42">
    <w:abstractNumId w:val="134"/>
  </w:num>
  <w:num w:numId="43">
    <w:abstractNumId w:val="64"/>
  </w:num>
  <w:num w:numId="44">
    <w:abstractNumId w:val="18"/>
  </w:num>
  <w:num w:numId="45">
    <w:abstractNumId w:val="124"/>
  </w:num>
  <w:num w:numId="46">
    <w:abstractNumId w:val="5"/>
  </w:num>
  <w:num w:numId="47">
    <w:abstractNumId w:val="83"/>
  </w:num>
  <w:num w:numId="48">
    <w:abstractNumId w:val="17"/>
  </w:num>
  <w:num w:numId="49">
    <w:abstractNumId w:val="80"/>
  </w:num>
  <w:num w:numId="50">
    <w:abstractNumId w:val="150"/>
  </w:num>
  <w:num w:numId="51">
    <w:abstractNumId w:val="113"/>
  </w:num>
  <w:num w:numId="52">
    <w:abstractNumId w:val="122"/>
  </w:num>
  <w:num w:numId="53">
    <w:abstractNumId w:val="57"/>
  </w:num>
  <w:num w:numId="54">
    <w:abstractNumId w:val="25"/>
  </w:num>
  <w:num w:numId="55">
    <w:abstractNumId w:val="37"/>
  </w:num>
  <w:num w:numId="56">
    <w:abstractNumId w:val="0"/>
  </w:num>
  <w:num w:numId="57">
    <w:abstractNumId w:val="42"/>
  </w:num>
  <w:num w:numId="58">
    <w:abstractNumId w:val="43"/>
  </w:num>
  <w:num w:numId="59">
    <w:abstractNumId w:val="132"/>
  </w:num>
  <w:num w:numId="60">
    <w:abstractNumId w:val="140"/>
  </w:num>
  <w:num w:numId="61">
    <w:abstractNumId w:val="63"/>
  </w:num>
  <w:num w:numId="62">
    <w:abstractNumId w:val="141"/>
  </w:num>
  <w:num w:numId="63">
    <w:abstractNumId w:val="146"/>
  </w:num>
  <w:num w:numId="64">
    <w:abstractNumId w:val="12"/>
  </w:num>
  <w:num w:numId="65">
    <w:abstractNumId w:val="52"/>
  </w:num>
  <w:num w:numId="66">
    <w:abstractNumId w:val="81"/>
  </w:num>
  <w:num w:numId="67">
    <w:abstractNumId w:val="160"/>
  </w:num>
  <w:num w:numId="68">
    <w:abstractNumId w:val="11"/>
  </w:num>
  <w:num w:numId="69">
    <w:abstractNumId w:val="106"/>
  </w:num>
  <w:num w:numId="70">
    <w:abstractNumId w:val="154"/>
  </w:num>
  <w:num w:numId="71">
    <w:abstractNumId w:val="99"/>
  </w:num>
  <w:num w:numId="72">
    <w:abstractNumId w:val="9"/>
  </w:num>
  <w:num w:numId="73">
    <w:abstractNumId w:val="92"/>
  </w:num>
  <w:num w:numId="74">
    <w:abstractNumId w:val="112"/>
  </w:num>
  <w:num w:numId="75">
    <w:abstractNumId w:val="27"/>
  </w:num>
  <w:num w:numId="76">
    <w:abstractNumId w:val="69"/>
  </w:num>
  <w:num w:numId="77">
    <w:abstractNumId w:val="102"/>
  </w:num>
  <w:num w:numId="78">
    <w:abstractNumId w:val="118"/>
  </w:num>
  <w:num w:numId="79">
    <w:abstractNumId w:val="97"/>
  </w:num>
  <w:num w:numId="80">
    <w:abstractNumId w:val="156"/>
  </w:num>
  <w:num w:numId="81">
    <w:abstractNumId w:val="137"/>
  </w:num>
  <w:num w:numId="82">
    <w:abstractNumId w:val="55"/>
  </w:num>
  <w:num w:numId="83">
    <w:abstractNumId w:val="135"/>
  </w:num>
  <w:num w:numId="84">
    <w:abstractNumId w:val="1"/>
  </w:num>
  <w:num w:numId="85">
    <w:abstractNumId w:val="110"/>
  </w:num>
  <w:num w:numId="86">
    <w:abstractNumId w:val="73"/>
  </w:num>
  <w:num w:numId="87">
    <w:abstractNumId w:val="157"/>
  </w:num>
  <w:num w:numId="88">
    <w:abstractNumId w:val="114"/>
  </w:num>
  <w:num w:numId="89">
    <w:abstractNumId w:val="147"/>
  </w:num>
  <w:num w:numId="90">
    <w:abstractNumId w:val="33"/>
  </w:num>
  <w:num w:numId="91">
    <w:abstractNumId w:val="151"/>
  </w:num>
  <w:num w:numId="92">
    <w:abstractNumId w:val="101"/>
  </w:num>
  <w:num w:numId="93">
    <w:abstractNumId w:val="79"/>
  </w:num>
  <w:num w:numId="94">
    <w:abstractNumId w:val="36"/>
  </w:num>
  <w:num w:numId="95">
    <w:abstractNumId w:val="29"/>
  </w:num>
  <w:num w:numId="96">
    <w:abstractNumId w:val="153"/>
  </w:num>
  <w:num w:numId="97">
    <w:abstractNumId w:val="98"/>
  </w:num>
  <w:num w:numId="98">
    <w:abstractNumId w:val="108"/>
  </w:num>
  <w:num w:numId="99">
    <w:abstractNumId w:val="109"/>
  </w:num>
  <w:num w:numId="100">
    <w:abstractNumId w:val="96"/>
  </w:num>
  <w:num w:numId="101">
    <w:abstractNumId w:val="41"/>
  </w:num>
  <w:num w:numId="102">
    <w:abstractNumId w:val="51"/>
  </w:num>
  <w:num w:numId="103">
    <w:abstractNumId w:val="15"/>
  </w:num>
  <w:num w:numId="104">
    <w:abstractNumId w:val="107"/>
  </w:num>
  <w:num w:numId="105">
    <w:abstractNumId w:val="86"/>
  </w:num>
  <w:num w:numId="106">
    <w:abstractNumId w:val="46"/>
  </w:num>
  <w:num w:numId="107">
    <w:abstractNumId w:val="65"/>
  </w:num>
  <w:num w:numId="108">
    <w:abstractNumId w:val="148"/>
  </w:num>
  <w:num w:numId="109">
    <w:abstractNumId w:val="161"/>
  </w:num>
  <w:num w:numId="110">
    <w:abstractNumId w:val="49"/>
  </w:num>
  <w:num w:numId="111">
    <w:abstractNumId w:val="162"/>
  </w:num>
  <w:num w:numId="112">
    <w:abstractNumId w:val="68"/>
  </w:num>
  <w:num w:numId="113">
    <w:abstractNumId w:val="44"/>
  </w:num>
  <w:num w:numId="114">
    <w:abstractNumId w:val="23"/>
  </w:num>
  <w:num w:numId="115">
    <w:abstractNumId w:val="21"/>
  </w:num>
  <w:num w:numId="116">
    <w:abstractNumId w:val="117"/>
  </w:num>
  <w:num w:numId="117">
    <w:abstractNumId w:val="66"/>
  </w:num>
  <w:num w:numId="118">
    <w:abstractNumId w:val="56"/>
  </w:num>
  <w:num w:numId="119">
    <w:abstractNumId w:val="58"/>
  </w:num>
  <w:num w:numId="120">
    <w:abstractNumId w:val="93"/>
  </w:num>
  <w:num w:numId="121">
    <w:abstractNumId w:val="47"/>
  </w:num>
  <w:num w:numId="122">
    <w:abstractNumId w:val="67"/>
  </w:num>
  <w:num w:numId="123">
    <w:abstractNumId w:val="2"/>
  </w:num>
  <w:num w:numId="124">
    <w:abstractNumId w:val="130"/>
  </w:num>
  <w:num w:numId="125">
    <w:abstractNumId w:val="85"/>
  </w:num>
  <w:num w:numId="126">
    <w:abstractNumId w:val="71"/>
  </w:num>
  <w:num w:numId="127">
    <w:abstractNumId w:val="32"/>
  </w:num>
  <w:num w:numId="128">
    <w:abstractNumId w:val="88"/>
  </w:num>
  <w:num w:numId="129">
    <w:abstractNumId w:val="121"/>
  </w:num>
  <w:num w:numId="130">
    <w:abstractNumId w:val="75"/>
  </w:num>
  <w:num w:numId="131">
    <w:abstractNumId w:val="133"/>
  </w:num>
  <w:num w:numId="132">
    <w:abstractNumId w:val="91"/>
  </w:num>
  <w:num w:numId="133">
    <w:abstractNumId w:val="74"/>
  </w:num>
  <w:num w:numId="134">
    <w:abstractNumId w:val="8"/>
  </w:num>
  <w:num w:numId="135">
    <w:abstractNumId w:val="90"/>
  </w:num>
  <w:num w:numId="136">
    <w:abstractNumId w:val="26"/>
  </w:num>
  <w:num w:numId="137">
    <w:abstractNumId w:val="142"/>
  </w:num>
  <w:num w:numId="138">
    <w:abstractNumId w:val="104"/>
  </w:num>
  <w:num w:numId="139">
    <w:abstractNumId w:val="62"/>
  </w:num>
  <w:num w:numId="140">
    <w:abstractNumId w:val="149"/>
  </w:num>
  <w:num w:numId="141">
    <w:abstractNumId w:val="54"/>
  </w:num>
  <w:num w:numId="142">
    <w:abstractNumId w:val="89"/>
  </w:num>
  <w:num w:numId="143">
    <w:abstractNumId w:val="84"/>
  </w:num>
  <w:num w:numId="1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6"/>
  </w:num>
  <w:num w:numId="146">
    <w:abstractNumId w:val="115"/>
  </w:num>
  <w:num w:numId="147">
    <w:abstractNumId w:val="13"/>
  </w:num>
  <w:num w:numId="148">
    <w:abstractNumId w:val="35"/>
  </w:num>
  <w:num w:numId="149">
    <w:abstractNumId w:val="76"/>
  </w:num>
  <w:num w:numId="150">
    <w:abstractNumId w:val="39"/>
  </w:num>
  <w:num w:numId="151">
    <w:abstractNumId w:val="70"/>
  </w:num>
  <w:num w:numId="152">
    <w:abstractNumId w:val="20"/>
  </w:num>
  <w:num w:numId="153">
    <w:abstractNumId w:val="95"/>
  </w:num>
  <w:num w:numId="154">
    <w:abstractNumId w:val="24"/>
  </w:num>
  <w:num w:numId="155">
    <w:abstractNumId w:val="19"/>
  </w:num>
  <w:num w:numId="156">
    <w:abstractNumId w:val="127"/>
  </w:num>
  <w:num w:numId="157">
    <w:abstractNumId w:val="40"/>
  </w:num>
  <w:num w:numId="158">
    <w:abstractNumId w:val="159"/>
  </w:num>
  <w:num w:numId="159">
    <w:abstractNumId w:val="105"/>
  </w:num>
  <w:num w:numId="160">
    <w:abstractNumId w:val="158"/>
  </w:num>
  <w:num w:numId="161">
    <w:abstractNumId w:val="4"/>
  </w:num>
  <w:num w:numId="162">
    <w:abstractNumId w:val="14"/>
  </w:num>
  <w:num w:numId="163">
    <w:abstractNumId w:val="50"/>
  </w:num>
  <w:num w:numId="164">
    <w:abstractNumId w:val="82"/>
  </w:num>
  <w:num w:numId="165">
    <w:abstractNumId w:val="82"/>
  </w:num>
  <w:num w:numId="166">
    <w:abstractNumId w:val="82"/>
  </w:num>
  <w:num w:numId="167">
    <w:abstractNumId w:val="82"/>
  </w:num>
  <w:num w:numId="168">
    <w:abstractNumId w:val="82"/>
  </w:num>
  <w:num w:numId="169">
    <w:abstractNumId w:val="82"/>
  </w:num>
  <w:num w:numId="170">
    <w:abstractNumId w:val="82"/>
  </w:num>
  <w:num w:numId="171">
    <w:abstractNumId w:val="82"/>
  </w:num>
  <w:num w:numId="172">
    <w:abstractNumId w:val="7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PE" w:vendorID="64" w:dllVersion="131078" w:nlCheck="1" w:checkStyle="0"/>
  <w:activeWritingStyle w:appName="MSWord" w:lang="es-MX" w:vendorID="64" w:dllVersion="131078" w:nlCheck="1" w:checkStyle="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5CC"/>
    <w:rsid w:val="00013CAB"/>
    <w:rsid w:val="00015B41"/>
    <w:rsid w:val="000176C5"/>
    <w:rsid w:val="00021394"/>
    <w:rsid w:val="0002144C"/>
    <w:rsid w:val="00021ACB"/>
    <w:rsid w:val="00026165"/>
    <w:rsid w:val="00026747"/>
    <w:rsid w:val="000300A4"/>
    <w:rsid w:val="00032F97"/>
    <w:rsid w:val="00033F2E"/>
    <w:rsid w:val="00033FF8"/>
    <w:rsid w:val="000362AA"/>
    <w:rsid w:val="00040181"/>
    <w:rsid w:val="00041A59"/>
    <w:rsid w:val="00042654"/>
    <w:rsid w:val="0004295C"/>
    <w:rsid w:val="00044CA0"/>
    <w:rsid w:val="00044F2E"/>
    <w:rsid w:val="000459E6"/>
    <w:rsid w:val="00046D61"/>
    <w:rsid w:val="00052015"/>
    <w:rsid w:val="00052B02"/>
    <w:rsid w:val="00054116"/>
    <w:rsid w:val="00054F01"/>
    <w:rsid w:val="00055C67"/>
    <w:rsid w:val="00057212"/>
    <w:rsid w:val="00060810"/>
    <w:rsid w:val="000661D4"/>
    <w:rsid w:val="00071EA6"/>
    <w:rsid w:val="00072D16"/>
    <w:rsid w:val="00072EA0"/>
    <w:rsid w:val="00074333"/>
    <w:rsid w:val="000744F0"/>
    <w:rsid w:val="0007692C"/>
    <w:rsid w:val="00076CEE"/>
    <w:rsid w:val="00084A7B"/>
    <w:rsid w:val="000851F9"/>
    <w:rsid w:val="00086BE8"/>
    <w:rsid w:val="000911E1"/>
    <w:rsid w:val="00091236"/>
    <w:rsid w:val="00093A2D"/>
    <w:rsid w:val="000955C4"/>
    <w:rsid w:val="00095938"/>
    <w:rsid w:val="0009611B"/>
    <w:rsid w:val="00096868"/>
    <w:rsid w:val="000975A4"/>
    <w:rsid w:val="00097734"/>
    <w:rsid w:val="00097F1D"/>
    <w:rsid w:val="000A113D"/>
    <w:rsid w:val="000A1B0D"/>
    <w:rsid w:val="000A1B23"/>
    <w:rsid w:val="000A3F7A"/>
    <w:rsid w:val="000A439C"/>
    <w:rsid w:val="000A4863"/>
    <w:rsid w:val="000A52BF"/>
    <w:rsid w:val="000A687F"/>
    <w:rsid w:val="000A7276"/>
    <w:rsid w:val="000B023A"/>
    <w:rsid w:val="000B58AC"/>
    <w:rsid w:val="000C23C8"/>
    <w:rsid w:val="000C3383"/>
    <w:rsid w:val="000C538B"/>
    <w:rsid w:val="000C64FA"/>
    <w:rsid w:val="000C6A1E"/>
    <w:rsid w:val="000C6A35"/>
    <w:rsid w:val="000D1650"/>
    <w:rsid w:val="000D1FFF"/>
    <w:rsid w:val="000D281F"/>
    <w:rsid w:val="000D3D96"/>
    <w:rsid w:val="000D4B46"/>
    <w:rsid w:val="000D5717"/>
    <w:rsid w:val="000D65F6"/>
    <w:rsid w:val="000E34A1"/>
    <w:rsid w:val="000E5C5F"/>
    <w:rsid w:val="000E6612"/>
    <w:rsid w:val="000E77AE"/>
    <w:rsid w:val="000F0118"/>
    <w:rsid w:val="000F0436"/>
    <w:rsid w:val="000F0920"/>
    <w:rsid w:val="000F3941"/>
    <w:rsid w:val="000F5A35"/>
    <w:rsid w:val="001009E8"/>
    <w:rsid w:val="00100FE0"/>
    <w:rsid w:val="001012AA"/>
    <w:rsid w:val="001016A4"/>
    <w:rsid w:val="00101DC3"/>
    <w:rsid w:val="001042FC"/>
    <w:rsid w:val="001142FA"/>
    <w:rsid w:val="00114D54"/>
    <w:rsid w:val="00115112"/>
    <w:rsid w:val="00116EF9"/>
    <w:rsid w:val="001170DC"/>
    <w:rsid w:val="001178CF"/>
    <w:rsid w:val="00120636"/>
    <w:rsid w:val="00125030"/>
    <w:rsid w:val="0012577E"/>
    <w:rsid w:val="00125FF1"/>
    <w:rsid w:val="00127FD6"/>
    <w:rsid w:val="00130415"/>
    <w:rsid w:val="00131232"/>
    <w:rsid w:val="0013462D"/>
    <w:rsid w:val="00135390"/>
    <w:rsid w:val="0013618D"/>
    <w:rsid w:val="00141338"/>
    <w:rsid w:val="00143CED"/>
    <w:rsid w:val="00145249"/>
    <w:rsid w:val="00145E39"/>
    <w:rsid w:val="001469DF"/>
    <w:rsid w:val="00146E16"/>
    <w:rsid w:val="00150059"/>
    <w:rsid w:val="00151555"/>
    <w:rsid w:val="00152522"/>
    <w:rsid w:val="00152EDD"/>
    <w:rsid w:val="001551EA"/>
    <w:rsid w:val="001561AC"/>
    <w:rsid w:val="00164FEA"/>
    <w:rsid w:val="001653C2"/>
    <w:rsid w:val="00166C7C"/>
    <w:rsid w:val="00185568"/>
    <w:rsid w:val="001925D3"/>
    <w:rsid w:val="00192778"/>
    <w:rsid w:val="00192EAC"/>
    <w:rsid w:val="0019327B"/>
    <w:rsid w:val="0019418D"/>
    <w:rsid w:val="00194C18"/>
    <w:rsid w:val="0019536C"/>
    <w:rsid w:val="00196FF4"/>
    <w:rsid w:val="001A07A3"/>
    <w:rsid w:val="001A0CB3"/>
    <w:rsid w:val="001A1355"/>
    <w:rsid w:val="001A26F1"/>
    <w:rsid w:val="001A300B"/>
    <w:rsid w:val="001A6616"/>
    <w:rsid w:val="001B4650"/>
    <w:rsid w:val="001B4C44"/>
    <w:rsid w:val="001B7722"/>
    <w:rsid w:val="001B7C30"/>
    <w:rsid w:val="001B7E00"/>
    <w:rsid w:val="001C0276"/>
    <w:rsid w:val="001C2C63"/>
    <w:rsid w:val="001C365D"/>
    <w:rsid w:val="001C4052"/>
    <w:rsid w:val="001C6FD6"/>
    <w:rsid w:val="001D2055"/>
    <w:rsid w:val="001D2310"/>
    <w:rsid w:val="001D2DE2"/>
    <w:rsid w:val="001D4267"/>
    <w:rsid w:val="001D463B"/>
    <w:rsid w:val="001D525C"/>
    <w:rsid w:val="001D607C"/>
    <w:rsid w:val="001D65F5"/>
    <w:rsid w:val="001E2BC2"/>
    <w:rsid w:val="001E65C3"/>
    <w:rsid w:val="001F1072"/>
    <w:rsid w:val="001F2081"/>
    <w:rsid w:val="001F26C3"/>
    <w:rsid w:val="001F4345"/>
    <w:rsid w:val="001F517D"/>
    <w:rsid w:val="001F52C0"/>
    <w:rsid w:val="002005BC"/>
    <w:rsid w:val="0020089F"/>
    <w:rsid w:val="00200DBA"/>
    <w:rsid w:val="002019EE"/>
    <w:rsid w:val="00201C1D"/>
    <w:rsid w:val="00201CA1"/>
    <w:rsid w:val="00203124"/>
    <w:rsid w:val="00204025"/>
    <w:rsid w:val="002049E8"/>
    <w:rsid w:val="002065D8"/>
    <w:rsid w:val="00206CD8"/>
    <w:rsid w:val="00210D5E"/>
    <w:rsid w:val="002146BF"/>
    <w:rsid w:val="00215E50"/>
    <w:rsid w:val="00215F1B"/>
    <w:rsid w:val="00216FB8"/>
    <w:rsid w:val="0021782F"/>
    <w:rsid w:val="00220C58"/>
    <w:rsid w:val="00220CDB"/>
    <w:rsid w:val="00222F2B"/>
    <w:rsid w:val="00223AA3"/>
    <w:rsid w:val="00226AF6"/>
    <w:rsid w:val="00227D2B"/>
    <w:rsid w:val="00227FFB"/>
    <w:rsid w:val="002314BE"/>
    <w:rsid w:val="002335F8"/>
    <w:rsid w:val="00234F06"/>
    <w:rsid w:val="002353ED"/>
    <w:rsid w:val="00235F80"/>
    <w:rsid w:val="00237A1C"/>
    <w:rsid w:val="00245EF1"/>
    <w:rsid w:val="00246AB9"/>
    <w:rsid w:val="002473B9"/>
    <w:rsid w:val="00247463"/>
    <w:rsid w:val="00251D7F"/>
    <w:rsid w:val="00252547"/>
    <w:rsid w:val="00252742"/>
    <w:rsid w:val="00256189"/>
    <w:rsid w:val="002579A1"/>
    <w:rsid w:val="00257E9E"/>
    <w:rsid w:val="002606AE"/>
    <w:rsid w:val="00262109"/>
    <w:rsid w:val="002629AE"/>
    <w:rsid w:val="002636E0"/>
    <w:rsid w:val="00264965"/>
    <w:rsid w:val="002650A5"/>
    <w:rsid w:val="00265204"/>
    <w:rsid w:val="002655F2"/>
    <w:rsid w:val="00265B5D"/>
    <w:rsid w:val="00266AC5"/>
    <w:rsid w:val="00267B88"/>
    <w:rsid w:val="00267FC9"/>
    <w:rsid w:val="00271E6E"/>
    <w:rsid w:val="00273E9C"/>
    <w:rsid w:val="00276186"/>
    <w:rsid w:val="00276769"/>
    <w:rsid w:val="00284668"/>
    <w:rsid w:val="0028542E"/>
    <w:rsid w:val="00285A0E"/>
    <w:rsid w:val="0028699F"/>
    <w:rsid w:val="00286A34"/>
    <w:rsid w:val="00287BD1"/>
    <w:rsid w:val="00291F91"/>
    <w:rsid w:val="00292155"/>
    <w:rsid w:val="00292C12"/>
    <w:rsid w:val="002936E9"/>
    <w:rsid w:val="002967E3"/>
    <w:rsid w:val="00297F02"/>
    <w:rsid w:val="002B0712"/>
    <w:rsid w:val="002B33A9"/>
    <w:rsid w:val="002B3A90"/>
    <w:rsid w:val="002B4578"/>
    <w:rsid w:val="002B557C"/>
    <w:rsid w:val="002B6B0D"/>
    <w:rsid w:val="002B7F8C"/>
    <w:rsid w:val="002C2CA4"/>
    <w:rsid w:val="002C32CD"/>
    <w:rsid w:val="002C41D1"/>
    <w:rsid w:val="002C492E"/>
    <w:rsid w:val="002C5426"/>
    <w:rsid w:val="002C77E8"/>
    <w:rsid w:val="002D0EB4"/>
    <w:rsid w:val="002D1D6A"/>
    <w:rsid w:val="002D20DC"/>
    <w:rsid w:val="002D4B64"/>
    <w:rsid w:val="002D5B45"/>
    <w:rsid w:val="002D74B9"/>
    <w:rsid w:val="002E1D81"/>
    <w:rsid w:val="002E3519"/>
    <w:rsid w:val="002F0E63"/>
    <w:rsid w:val="002F120C"/>
    <w:rsid w:val="002F175B"/>
    <w:rsid w:val="002F52F8"/>
    <w:rsid w:val="002F5D93"/>
    <w:rsid w:val="0030033F"/>
    <w:rsid w:val="00301F0C"/>
    <w:rsid w:val="003044CF"/>
    <w:rsid w:val="00305ED7"/>
    <w:rsid w:val="00311B82"/>
    <w:rsid w:val="00311CF8"/>
    <w:rsid w:val="003133BC"/>
    <w:rsid w:val="00313E5F"/>
    <w:rsid w:val="00314676"/>
    <w:rsid w:val="00316834"/>
    <w:rsid w:val="00317F25"/>
    <w:rsid w:val="0032176B"/>
    <w:rsid w:val="00323089"/>
    <w:rsid w:val="003267B7"/>
    <w:rsid w:val="003276AD"/>
    <w:rsid w:val="00327BC9"/>
    <w:rsid w:val="003314D6"/>
    <w:rsid w:val="00331853"/>
    <w:rsid w:val="00332A15"/>
    <w:rsid w:val="00333A86"/>
    <w:rsid w:val="0033558C"/>
    <w:rsid w:val="00335BB0"/>
    <w:rsid w:val="00335D9A"/>
    <w:rsid w:val="003410DC"/>
    <w:rsid w:val="003435B8"/>
    <w:rsid w:val="003442B0"/>
    <w:rsid w:val="00345B12"/>
    <w:rsid w:val="00347C6A"/>
    <w:rsid w:val="00350E1A"/>
    <w:rsid w:val="00351BEF"/>
    <w:rsid w:val="00351D0C"/>
    <w:rsid w:val="00351FEB"/>
    <w:rsid w:val="00355DBE"/>
    <w:rsid w:val="003560E3"/>
    <w:rsid w:val="00357675"/>
    <w:rsid w:val="003576A9"/>
    <w:rsid w:val="0035795E"/>
    <w:rsid w:val="00357E4D"/>
    <w:rsid w:val="00360D2E"/>
    <w:rsid w:val="003632EB"/>
    <w:rsid w:val="00364150"/>
    <w:rsid w:val="003667EF"/>
    <w:rsid w:val="00371091"/>
    <w:rsid w:val="00371E3D"/>
    <w:rsid w:val="00371EDE"/>
    <w:rsid w:val="00374504"/>
    <w:rsid w:val="00376255"/>
    <w:rsid w:val="00380373"/>
    <w:rsid w:val="00380F0B"/>
    <w:rsid w:val="0038745A"/>
    <w:rsid w:val="003901F3"/>
    <w:rsid w:val="0039367D"/>
    <w:rsid w:val="003956D4"/>
    <w:rsid w:val="0039623D"/>
    <w:rsid w:val="00397242"/>
    <w:rsid w:val="003A577A"/>
    <w:rsid w:val="003A74B5"/>
    <w:rsid w:val="003B0107"/>
    <w:rsid w:val="003B148D"/>
    <w:rsid w:val="003B54D8"/>
    <w:rsid w:val="003B61A1"/>
    <w:rsid w:val="003C0786"/>
    <w:rsid w:val="003C099B"/>
    <w:rsid w:val="003C69E5"/>
    <w:rsid w:val="003C6C81"/>
    <w:rsid w:val="003D127C"/>
    <w:rsid w:val="003D14DE"/>
    <w:rsid w:val="003D1BF2"/>
    <w:rsid w:val="003D2B23"/>
    <w:rsid w:val="003D5AA9"/>
    <w:rsid w:val="003E58B3"/>
    <w:rsid w:val="003F0A72"/>
    <w:rsid w:val="003F1654"/>
    <w:rsid w:val="003F3A66"/>
    <w:rsid w:val="003F43E3"/>
    <w:rsid w:val="003F6B97"/>
    <w:rsid w:val="004003A8"/>
    <w:rsid w:val="004022FD"/>
    <w:rsid w:val="00402E78"/>
    <w:rsid w:val="004101DA"/>
    <w:rsid w:val="0041051D"/>
    <w:rsid w:val="004130D3"/>
    <w:rsid w:val="00416087"/>
    <w:rsid w:val="0041652A"/>
    <w:rsid w:val="004168EC"/>
    <w:rsid w:val="00417A9A"/>
    <w:rsid w:val="004221FB"/>
    <w:rsid w:val="00423C12"/>
    <w:rsid w:val="00424736"/>
    <w:rsid w:val="004249BE"/>
    <w:rsid w:val="004264EE"/>
    <w:rsid w:val="004271FB"/>
    <w:rsid w:val="00432165"/>
    <w:rsid w:val="00433059"/>
    <w:rsid w:val="00433382"/>
    <w:rsid w:val="00433535"/>
    <w:rsid w:val="004361DF"/>
    <w:rsid w:val="00440104"/>
    <w:rsid w:val="00441D28"/>
    <w:rsid w:val="00445BF9"/>
    <w:rsid w:val="0044700E"/>
    <w:rsid w:val="00452240"/>
    <w:rsid w:val="0045374C"/>
    <w:rsid w:val="00455963"/>
    <w:rsid w:val="0045788B"/>
    <w:rsid w:val="00461735"/>
    <w:rsid w:val="0046266F"/>
    <w:rsid w:val="004651B2"/>
    <w:rsid w:val="00465610"/>
    <w:rsid w:val="00466162"/>
    <w:rsid w:val="004673B0"/>
    <w:rsid w:val="00471C4D"/>
    <w:rsid w:val="0047264C"/>
    <w:rsid w:val="00474469"/>
    <w:rsid w:val="00474613"/>
    <w:rsid w:val="0047465A"/>
    <w:rsid w:val="0047621A"/>
    <w:rsid w:val="0048154A"/>
    <w:rsid w:val="00481E1C"/>
    <w:rsid w:val="00482459"/>
    <w:rsid w:val="004826F6"/>
    <w:rsid w:val="00482C12"/>
    <w:rsid w:val="00483574"/>
    <w:rsid w:val="0048455E"/>
    <w:rsid w:val="00485427"/>
    <w:rsid w:val="00485A9D"/>
    <w:rsid w:val="0048659D"/>
    <w:rsid w:val="0049162D"/>
    <w:rsid w:val="00491CE5"/>
    <w:rsid w:val="004930BC"/>
    <w:rsid w:val="004A02EC"/>
    <w:rsid w:val="004A3000"/>
    <w:rsid w:val="004A36F4"/>
    <w:rsid w:val="004A59E8"/>
    <w:rsid w:val="004A6100"/>
    <w:rsid w:val="004B3C0E"/>
    <w:rsid w:val="004B48D5"/>
    <w:rsid w:val="004C0A89"/>
    <w:rsid w:val="004C4041"/>
    <w:rsid w:val="004C4277"/>
    <w:rsid w:val="004C7384"/>
    <w:rsid w:val="004D30BA"/>
    <w:rsid w:val="004D4378"/>
    <w:rsid w:val="004D55F8"/>
    <w:rsid w:val="004E16F9"/>
    <w:rsid w:val="004E2663"/>
    <w:rsid w:val="004E356A"/>
    <w:rsid w:val="004E74A7"/>
    <w:rsid w:val="004F03BE"/>
    <w:rsid w:val="004F1327"/>
    <w:rsid w:val="004F1FF0"/>
    <w:rsid w:val="004F2B0C"/>
    <w:rsid w:val="004F7D14"/>
    <w:rsid w:val="005041AB"/>
    <w:rsid w:val="005046AD"/>
    <w:rsid w:val="00506EC9"/>
    <w:rsid w:val="005125DA"/>
    <w:rsid w:val="00513418"/>
    <w:rsid w:val="005136EF"/>
    <w:rsid w:val="0051678F"/>
    <w:rsid w:val="00516C35"/>
    <w:rsid w:val="00517169"/>
    <w:rsid w:val="00517382"/>
    <w:rsid w:val="00520B16"/>
    <w:rsid w:val="0052140E"/>
    <w:rsid w:val="00522200"/>
    <w:rsid w:val="005225B2"/>
    <w:rsid w:val="0052378D"/>
    <w:rsid w:val="005309AB"/>
    <w:rsid w:val="00530AFB"/>
    <w:rsid w:val="00530EE9"/>
    <w:rsid w:val="00531633"/>
    <w:rsid w:val="0053310C"/>
    <w:rsid w:val="005376B3"/>
    <w:rsid w:val="00544961"/>
    <w:rsid w:val="0054541E"/>
    <w:rsid w:val="00545E16"/>
    <w:rsid w:val="00545F3C"/>
    <w:rsid w:val="00547ACA"/>
    <w:rsid w:val="00551C8C"/>
    <w:rsid w:val="005556F6"/>
    <w:rsid w:val="00560CC0"/>
    <w:rsid w:val="00561FCE"/>
    <w:rsid w:val="005644F9"/>
    <w:rsid w:val="005669DB"/>
    <w:rsid w:val="00570083"/>
    <w:rsid w:val="005700B6"/>
    <w:rsid w:val="00572096"/>
    <w:rsid w:val="005721C7"/>
    <w:rsid w:val="00572962"/>
    <w:rsid w:val="00573232"/>
    <w:rsid w:val="00573D84"/>
    <w:rsid w:val="0057735A"/>
    <w:rsid w:val="00583FFF"/>
    <w:rsid w:val="0059032A"/>
    <w:rsid w:val="00592A0D"/>
    <w:rsid w:val="00592E27"/>
    <w:rsid w:val="00595BBF"/>
    <w:rsid w:val="0059679D"/>
    <w:rsid w:val="00597E4D"/>
    <w:rsid w:val="005A1088"/>
    <w:rsid w:val="005A1A05"/>
    <w:rsid w:val="005A1F86"/>
    <w:rsid w:val="005A2814"/>
    <w:rsid w:val="005A2D53"/>
    <w:rsid w:val="005B03BE"/>
    <w:rsid w:val="005B2741"/>
    <w:rsid w:val="005B3305"/>
    <w:rsid w:val="005B4419"/>
    <w:rsid w:val="005B494A"/>
    <w:rsid w:val="005B5641"/>
    <w:rsid w:val="005C0943"/>
    <w:rsid w:val="005C1673"/>
    <w:rsid w:val="005C181D"/>
    <w:rsid w:val="005C5C5C"/>
    <w:rsid w:val="005C7CDD"/>
    <w:rsid w:val="005D168C"/>
    <w:rsid w:val="005D25F4"/>
    <w:rsid w:val="005D26DF"/>
    <w:rsid w:val="005D3231"/>
    <w:rsid w:val="005D4177"/>
    <w:rsid w:val="005D7E35"/>
    <w:rsid w:val="005E0D6E"/>
    <w:rsid w:val="005E1902"/>
    <w:rsid w:val="005E219B"/>
    <w:rsid w:val="005E313A"/>
    <w:rsid w:val="005E3271"/>
    <w:rsid w:val="005E34AE"/>
    <w:rsid w:val="005E5AB7"/>
    <w:rsid w:val="005E6714"/>
    <w:rsid w:val="005E6DC7"/>
    <w:rsid w:val="005F0C6A"/>
    <w:rsid w:val="005F1305"/>
    <w:rsid w:val="005F45B5"/>
    <w:rsid w:val="005F4E37"/>
    <w:rsid w:val="005F6071"/>
    <w:rsid w:val="005F77BA"/>
    <w:rsid w:val="005F7DEF"/>
    <w:rsid w:val="00601D34"/>
    <w:rsid w:val="00602DFA"/>
    <w:rsid w:val="00604C87"/>
    <w:rsid w:val="006056FD"/>
    <w:rsid w:val="00606602"/>
    <w:rsid w:val="006107F3"/>
    <w:rsid w:val="00611303"/>
    <w:rsid w:val="00612C3D"/>
    <w:rsid w:val="00612ECA"/>
    <w:rsid w:val="006131FA"/>
    <w:rsid w:val="00613949"/>
    <w:rsid w:val="00614A57"/>
    <w:rsid w:val="00614DEC"/>
    <w:rsid w:val="0061592F"/>
    <w:rsid w:val="0061657E"/>
    <w:rsid w:val="006176E1"/>
    <w:rsid w:val="00620344"/>
    <w:rsid w:val="006210AA"/>
    <w:rsid w:val="00621733"/>
    <w:rsid w:val="00622975"/>
    <w:rsid w:val="00622A14"/>
    <w:rsid w:val="00622B71"/>
    <w:rsid w:val="00623A81"/>
    <w:rsid w:val="00623E35"/>
    <w:rsid w:val="00624F0F"/>
    <w:rsid w:val="0062505F"/>
    <w:rsid w:val="0062558F"/>
    <w:rsid w:val="00625F5A"/>
    <w:rsid w:val="00631A9F"/>
    <w:rsid w:val="00631E7C"/>
    <w:rsid w:val="00632899"/>
    <w:rsid w:val="00633A74"/>
    <w:rsid w:val="006340B3"/>
    <w:rsid w:val="00640CA5"/>
    <w:rsid w:val="006411E4"/>
    <w:rsid w:val="0064236F"/>
    <w:rsid w:val="00642D42"/>
    <w:rsid w:val="006436EB"/>
    <w:rsid w:val="006440C2"/>
    <w:rsid w:val="0064596A"/>
    <w:rsid w:val="0065057E"/>
    <w:rsid w:val="0065474F"/>
    <w:rsid w:val="00657BD5"/>
    <w:rsid w:val="00660DAF"/>
    <w:rsid w:val="00661B3E"/>
    <w:rsid w:val="006628CA"/>
    <w:rsid w:val="00663AA3"/>
    <w:rsid w:val="006640D5"/>
    <w:rsid w:val="00664A7F"/>
    <w:rsid w:val="00667465"/>
    <w:rsid w:val="006714CF"/>
    <w:rsid w:val="00671609"/>
    <w:rsid w:val="00673369"/>
    <w:rsid w:val="00674029"/>
    <w:rsid w:val="006741D8"/>
    <w:rsid w:val="00676B42"/>
    <w:rsid w:val="00682E6C"/>
    <w:rsid w:val="006832B6"/>
    <w:rsid w:val="00684155"/>
    <w:rsid w:val="00685BF2"/>
    <w:rsid w:val="00687FA3"/>
    <w:rsid w:val="00691A16"/>
    <w:rsid w:val="00691FE3"/>
    <w:rsid w:val="00693F73"/>
    <w:rsid w:val="006945A9"/>
    <w:rsid w:val="006949E9"/>
    <w:rsid w:val="00694F35"/>
    <w:rsid w:val="006978C0"/>
    <w:rsid w:val="00697925"/>
    <w:rsid w:val="00697BCF"/>
    <w:rsid w:val="00697D92"/>
    <w:rsid w:val="006A1928"/>
    <w:rsid w:val="006A297F"/>
    <w:rsid w:val="006A2FEC"/>
    <w:rsid w:val="006A3063"/>
    <w:rsid w:val="006A461B"/>
    <w:rsid w:val="006A7ED0"/>
    <w:rsid w:val="006B0582"/>
    <w:rsid w:val="006B0927"/>
    <w:rsid w:val="006B2A4B"/>
    <w:rsid w:val="006B38EE"/>
    <w:rsid w:val="006B4A5A"/>
    <w:rsid w:val="006B660F"/>
    <w:rsid w:val="006B6898"/>
    <w:rsid w:val="006B7248"/>
    <w:rsid w:val="006C52BA"/>
    <w:rsid w:val="006C5998"/>
    <w:rsid w:val="006C79CD"/>
    <w:rsid w:val="006D2DA2"/>
    <w:rsid w:val="006D3246"/>
    <w:rsid w:val="006D6925"/>
    <w:rsid w:val="006E0085"/>
    <w:rsid w:val="006E06CA"/>
    <w:rsid w:val="006E1DD7"/>
    <w:rsid w:val="006E3276"/>
    <w:rsid w:val="006E374A"/>
    <w:rsid w:val="006E54D7"/>
    <w:rsid w:val="006E5E14"/>
    <w:rsid w:val="006E78BC"/>
    <w:rsid w:val="006F14D9"/>
    <w:rsid w:val="006F1E25"/>
    <w:rsid w:val="006F2AC6"/>
    <w:rsid w:val="006F2C33"/>
    <w:rsid w:val="006F5A70"/>
    <w:rsid w:val="006F708D"/>
    <w:rsid w:val="00701772"/>
    <w:rsid w:val="007075B3"/>
    <w:rsid w:val="00711229"/>
    <w:rsid w:val="0071127F"/>
    <w:rsid w:val="00712D53"/>
    <w:rsid w:val="0071725C"/>
    <w:rsid w:val="00717ACE"/>
    <w:rsid w:val="007213A3"/>
    <w:rsid w:val="00721F63"/>
    <w:rsid w:val="0072503D"/>
    <w:rsid w:val="007273F2"/>
    <w:rsid w:val="00730334"/>
    <w:rsid w:val="0073134B"/>
    <w:rsid w:val="0073208B"/>
    <w:rsid w:val="00734357"/>
    <w:rsid w:val="00736B1A"/>
    <w:rsid w:val="00737632"/>
    <w:rsid w:val="00742B83"/>
    <w:rsid w:val="00743A23"/>
    <w:rsid w:val="007503DA"/>
    <w:rsid w:val="007575A7"/>
    <w:rsid w:val="00760013"/>
    <w:rsid w:val="00760C08"/>
    <w:rsid w:val="0076156B"/>
    <w:rsid w:val="00761E84"/>
    <w:rsid w:val="00763CEC"/>
    <w:rsid w:val="00764838"/>
    <w:rsid w:val="00765234"/>
    <w:rsid w:val="00767ECD"/>
    <w:rsid w:val="00770F01"/>
    <w:rsid w:val="007711BC"/>
    <w:rsid w:val="00771E4E"/>
    <w:rsid w:val="007747E3"/>
    <w:rsid w:val="00774E11"/>
    <w:rsid w:val="00775E8C"/>
    <w:rsid w:val="007776EC"/>
    <w:rsid w:val="00781381"/>
    <w:rsid w:val="007819C4"/>
    <w:rsid w:val="007824E1"/>
    <w:rsid w:val="00785972"/>
    <w:rsid w:val="00786414"/>
    <w:rsid w:val="00786FCD"/>
    <w:rsid w:val="0079090E"/>
    <w:rsid w:val="00792F77"/>
    <w:rsid w:val="007932C2"/>
    <w:rsid w:val="00796094"/>
    <w:rsid w:val="00796889"/>
    <w:rsid w:val="007A1B81"/>
    <w:rsid w:val="007A2A7E"/>
    <w:rsid w:val="007A2D29"/>
    <w:rsid w:val="007A351E"/>
    <w:rsid w:val="007A3B5B"/>
    <w:rsid w:val="007A6369"/>
    <w:rsid w:val="007A6373"/>
    <w:rsid w:val="007A64E8"/>
    <w:rsid w:val="007B0268"/>
    <w:rsid w:val="007B1E15"/>
    <w:rsid w:val="007B2254"/>
    <w:rsid w:val="007B5968"/>
    <w:rsid w:val="007B7476"/>
    <w:rsid w:val="007C04D4"/>
    <w:rsid w:val="007C1324"/>
    <w:rsid w:val="007C164C"/>
    <w:rsid w:val="007C2637"/>
    <w:rsid w:val="007C63C5"/>
    <w:rsid w:val="007C7D39"/>
    <w:rsid w:val="007D244C"/>
    <w:rsid w:val="007D2E19"/>
    <w:rsid w:val="007D2F56"/>
    <w:rsid w:val="007D30A5"/>
    <w:rsid w:val="007D32FD"/>
    <w:rsid w:val="007D3893"/>
    <w:rsid w:val="007D5E4F"/>
    <w:rsid w:val="007D700B"/>
    <w:rsid w:val="007E046D"/>
    <w:rsid w:val="007E2905"/>
    <w:rsid w:val="007E2E35"/>
    <w:rsid w:val="007E4A1D"/>
    <w:rsid w:val="007E59C6"/>
    <w:rsid w:val="007E69B5"/>
    <w:rsid w:val="007E773D"/>
    <w:rsid w:val="007E7D1C"/>
    <w:rsid w:val="007F0599"/>
    <w:rsid w:val="007F35B2"/>
    <w:rsid w:val="007F5086"/>
    <w:rsid w:val="007F5B14"/>
    <w:rsid w:val="007F67EB"/>
    <w:rsid w:val="00801407"/>
    <w:rsid w:val="008032E1"/>
    <w:rsid w:val="00807111"/>
    <w:rsid w:val="008079C9"/>
    <w:rsid w:val="00810DF2"/>
    <w:rsid w:val="0081234F"/>
    <w:rsid w:val="00813E3A"/>
    <w:rsid w:val="00816D50"/>
    <w:rsid w:val="008172DA"/>
    <w:rsid w:val="00820662"/>
    <w:rsid w:val="00821808"/>
    <w:rsid w:val="008234A0"/>
    <w:rsid w:val="00823B99"/>
    <w:rsid w:val="00830B1D"/>
    <w:rsid w:val="00832318"/>
    <w:rsid w:val="00832BA9"/>
    <w:rsid w:val="008332A6"/>
    <w:rsid w:val="00835E74"/>
    <w:rsid w:val="008417E3"/>
    <w:rsid w:val="008436B7"/>
    <w:rsid w:val="00843B56"/>
    <w:rsid w:val="008458C4"/>
    <w:rsid w:val="00845A4F"/>
    <w:rsid w:val="00847214"/>
    <w:rsid w:val="008479AB"/>
    <w:rsid w:val="008502A8"/>
    <w:rsid w:val="00850B28"/>
    <w:rsid w:val="00853FBA"/>
    <w:rsid w:val="0085401D"/>
    <w:rsid w:val="00855B88"/>
    <w:rsid w:val="00860F54"/>
    <w:rsid w:val="008617D2"/>
    <w:rsid w:val="008640A1"/>
    <w:rsid w:val="00865BC8"/>
    <w:rsid w:val="00866A81"/>
    <w:rsid w:val="00867343"/>
    <w:rsid w:val="00867398"/>
    <w:rsid w:val="00870148"/>
    <w:rsid w:val="00873343"/>
    <w:rsid w:val="00874553"/>
    <w:rsid w:val="00874987"/>
    <w:rsid w:val="00875534"/>
    <w:rsid w:val="00876D2E"/>
    <w:rsid w:val="00883639"/>
    <w:rsid w:val="00883BFC"/>
    <w:rsid w:val="00885089"/>
    <w:rsid w:val="00887EFB"/>
    <w:rsid w:val="008905EC"/>
    <w:rsid w:val="00890D7F"/>
    <w:rsid w:val="00890F28"/>
    <w:rsid w:val="00892DED"/>
    <w:rsid w:val="00895F80"/>
    <w:rsid w:val="008A0A1C"/>
    <w:rsid w:val="008A7AE1"/>
    <w:rsid w:val="008B0CA2"/>
    <w:rsid w:val="008B47A4"/>
    <w:rsid w:val="008B6964"/>
    <w:rsid w:val="008B7B98"/>
    <w:rsid w:val="008C2BBD"/>
    <w:rsid w:val="008D0495"/>
    <w:rsid w:val="008D085A"/>
    <w:rsid w:val="008D2177"/>
    <w:rsid w:val="008D4FF5"/>
    <w:rsid w:val="008D7558"/>
    <w:rsid w:val="008D7C85"/>
    <w:rsid w:val="008E02EF"/>
    <w:rsid w:val="008E2325"/>
    <w:rsid w:val="008E3BCA"/>
    <w:rsid w:val="008E6B15"/>
    <w:rsid w:val="008F0772"/>
    <w:rsid w:val="008F2630"/>
    <w:rsid w:val="008F5480"/>
    <w:rsid w:val="008F6025"/>
    <w:rsid w:val="009011C4"/>
    <w:rsid w:val="009015E6"/>
    <w:rsid w:val="00901DDA"/>
    <w:rsid w:val="0090295E"/>
    <w:rsid w:val="009039D5"/>
    <w:rsid w:val="00904916"/>
    <w:rsid w:val="00904B07"/>
    <w:rsid w:val="00904BA6"/>
    <w:rsid w:val="009073D3"/>
    <w:rsid w:val="0090762D"/>
    <w:rsid w:val="0091015C"/>
    <w:rsid w:val="009116DE"/>
    <w:rsid w:val="00911934"/>
    <w:rsid w:val="009130CF"/>
    <w:rsid w:val="00913A4D"/>
    <w:rsid w:val="00913EA9"/>
    <w:rsid w:val="00914052"/>
    <w:rsid w:val="00914160"/>
    <w:rsid w:val="00915BFA"/>
    <w:rsid w:val="009210BB"/>
    <w:rsid w:val="009219C9"/>
    <w:rsid w:val="00921B3D"/>
    <w:rsid w:val="00921C92"/>
    <w:rsid w:val="00922AB0"/>
    <w:rsid w:val="009244A0"/>
    <w:rsid w:val="00926081"/>
    <w:rsid w:val="009313BF"/>
    <w:rsid w:val="00933584"/>
    <w:rsid w:val="00933E90"/>
    <w:rsid w:val="00934945"/>
    <w:rsid w:val="00934DC9"/>
    <w:rsid w:val="00937136"/>
    <w:rsid w:val="009376C7"/>
    <w:rsid w:val="009435F4"/>
    <w:rsid w:val="0094460D"/>
    <w:rsid w:val="00944D04"/>
    <w:rsid w:val="00944E08"/>
    <w:rsid w:val="00944E37"/>
    <w:rsid w:val="0094538A"/>
    <w:rsid w:val="00945C83"/>
    <w:rsid w:val="00946BA3"/>
    <w:rsid w:val="00946E88"/>
    <w:rsid w:val="00947393"/>
    <w:rsid w:val="00950A3B"/>
    <w:rsid w:val="00952E81"/>
    <w:rsid w:val="00953F27"/>
    <w:rsid w:val="009542CB"/>
    <w:rsid w:val="0095430A"/>
    <w:rsid w:val="0095505B"/>
    <w:rsid w:val="00955C43"/>
    <w:rsid w:val="00955DC2"/>
    <w:rsid w:val="00955DD7"/>
    <w:rsid w:val="00956449"/>
    <w:rsid w:val="00957A65"/>
    <w:rsid w:val="00960920"/>
    <w:rsid w:val="00963126"/>
    <w:rsid w:val="00964EC3"/>
    <w:rsid w:val="0097061F"/>
    <w:rsid w:val="00973C1A"/>
    <w:rsid w:val="0097507B"/>
    <w:rsid w:val="00976068"/>
    <w:rsid w:val="0097639F"/>
    <w:rsid w:val="0098052F"/>
    <w:rsid w:val="009819EB"/>
    <w:rsid w:val="00983072"/>
    <w:rsid w:val="00983BE6"/>
    <w:rsid w:val="00985EB0"/>
    <w:rsid w:val="0099188E"/>
    <w:rsid w:val="009918CF"/>
    <w:rsid w:val="009941FB"/>
    <w:rsid w:val="00996750"/>
    <w:rsid w:val="009A0443"/>
    <w:rsid w:val="009A0CF0"/>
    <w:rsid w:val="009A2D80"/>
    <w:rsid w:val="009A4C1B"/>
    <w:rsid w:val="009A5435"/>
    <w:rsid w:val="009A5677"/>
    <w:rsid w:val="009A6286"/>
    <w:rsid w:val="009A6AE7"/>
    <w:rsid w:val="009B2076"/>
    <w:rsid w:val="009B52B9"/>
    <w:rsid w:val="009B57B9"/>
    <w:rsid w:val="009B5B9F"/>
    <w:rsid w:val="009B5DF3"/>
    <w:rsid w:val="009B5E0C"/>
    <w:rsid w:val="009B78F6"/>
    <w:rsid w:val="009C0D4F"/>
    <w:rsid w:val="009C175E"/>
    <w:rsid w:val="009C19AE"/>
    <w:rsid w:val="009C2C47"/>
    <w:rsid w:val="009C3C57"/>
    <w:rsid w:val="009C4BD9"/>
    <w:rsid w:val="009C4FBE"/>
    <w:rsid w:val="009C759F"/>
    <w:rsid w:val="009C7F37"/>
    <w:rsid w:val="009D682E"/>
    <w:rsid w:val="009D77A8"/>
    <w:rsid w:val="009E03F7"/>
    <w:rsid w:val="009E11D6"/>
    <w:rsid w:val="009E34C0"/>
    <w:rsid w:val="009E3A67"/>
    <w:rsid w:val="009E3C08"/>
    <w:rsid w:val="009E51F5"/>
    <w:rsid w:val="009E5BF4"/>
    <w:rsid w:val="009E5EF7"/>
    <w:rsid w:val="009E6697"/>
    <w:rsid w:val="009F5BEA"/>
    <w:rsid w:val="009F7845"/>
    <w:rsid w:val="00A0510F"/>
    <w:rsid w:val="00A07175"/>
    <w:rsid w:val="00A11E47"/>
    <w:rsid w:val="00A1568D"/>
    <w:rsid w:val="00A15C27"/>
    <w:rsid w:val="00A206B0"/>
    <w:rsid w:val="00A21848"/>
    <w:rsid w:val="00A21E7B"/>
    <w:rsid w:val="00A22229"/>
    <w:rsid w:val="00A22773"/>
    <w:rsid w:val="00A27594"/>
    <w:rsid w:val="00A2788F"/>
    <w:rsid w:val="00A27EEE"/>
    <w:rsid w:val="00A30342"/>
    <w:rsid w:val="00A30CF2"/>
    <w:rsid w:val="00A31849"/>
    <w:rsid w:val="00A327DE"/>
    <w:rsid w:val="00A33236"/>
    <w:rsid w:val="00A42F4F"/>
    <w:rsid w:val="00A42FD4"/>
    <w:rsid w:val="00A432D2"/>
    <w:rsid w:val="00A439D8"/>
    <w:rsid w:val="00A45FC3"/>
    <w:rsid w:val="00A461C5"/>
    <w:rsid w:val="00A47CF0"/>
    <w:rsid w:val="00A47E15"/>
    <w:rsid w:val="00A50179"/>
    <w:rsid w:val="00A521D2"/>
    <w:rsid w:val="00A53167"/>
    <w:rsid w:val="00A53249"/>
    <w:rsid w:val="00A53CD0"/>
    <w:rsid w:val="00A55F76"/>
    <w:rsid w:val="00A56290"/>
    <w:rsid w:val="00A56DAE"/>
    <w:rsid w:val="00A62383"/>
    <w:rsid w:val="00A630B8"/>
    <w:rsid w:val="00A635F3"/>
    <w:rsid w:val="00A63816"/>
    <w:rsid w:val="00A644F3"/>
    <w:rsid w:val="00A64C77"/>
    <w:rsid w:val="00A64F9A"/>
    <w:rsid w:val="00A70750"/>
    <w:rsid w:val="00A7188B"/>
    <w:rsid w:val="00A71C07"/>
    <w:rsid w:val="00A72028"/>
    <w:rsid w:val="00A720E4"/>
    <w:rsid w:val="00A73FF9"/>
    <w:rsid w:val="00A806F3"/>
    <w:rsid w:val="00A80BFB"/>
    <w:rsid w:val="00A82B02"/>
    <w:rsid w:val="00A82B37"/>
    <w:rsid w:val="00A82C79"/>
    <w:rsid w:val="00A864A4"/>
    <w:rsid w:val="00A871AB"/>
    <w:rsid w:val="00A91411"/>
    <w:rsid w:val="00A942EF"/>
    <w:rsid w:val="00A9441F"/>
    <w:rsid w:val="00A94F5E"/>
    <w:rsid w:val="00A965A0"/>
    <w:rsid w:val="00A96ADF"/>
    <w:rsid w:val="00A96B08"/>
    <w:rsid w:val="00AA139E"/>
    <w:rsid w:val="00AA2F96"/>
    <w:rsid w:val="00AA45EB"/>
    <w:rsid w:val="00AB14B6"/>
    <w:rsid w:val="00AB228B"/>
    <w:rsid w:val="00AB6921"/>
    <w:rsid w:val="00AB6EA6"/>
    <w:rsid w:val="00AB7373"/>
    <w:rsid w:val="00AB78CC"/>
    <w:rsid w:val="00AC21B4"/>
    <w:rsid w:val="00AC3A39"/>
    <w:rsid w:val="00AC4477"/>
    <w:rsid w:val="00AC781D"/>
    <w:rsid w:val="00AC7A96"/>
    <w:rsid w:val="00AC7AFF"/>
    <w:rsid w:val="00AC7CB5"/>
    <w:rsid w:val="00AD1887"/>
    <w:rsid w:val="00AD1995"/>
    <w:rsid w:val="00AD21AB"/>
    <w:rsid w:val="00AD43BC"/>
    <w:rsid w:val="00AD5067"/>
    <w:rsid w:val="00AD60DA"/>
    <w:rsid w:val="00AD6DDE"/>
    <w:rsid w:val="00AE2015"/>
    <w:rsid w:val="00AE3145"/>
    <w:rsid w:val="00AE3C9D"/>
    <w:rsid w:val="00AF2370"/>
    <w:rsid w:val="00AF59AE"/>
    <w:rsid w:val="00AF5DD6"/>
    <w:rsid w:val="00B009B7"/>
    <w:rsid w:val="00B0289C"/>
    <w:rsid w:val="00B028D2"/>
    <w:rsid w:val="00B05633"/>
    <w:rsid w:val="00B06353"/>
    <w:rsid w:val="00B1271C"/>
    <w:rsid w:val="00B13E9D"/>
    <w:rsid w:val="00B1548F"/>
    <w:rsid w:val="00B15B89"/>
    <w:rsid w:val="00B163EB"/>
    <w:rsid w:val="00B216E9"/>
    <w:rsid w:val="00B21B4A"/>
    <w:rsid w:val="00B23564"/>
    <w:rsid w:val="00B241B5"/>
    <w:rsid w:val="00B2477F"/>
    <w:rsid w:val="00B25187"/>
    <w:rsid w:val="00B259A3"/>
    <w:rsid w:val="00B2600D"/>
    <w:rsid w:val="00B31F73"/>
    <w:rsid w:val="00B32295"/>
    <w:rsid w:val="00B34CB7"/>
    <w:rsid w:val="00B363B3"/>
    <w:rsid w:val="00B37378"/>
    <w:rsid w:val="00B40F61"/>
    <w:rsid w:val="00B44A59"/>
    <w:rsid w:val="00B453A9"/>
    <w:rsid w:val="00B457F3"/>
    <w:rsid w:val="00B47117"/>
    <w:rsid w:val="00B516FC"/>
    <w:rsid w:val="00B517B8"/>
    <w:rsid w:val="00B53918"/>
    <w:rsid w:val="00B5485B"/>
    <w:rsid w:val="00B549A8"/>
    <w:rsid w:val="00B5513B"/>
    <w:rsid w:val="00B5514D"/>
    <w:rsid w:val="00B55273"/>
    <w:rsid w:val="00B56FC5"/>
    <w:rsid w:val="00B60E0F"/>
    <w:rsid w:val="00B62961"/>
    <w:rsid w:val="00B63AAF"/>
    <w:rsid w:val="00B64DE2"/>
    <w:rsid w:val="00B660B6"/>
    <w:rsid w:val="00B660D6"/>
    <w:rsid w:val="00B67AE2"/>
    <w:rsid w:val="00B70BE9"/>
    <w:rsid w:val="00B71612"/>
    <w:rsid w:val="00B716CA"/>
    <w:rsid w:val="00B719F8"/>
    <w:rsid w:val="00B7636F"/>
    <w:rsid w:val="00B76C03"/>
    <w:rsid w:val="00B77A47"/>
    <w:rsid w:val="00B8048A"/>
    <w:rsid w:val="00B805C3"/>
    <w:rsid w:val="00B81A38"/>
    <w:rsid w:val="00B81E41"/>
    <w:rsid w:val="00B828EE"/>
    <w:rsid w:val="00B82ADB"/>
    <w:rsid w:val="00B833F0"/>
    <w:rsid w:val="00B848B7"/>
    <w:rsid w:val="00B86B84"/>
    <w:rsid w:val="00B908B3"/>
    <w:rsid w:val="00B946E2"/>
    <w:rsid w:val="00B9479E"/>
    <w:rsid w:val="00B96F67"/>
    <w:rsid w:val="00BA0898"/>
    <w:rsid w:val="00BA542E"/>
    <w:rsid w:val="00BA62FB"/>
    <w:rsid w:val="00BA6B5B"/>
    <w:rsid w:val="00BA6B77"/>
    <w:rsid w:val="00BA70ED"/>
    <w:rsid w:val="00BA7C97"/>
    <w:rsid w:val="00BB030A"/>
    <w:rsid w:val="00BB0378"/>
    <w:rsid w:val="00BB135A"/>
    <w:rsid w:val="00BB18DE"/>
    <w:rsid w:val="00BB2FE1"/>
    <w:rsid w:val="00BB31ED"/>
    <w:rsid w:val="00BB3EC5"/>
    <w:rsid w:val="00BB76C1"/>
    <w:rsid w:val="00BC4B56"/>
    <w:rsid w:val="00BC5524"/>
    <w:rsid w:val="00BC598F"/>
    <w:rsid w:val="00BD0559"/>
    <w:rsid w:val="00BD0D05"/>
    <w:rsid w:val="00BD5FB4"/>
    <w:rsid w:val="00BD705A"/>
    <w:rsid w:val="00BD713C"/>
    <w:rsid w:val="00BD7A7F"/>
    <w:rsid w:val="00BD7D9D"/>
    <w:rsid w:val="00BE1DCA"/>
    <w:rsid w:val="00BE4C92"/>
    <w:rsid w:val="00BE53B4"/>
    <w:rsid w:val="00BE5939"/>
    <w:rsid w:val="00BF6164"/>
    <w:rsid w:val="00C00AB9"/>
    <w:rsid w:val="00C15914"/>
    <w:rsid w:val="00C16890"/>
    <w:rsid w:val="00C17D77"/>
    <w:rsid w:val="00C21679"/>
    <w:rsid w:val="00C2171D"/>
    <w:rsid w:val="00C2296D"/>
    <w:rsid w:val="00C233B9"/>
    <w:rsid w:val="00C24C1B"/>
    <w:rsid w:val="00C257D0"/>
    <w:rsid w:val="00C317CE"/>
    <w:rsid w:val="00C318E1"/>
    <w:rsid w:val="00C32B07"/>
    <w:rsid w:val="00C33819"/>
    <w:rsid w:val="00C34CF9"/>
    <w:rsid w:val="00C35AF6"/>
    <w:rsid w:val="00C37481"/>
    <w:rsid w:val="00C50736"/>
    <w:rsid w:val="00C5157E"/>
    <w:rsid w:val="00C5242B"/>
    <w:rsid w:val="00C52693"/>
    <w:rsid w:val="00C52F99"/>
    <w:rsid w:val="00C553A6"/>
    <w:rsid w:val="00C5559C"/>
    <w:rsid w:val="00C56928"/>
    <w:rsid w:val="00C61473"/>
    <w:rsid w:val="00C62F43"/>
    <w:rsid w:val="00C64B22"/>
    <w:rsid w:val="00C73C1F"/>
    <w:rsid w:val="00C73CAF"/>
    <w:rsid w:val="00C73F3D"/>
    <w:rsid w:val="00C76295"/>
    <w:rsid w:val="00C77B0D"/>
    <w:rsid w:val="00C8087E"/>
    <w:rsid w:val="00C823AE"/>
    <w:rsid w:val="00C85B80"/>
    <w:rsid w:val="00C86976"/>
    <w:rsid w:val="00C86F80"/>
    <w:rsid w:val="00C874E1"/>
    <w:rsid w:val="00C87C62"/>
    <w:rsid w:val="00C91D13"/>
    <w:rsid w:val="00C92D7D"/>
    <w:rsid w:val="00CA104E"/>
    <w:rsid w:val="00CA1A1A"/>
    <w:rsid w:val="00CA32AE"/>
    <w:rsid w:val="00CA41FC"/>
    <w:rsid w:val="00CA516B"/>
    <w:rsid w:val="00CA5B46"/>
    <w:rsid w:val="00CA6268"/>
    <w:rsid w:val="00CA77ED"/>
    <w:rsid w:val="00CA7F48"/>
    <w:rsid w:val="00CB05E7"/>
    <w:rsid w:val="00CB13EA"/>
    <w:rsid w:val="00CB1688"/>
    <w:rsid w:val="00CB1B7D"/>
    <w:rsid w:val="00CB57AD"/>
    <w:rsid w:val="00CB7171"/>
    <w:rsid w:val="00CB7CEF"/>
    <w:rsid w:val="00CC08CE"/>
    <w:rsid w:val="00CC148E"/>
    <w:rsid w:val="00CC2BB9"/>
    <w:rsid w:val="00CD0291"/>
    <w:rsid w:val="00CD2C44"/>
    <w:rsid w:val="00CD2CD3"/>
    <w:rsid w:val="00CE1235"/>
    <w:rsid w:val="00CE3230"/>
    <w:rsid w:val="00CE4962"/>
    <w:rsid w:val="00CE4CCE"/>
    <w:rsid w:val="00CE6832"/>
    <w:rsid w:val="00CE6FF3"/>
    <w:rsid w:val="00CF407E"/>
    <w:rsid w:val="00CF4639"/>
    <w:rsid w:val="00CF75E9"/>
    <w:rsid w:val="00D046E5"/>
    <w:rsid w:val="00D14054"/>
    <w:rsid w:val="00D1451D"/>
    <w:rsid w:val="00D15077"/>
    <w:rsid w:val="00D15872"/>
    <w:rsid w:val="00D1622F"/>
    <w:rsid w:val="00D168CF"/>
    <w:rsid w:val="00D224F1"/>
    <w:rsid w:val="00D23C99"/>
    <w:rsid w:val="00D2416A"/>
    <w:rsid w:val="00D25614"/>
    <w:rsid w:val="00D25D7B"/>
    <w:rsid w:val="00D2614D"/>
    <w:rsid w:val="00D26260"/>
    <w:rsid w:val="00D339C0"/>
    <w:rsid w:val="00D33DA9"/>
    <w:rsid w:val="00D33F90"/>
    <w:rsid w:val="00D370F1"/>
    <w:rsid w:val="00D376FE"/>
    <w:rsid w:val="00D406D9"/>
    <w:rsid w:val="00D4132A"/>
    <w:rsid w:val="00D43DF4"/>
    <w:rsid w:val="00D44F6A"/>
    <w:rsid w:val="00D44F9A"/>
    <w:rsid w:val="00D47450"/>
    <w:rsid w:val="00D479E8"/>
    <w:rsid w:val="00D521DC"/>
    <w:rsid w:val="00D523D6"/>
    <w:rsid w:val="00D5555A"/>
    <w:rsid w:val="00D5587B"/>
    <w:rsid w:val="00D55B04"/>
    <w:rsid w:val="00D55BDE"/>
    <w:rsid w:val="00D57051"/>
    <w:rsid w:val="00D579C4"/>
    <w:rsid w:val="00D638DD"/>
    <w:rsid w:val="00D66CC8"/>
    <w:rsid w:val="00D67504"/>
    <w:rsid w:val="00D737F3"/>
    <w:rsid w:val="00D80008"/>
    <w:rsid w:val="00D811A6"/>
    <w:rsid w:val="00D814E9"/>
    <w:rsid w:val="00D828D9"/>
    <w:rsid w:val="00D83001"/>
    <w:rsid w:val="00D830A9"/>
    <w:rsid w:val="00D84187"/>
    <w:rsid w:val="00D84291"/>
    <w:rsid w:val="00D870A9"/>
    <w:rsid w:val="00D872EA"/>
    <w:rsid w:val="00D93538"/>
    <w:rsid w:val="00DA2A40"/>
    <w:rsid w:val="00DA3BF1"/>
    <w:rsid w:val="00DA5149"/>
    <w:rsid w:val="00DB2362"/>
    <w:rsid w:val="00DB2AD5"/>
    <w:rsid w:val="00DB52B7"/>
    <w:rsid w:val="00DB6207"/>
    <w:rsid w:val="00DB7E66"/>
    <w:rsid w:val="00DC06EE"/>
    <w:rsid w:val="00DC111A"/>
    <w:rsid w:val="00DC213D"/>
    <w:rsid w:val="00DC3D77"/>
    <w:rsid w:val="00DC5724"/>
    <w:rsid w:val="00DD0B1C"/>
    <w:rsid w:val="00DD1AC2"/>
    <w:rsid w:val="00DD264F"/>
    <w:rsid w:val="00DD2DA6"/>
    <w:rsid w:val="00DD4383"/>
    <w:rsid w:val="00DD51DB"/>
    <w:rsid w:val="00DD652F"/>
    <w:rsid w:val="00DE15B3"/>
    <w:rsid w:val="00DE2357"/>
    <w:rsid w:val="00DE35D2"/>
    <w:rsid w:val="00DE4BDB"/>
    <w:rsid w:val="00DE6CDA"/>
    <w:rsid w:val="00DE6E25"/>
    <w:rsid w:val="00DF03BF"/>
    <w:rsid w:val="00E00708"/>
    <w:rsid w:val="00E00DFC"/>
    <w:rsid w:val="00E01E57"/>
    <w:rsid w:val="00E02A62"/>
    <w:rsid w:val="00E03AE3"/>
    <w:rsid w:val="00E042EA"/>
    <w:rsid w:val="00E05E74"/>
    <w:rsid w:val="00E11B65"/>
    <w:rsid w:val="00E15022"/>
    <w:rsid w:val="00E16B3E"/>
    <w:rsid w:val="00E16E54"/>
    <w:rsid w:val="00E2170D"/>
    <w:rsid w:val="00E2209B"/>
    <w:rsid w:val="00E24E29"/>
    <w:rsid w:val="00E257FD"/>
    <w:rsid w:val="00E26A24"/>
    <w:rsid w:val="00E317DB"/>
    <w:rsid w:val="00E334C2"/>
    <w:rsid w:val="00E348F8"/>
    <w:rsid w:val="00E34FE6"/>
    <w:rsid w:val="00E35116"/>
    <w:rsid w:val="00E3675C"/>
    <w:rsid w:val="00E3727B"/>
    <w:rsid w:val="00E40FE0"/>
    <w:rsid w:val="00E41D4C"/>
    <w:rsid w:val="00E45BFF"/>
    <w:rsid w:val="00E4726C"/>
    <w:rsid w:val="00E51AC1"/>
    <w:rsid w:val="00E53E86"/>
    <w:rsid w:val="00E55DBE"/>
    <w:rsid w:val="00E64348"/>
    <w:rsid w:val="00E649AD"/>
    <w:rsid w:val="00E67074"/>
    <w:rsid w:val="00E67C89"/>
    <w:rsid w:val="00E708FF"/>
    <w:rsid w:val="00E71A3F"/>
    <w:rsid w:val="00E71C5C"/>
    <w:rsid w:val="00E77832"/>
    <w:rsid w:val="00E778A0"/>
    <w:rsid w:val="00E85692"/>
    <w:rsid w:val="00E8570C"/>
    <w:rsid w:val="00E86F1F"/>
    <w:rsid w:val="00E913A7"/>
    <w:rsid w:val="00E920FA"/>
    <w:rsid w:val="00E936FF"/>
    <w:rsid w:val="00E941E8"/>
    <w:rsid w:val="00E94E0F"/>
    <w:rsid w:val="00E94E60"/>
    <w:rsid w:val="00E9619D"/>
    <w:rsid w:val="00E971BA"/>
    <w:rsid w:val="00EA0354"/>
    <w:rsid w:val="00EA0814"/>
    <w:rsid w:val="00EA0ABF"/>
    <w:rsid w:val="00EA1CB4"/>
    <w:rsid w:val="00EA3111"/>
    <w:rsid w:val="00EA5019"/>
    <w:rsid w:val="00EA5DA0"/>
    <w:rsid w:val="00EA6071"/>
    <w:rsid w:val="00EA6233"/>
    <w:rsid w:val="00EA7A01"/>
    <w:rsid w:val="00EB0D9C"/>
    <w:rsid w:val="00EB281C"/>
    <w:rsid w:val="00EB5503"/>
    <w:rsid w:val="00EB57B7"/>
    <w:rsid w:val="00EB5F22"/>
    <w:rsid w:val="00EC0BFA"/>
    <w:rsid w:val="00EC2184"/>
    <w:rsid w:val="00EC4EC9"/>
    <w:rsid w:val="00EC5840"/>
    <w:rsid w:val="00ED0189"/>
    <w:rsid w:val="00ED04B3"/>
    <w:rsid w:val="00ED2DF6"/>
    <w:rsid w:val="00ED4C13"/>
    <w:rsid w:val="00ED6AB6"/>
    <w:rsid w:val="00EE3811"/>
    <w:rsid w:val="00EE3B75"/>
    <w:rsid w:val="00EE51FF"/>
    <w:rsid w:val="00EE5F63"/>
    <w:rsid w:val="00EE6306"/>
    <w:rsid w:val="00EE7A00"/>
    <w:rsid w:val="00EF0101"/>
    <w:rsid w:val="00EF3681"/>
    <w:rsid w:val="00EF4324"/>
    <w:rsid w:val="00EF4840"/>
    <w:rsid w:val="00EF50AC"/>
    <w:rsid w:val="00EF75D2"/>
    <w:rsid w:val="00F0000F"/>
    <w:rsid w:val="00F01A8C"/>
    <w:rsid w:val="00F040E6"/>
    <w:rsid w:val="00F05006"/>
    <w:rsid w:val="00F05595"/>
    <w:rsid w:val="00F148E8"/>
    <w:rsid w:val="00F16610"/>
    <w:rsid w:val="00F22269"/>
    <w:rsid w:val="00F2664E"/>
    <w:rsid w:val="00F271E6"/>
    <w:rsid w:val="00F27385"/>
    <w:rsid w:val="00F300AB"/>
    <w:rsid w:val="00F3287D"/>
    <w:rsid w:val="00F33372"/>
    <w:rsid w:val="00F341A0"/>
    <w:rsid w:val="00F34920"/>
    <w:rsid w:val="00F34A62"/>
    <w:rsid w:val="00F357D0"/>
    <w:rsid w:val="00F37022"/>
    <w:rsid w:val="00F37DFC"/>
    <w:rsid w:val="00F4077C"/>
    <w:rsid w:val="00F40C18"/>
    <w:rsid w:val="00F4251C"/>
    <w:rsid w:val="00F43565"/>
    <w:rsid w:val="00F43E67"/>
    <w:rsid w:val="00F44059"/>
    <w:rsid w:val="00F444CF"/>
    <w:rsid w:val="00F453A3"/>
    <w:rsid w:val="00F50659"/>
    <w:rsid w:val="00F525B2"/>
    <w:rsid w:val="00F5339B"/>
    <w:rsid w:val="00F56E51"/>
    <w:rsid w:val="00F56FC5"/>
    <w:rsid w:val="00F57C17"/>
    <w:rsid w:val="00F613D4"/>
    <w:rsid w:val="00F65412"/>
    <w:rsid w:val="00F65AF9"/>
    <w:rsid w:val="00F66125"/>
    <w:rsid w:val="00F662A2"/>
    <w:rsid w:val="00F70F8B"/>
    <w:rsid w:val="00F71313"/>
    <w:rsid w:val="00F73491"/>
    <w:rsid w:val="00F76A51"/>
    <w:rsid w:val="00F77D05"/>
    <w:rsid w:val="00F819F9"/>
    <w:rsid w:val="00F840FD"/>
    <w:rsid w:val="00F85C9A"/>
    <w:rsid w:val="00F92510"/>
    <w:rsid w:val="00F95FE3"/>
    <w:rsid w:val="00F97507"/>
    <w:rsid w:val="00FA1FCA"/>
    <w:rsid w:val="00FA2421"/>
    <w:rsid w:val="00FA3CAA"/>
    <w:rsid w:val="00FA4409"/>
    <w:rsid w:val="00FA4AE9"/>
    <w:rsid w:val="00FA5DE5"/>
    <w:rsid w:val="00FA7163"/>
    <w:rsid w:val="00FA7994"/>
    <w:rsid w:val="00FB0FEF"/>
    <w:rsid w:val="00FB148A"/>
    <w:rsid w:val="00FB2450"/>
    <w:rsid w:val="00FB464C"/>
    <w:rsid w:val="00FB4D63"/>
    <w:rsid w:val="00FB564D"/>
    <w:rsid w:val="00FB5E32"/>
    <w:rsid w:val="00FB799E"/>
    <w:rsid w:val="00FC2A20"/>
    <w:rsid w:val="00FC2F73"/>
    <w:rsid w:val="00FC45E2"/>
    <w:rsid w:val="00FC662B"/>
    <w:rsid w:val="00FC67AC"/>
    <w:rsid w:val="00FD328E"/>
    <w:rsid w:val="00FD4B48"/>
    <w:rsid w:val="00FD525E"/>
    <w:rsid w:val="00FD5A72"/>
    <w:rsid w:val="00FD5EFC"/>
    <w:rsid w:val="00FE0F75"/>
    <w:rsid w:val="00FE1AD1"/>
    <w:rsid w:val="00FE1CC2"/>
    <w:rsid w:val="00FE3033"/>
    <w:rsid w:val="00FE4C07"/>
    <w:rsid w:val="00FE5BA0"/>
    <w:rsid w:val="00FE6C88"/>
    <w:rsid w:val="00FE708E"/>
    <w:rsid w:val="00FF0CAA"/>
    <w:rsid w:val="00FF4F29"/>
    <w:rsid w:val="00FF5DC1"/>
    <w:rsid w:val="00FF68F1"/>
    <w:rsid w:val="00FF743F"/>
    <w:rsid w:val="00FF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9644AA"/>
  <w15:docId w15:val="{2800A754-6A47-48CD-9164-B1906A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Bullet 1,Use Case List Paragraph,Titulo de Fígura,TITULO A"/>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PrrafodelistaCar">
    <w:name w:val="Párrafo de lista Car"/>
    <w:aliases w:val="Iz - Párrafo de lista Car,Sivsa Parrafo Car,Conclusiones Car,Bullet 1 Car,Use Case List Paragraph Car,Titulo de Fígura Car,TITULO A Car"/>
    <w:link w:val="Prrafodelista"/>
    <w:uiPriority w:val="34"/>
    <w:rsid w:val="0091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9465">
      <w:bodyDiv w:val="1"/>
      <w:marLeft w:val="0"/>
      <w:marRight w:val="0"/>
      <w:marTop w:val="0"/>
      <w:marBottom w:val="0"/>
      <w:divBdr>
        <w:top w:val="none" w:sz="0" w:space="0" w:color="auto"/>
        <w:left w:val="none" w:sz="0" w:space="0" w:color="auto"/>
        <w:bottom w:val="none" w:sz="0" w:space="0" w:color="auto"/>
        <w:right w:val="none" w:sz="0" w:space="0" w:color="auto"/>
      </w:divBdr>
    </w:div>
    <w:div w:id="56511200">
      <w:bodyDiv w:val="1"/>
      <w:marLeft w:val="0"/>
      <w:marRight w:val="0"/>
      <w:marTop w:val="0"/>
      <w:marBottom w:val="0"/>
      <w:divBdr>
        <w:top w:val="none" w:sz="0" w:space="0" w:color="auto"/>
        <w:left w:val="none" w:sz="0" w:space="0" w:color="auto"/>
        <w:bottom w:val="none" w:sz="0" w:space="0" w:color="auto"/>
        <w:right w:val="none" w:sz="0" w:space="0" w:color="auto"/>
      </w:divBdr>
    </w:div>
    <w:div w:id="73359789">
      <w:bodyDiv w:val="1"/>
      <w:marLeft w:val="0"/>
      <w:marRight w:val="0"/>
      <w:marTop w:val="0"/>
      <w:marBottom w:val="0"/>
      <w:divBdr>
        <w:top w:val="none" w:sz="0" w:space="0" w:color="auto"/>
        <w:left w:val="none" w:sz="0" w:space="0" w:color="auto"/>
        <w:bottom w:val="none" w:sz="0" w:space="0" w:color="auto"/>
        <w:right w:val="none" w:sz="0" w:space="0" w:color="auto"/>
      </w:divBdr>
    </w:div>
    <w:div w:id="126434312">
      <w:bodyDiv w:val="1"/>
      <w:marLeft w:val="0"/>
      <w:marRight w:val="0"/>
      <w:marTop w:val="0"/>
      <w:marBottom w:val="0"/>
      <w:divBdr>
        <w:top w:val="none" w:sz="0" w:space="0" w:color="auto"/>
        <w:left w:val="none" w:sz="0" w:space="0" w:color="auto"/>
        <w:bottom w:val="none" w:sz="0" w:space="0" w:color="auto"/>
        <w:right w:val="none" w:sz="0" w:space="0" w:color="auto"/>
      </w:divBdr>
    </w:div>
    <w:div w:id="145821206">
      <w:bodyDiv w:val="1"/>
      <w:marLeft w:val="0"/>
      <w:marRight w:val="0"/>
      <w:marTop w:val="0"/>
      <w:marBottom w:val="0"/>
      <w:divBdr>
        <w:top w:val="none" w:sz="0" w:space="0" w:color="auto"/>
        <w:left w:val="none" w:sz="0" w:space="0" w:color="auto"/>
        <w:bottom w:val="none" w:sz="0" w:space="0" w:color="auto"/>
        <w:right w:val="none" w:sz="0" w:space="0" w:color="auto"/>
      </w:divBdr>
    </w:div>
    <w:div w:id="150950238">
      <w:bodyDiv w:val="1"/>
      <w:marLeft w:val="0"/>
      <w:marRight w:val="0"/>
      <w:marTop w:val="0"/>
      <w:marBottom w:val="0"/>
      <w:divBdr>
        <w:top w:val="none" w:sz="0" w:space="0" w:color="auto"/>
        <w:left w:val="none" w:sz="0" w:space="0" w:color="auto"/>
        <w:bottom w:val="none" w:sz="0" w:space="0" w:color="auto"/>
        <w:right w:val="none" w:sz="0" w:space="0" w:color="auto"/>
      </w:divBdr>
    </w:div>
    <w:div w:id="233662587">
      <w:bodyDiv w:val="1"/>
      <w:marLeft w:val="0"/>
      <w:marRight w:val="0"/>
      <w:marTop w:val="0"/>
      <w:marBottom w:val="0"/>
      <w:divBdr>
        <w:top w:val="none" w:sz="0" w:space="0" w:color="auto"/>
        <w:left w:val="none" w:sz="0" w:space="0" w:color="auto"/>
        <w:bottom w:val="none" w:sz="0" w:space="0" w:color="auto"/>
        <w:right w:val="none" w:sz="0" w:space="0" w:color="auto"/>
      </w:divBdr>
    </w:div>
    <w:div w:id="244919358">
      <w:bodyDiv w:val="1"/>
      <w:marLeft w:val="0"/>
      <w:marRight w:val="0"/>
      <w:marTop w:val="0"/>
      <w:marBottom w:val="0"/>
      <w:divBdr>
        <w:top w:val="none" w:sz="0" w:space="0" w:color="auto"/>
        <w:left w:val="none" w:sz="0" w:space="0" w:color="auto"/>
        <w:bottom w:val="none" w:sz="0" w:space="0" w:color="auto"/>
        <w:right w:val="none" w:sz="0" w:space="0" w:color="auto"/>
      </w:divBdr>
    </w:div>
    <w:div w:id="286355030">
      <w:bodyDiv w:val="1"/>
      <w:marLeft w:val="0"/>
      <w:marRight w:val="0"/>
      <w:marTop w:val="0"/>
      <w:marBottom w:val="0"/>
      <w:divBdr>
        <w:top w:val="none" w:sz="0" w:space="0" w:color="auto"/>
        <w:left w:val="none" w:sz="0" w:space="0" w:color="auto"/>
        <w:bottom w:val="none" w:sz="0" w:space="0" w:color="auto"/>
        <w:right w:val="none" w:sz="0" w:space="0" w:color="auto"/>
      </w:divBdr>
    </w:div>
    <w:div w:id="326785762">
      <w:bodyDiv w:val="1"/>
      <w:marLeft w:val="0"/>
      <w:marRight w:val="0"/>
      <w:marTop w:val="0"/>
      <w:marBottom w:val="0"/>
      <w:divBdr>
        <w:top w:val="none" w:sz="0" w:space="0" w:color="auto"/>
        <w:left w:val="none" w:sz="0" w:space="0" w:color="auto"/>
        <w:bottom w:val="none" w:sz="0" w:space="0" w:color="auto"/>
        <w:right w:val="none" w:sz="0" w:space="0" w:color="auto"/>
      </w:divBdr>
    </w:div>
    <w:div w:id="328676798">
      <w:bodyDiv w:val="1"/>
      <w:marLeft w:val="0"/>
      <w:marRight w:val="0"/>
      <w:marTop w:val="0"/>
      <w:marBottom w:val="0"/>
      <w:divBdr>
        <w:top w:val="none" w:sz="0" w:space="0" w:color="auto"/>
        <w:left w:val="none" w:sz="0" w:space="0" w:color="auto"/>
        <w:bottom w:val="none" w:sz="0" w:space="0" w:color="auto"/>
        <w:right w:val="none" w:sz="0" w:space="0" w:color="auto"/>
      </w:divBdr>
    </w:div>
    <w:div w:id="390155381">
      <w:bodyDiv w:val="1"/>
      <w:marLeft w:val="0"/>
      <w:marRight w:val="0"/>
      <w:marTop w:val="0"/>
      <w:marBottom w:val="0"/>
      <w:divBdr>
        <w:top w:val="none" w:sz="0" w:space="0" w:color="auto"/>
        <w:left w:val="none" w:sz="0" w:space="0" w:color="auto"/>
        <w:bottom w:val="none" w:sz="0" w:space="0" w:color="auto"/>
        <w:right w:val="none" w:sz="0" w:space="0" w:color="auto"/>
      </w:divBdr>
    </w:div>
    <w:div w:id="551425326">
      <w:bodyDiv w:val="1"/>
      <w:marLeft w:val="0"/>
      <w:marRight w:val="0"/>
      <w:marTop w:val="0"/>
      <w:marBottom w:val="0"/>
      <w:divBdr>
        <w:top w:val="none" w:sz="0" w:space="0" w:color="auto"/>
        <w:left w:val="none" w:sz="0" w:space="0" w:color="auto"/>
        <w:bottom w:val="none" w:sz="0" w:space="0" w:color="auto"/>
        <w:right w:val="none" w:sz="0" w:space="0" w:color="auto"/>
      </w:divBdr>
    </w:div>
    <w:div w:id="660079475">
      <w:bodyDiv w:val="1"/>
      <w:marLeft w:val="0"/>
      <w:marRight w:val="0"/>
      <w:marTop w:val="0"/>
      <w:marBottom w:val="0"/>
      <w:divBdr>
        <w:top w:val="none" w:sz="0" w:space="0" w:color="auto"/>
        <w:left w:val="none" w:sz="0" w:space="0" w:color="auto"/>
        <w:bottom w:val="none" w:sz="0" w:space="0" w:color="auto"/>
        <w:right w:val="none" w:sz="0" w:space="0" w:color="auto"/>
      </w:divBdr>
    </w:div>
    <w:div w:id="723675171">
      <w:bodyDiv w:val="1"/>
      <w:marLeft w:val="0"/>
      <w:marRight w:val="0"/>
      <w:marTop w:val="0"/>
      <w:marBottom w:val="0"/>
      <w:divBdr>
        <w:top w:val="none" w:sz="0" w:space="0" w:color="auto"/>
        <w:left w:val="none" w:sz="0" w:space="0" w:color="auto"/>
        <w:bottom w:val="none" w:sz="0" w:space="0" w:color="auto"/>
        <w:right w:val="none" w:sz="0" w:space="0" w:color="auto"/>
      </w:divBdr>
    </w:div>
    <w:div w:id="752509553">
      <w:bodyDiv w:val="1"/>
      <w:marLeft w:val="0"/>
      <w:marRight w:val="0"/>
      <w:marTop w:val="0"/>
      <w:marBottom w:val="0"/>
      <w:divBdr>
        <w:top w:val="none" w:sz="0" w:space="0" w:color="auto"/>
        <w:left w:val="none" w:sz="0" w:space="0" w:color="auto"/>
        <w:bottom w:val="none" w:sz="0" w:space="0" w:color="auto"/>
        <w:right w:val="none" w:sz="0" w:space="0" w:color="auto"/>
      </w:divBdr>
    </w:div>
    <w:div w:id="756830088">
      <w:bodyDiv w:val="1"/>
      <w:marLeft w:val="0"/>
      <w:marRight w:val="0"/>
      <w:marTop w:val="0"/>
      <w:marBottom w:val="0"/>
      <w:divBdr>
        <w:top w:val="none" w:sz="0" w:space="0" w:color="auto"/>
        <w:left w:val="none" w:sz="0" w:space="0" w:color="auto"/>
        <w:bottom w:val="none" w:sz="0" w:space="0" w:color="auto"/>
        <w:right w:val="none" w:sz="0" w:space="0" w:color="auto"/>
      </w:divBdr>
    </w:div>
    <w:div w:id="759108226">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895966810">
      <w:bodyDiv w:val="1"/>
      <w:marLeft w:val="0"/>
      <w:marRight w:val="0"/>
      <w:marTop w:val="0"/>
      <w:marBottom w:val="0"/>
      <w:divBdr>
        <w:top w:val="none" w:sz="0" w:space="0" w:color="auto"/>
        <w:left w:val="none" w:sz="0" w:space="0" w:color="auto"/>
        <w:bottom w:val="none" w:sz="0" w:space="0" w:color="auto"/>
        <w:right w:val="none" w:sz="0" w:space="0" w:color="auto"/>
      </w:divBdr>
    </w:div>
    <w:div w:id="923881944">
      <w:bodyDiv w:val="1"/>
      <w:marLeft w:val="0"/>
      <w:marRight w:val="0"/>
      <w:marTop w:val="0"/>
      <w:marBottom w:val="0"/>
      <w:divBdr>
        <w:top w:val="none" w:sz="0" w:space="0" w:color="auto"/>
        <w:left w:val="none" w:sz="0" w:space="0" w:color="auto"/>
        <w:bottom w:val="none" w:sz="0" w:space="0" w:color="auto"/>
        <w:right w:val="none" w:sz="0" w:space="0" w:color="auto"/>
      </w:divBdr>
    </w:div>
    <w:div w:id="1023287248">
      <w:bodyDiv w:val="1"/>
      <w:marLeft w:val="0"/>
      <w:marRight w:val="0"/>
      <w:marTop w:val="0"/>
      <w:marBottom w:val="0"/>
      <w:divBdr>
        <w:top w:val="none" w:sz="0" w:space="0" w:color="auto"/>
        <w:left w:val="none" w:sz="0" w:space="0" w:color="auto"/>
        <w:bottom w:val="none" w:sz="0" w:space="0" w:color="auto"/>
        <w:right w:val="none" w:sz="0" w:space="0" w:color="auto"/>
      </w:divBdr>
    </w:div>
    <w:div w:id="1026176283">
      <w:bodyDiv w:val="1"/>
      <w:marLeft w:val="0"/>
      <w:marRight w:val="0"/>
      <w:marTop w:val="0"/>
      <w:marBottom w:val="0"/>
      <w:divBdr>
        <w:top w:val="none" w:sz="0" w:space="0" w:color="auto"/>
        <w:left w:val="none" w:sz="0" w:space="0" w:color="auto"/>
        <w:bottom w:val="none" w:sz="0" w:space="0" w:color="auto"/>
        <w:right w:val="none" w:sz="0" w:space="0" w:color="auto"/>
      </w:divBdr>
    </w:div>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057626363">
      <w:bodyDiv w:val="1"/>
      <w:marLeft w:val="0"/>
      <w:marRight w:val="0"/>
      <w:marTop w:val="0"/>
      <w:marBottom w:val="0"/>
      <w:divBdr>
        <w:top w:val="none" w:sz="0" w:space="0" w:color="auto"/>
        <w:left w:val="none" w:sz="0" w:space="0" w:color="auto"/>
        <w:bottom w:val="none" w:sz="0" w:space="0" w:color="auto"/>
        <w:right w:val="none" w:sz="0" w:space="0" w:color="auto"/>
      </w:divBdr>
    </w:div>
    <w:div w:id="1090859252">
      <w:bodyDiv w:val="1"/>
      <w:marLeft w:val="0"/>
      <w:marRight w:val="0"/>
      <w:marTop w:val="0"/>
      <w:marBottom w:val="0"/>
      <w:divBdr>
        <w:top w:val="none" w:sz="0" w:space="0" w:color="auto"/>
        <w:left w:val="none" w:sz="0" w:space="0" w:color="auto"/>
        <w:bottom w:val="none" w:sz="0" w:space="0" w:color="auto"/>
        <w:right w:val="none" w:sz="0" w:space="0" w:color="auto"/>
      </w:divBdr>
    </w:div>
    <w:div w:id="1139498571">
      <w:bodyDiv w:val="1"/>
      <w:marLeft w:val="0"/>
      <w:marRight w:val="0"/>
      <w:marTop w:val="0"/>
      <w:marBottom w:val="0"/>
      <w:divBdr>
        <w:top w:val="none" w:sz="0" w:space="0" w:color="auto"/>
        <w:left w:val="none" w:sz="0" w:space="0" w:color="auto"/>
        <w:bottom w:val="none" w:sz="0" w:space="0" w:color="auto"/>
        <w:right w:val="none" w:sz="0" w:space="0" w:color="auto"/>
      </w:divBdr>
    </w:div>
    <w:div w:id="1154301699">
      <w:bodyDiv w:val="1"/>
      <w:marLeft w:val="0"/>
      <w:marRight w:val="0"/>
      <w:marTop w:val="0"/>
      <w:marBottom w:val="0"/>
      <w:divBdr>
        <w:top w:val="none" w:sz="0" w:space="0" w:color="auto"/>
        <w:left w:val="none" w:sz="0" w:space="0" w:color="auto"/>
        <w:bottom w:val="none" w:sz="0" w:space="0" w:color="auto"/>
        <w:right w:val="none" w:sz="0" w:space="0" w:color="auto"/>
      </w:divBdr>
    </w:div>
    <w:div w:id="1168984339">
      <w:bodyDiv w:val="1"/>
      <w:marLeft w:val="0"/>
      <w:marRight w:val="0"/>
      <w:marTop w:val="0"/>
      <w:marBottom w:val="0"/>
      <w:divBdr>
        <w:top w:val="none" w:sz="0" w:space="0" w:color="auto"/>
        <w:left w:val="none" w:sz="0" w:space="0" w:color="auto"/>
        <w:bottom w:val="none" w:sz="0" w:space="0" w:color="auto"/>
        <w:right w:val="none" w:sz="0" w:space="0" w:color="auto"/>
      </w:divBdr>
    </w:div>
    <w:div w:id="1187675387">
      <w:bodyDiv w:val="1"/>
      <w:marLeft w:val="0"/>
      <w:marRight w:val="0"/>
      <w:marTop w:val="0"/>
      <w:marBottom w:val="0"/>
      <w:divBdr>
        <w:top w:val="none" w:sz="0" w:space="0" w:color="auto"/>
        <w:left w:val="none" w:sz="0" w:space="0" w:color="auto"/>
        <w:bottom w:val="none" w:sz="0" w:space="0" w:color="auto"/>
        <w:right w:val="none" w:sz="0" w:space="0" w:color="auto"/>
      </w:divBdr>
    </w:div>
    <w:div w:id="1233584309">
      <w:bodyDiv w:val="1"/>
      <w:marLeft w:val="0"/>
      <w:marRight w:val="0"/>
      <w:marTop w:val="0"/>
      <w:marBottom w:val="0"/>
      <w:divBdr>
        <w:top w:val="none" w:sz="0" w:space="0" w:color="auto"/>
        <w:left w:val="none" w:sz="0" w:space="0" w:color="auto"/>
        <w:bottom w:val="none" w:sz="0" w:space="0" w:color="auto"/>
        <w:right w:val="none" w:sz="0" w:space="0" w:color="auto"/>
      </w:divBdr>
    </w:div>
    <w:div w:id="1278413273">
      <w:bodyDiv w:val="1"/>
      <w:marLeft w:val="0"/>
      <w:marRight w:val="0"/>
      <w:marTop w:val="0"/>
      <w:marBottom w:val="0"/>
      <w:divBdr>
        <w:top w:val="none" w:sz="0" w:space="0" w:color="auto"/>
        <w:left w:val="none" w:sz="0" w:space="0" w:color="auto"/>
        <w:bottom w:val="none" w:sz="0" w:space="0" w:color="auto"/>
        <w:right w:val="none" w:sz="0" w:space="0" w:color="auto"/>
      </w:divBdr>
    </w:div>
    <w:div w:id="1286039980">
      <w:bodyDiv w:val="1"/>
      <w:marLeft w:val="0"/>
      <w:marRight w:val="0"/>
      <w:marTop w:val="0"/>
      <w:marBottom w:val="0"/>
      <w:divBdr>
        <w:top w:val="none" w:sz="0" w:space="0" w:color="auto"/>
        <w:left w:val="none" w:sz="0" w:space="0" w:color="auto"/>
        <w:bottom w:val="none" w:sz="0" w:space="0" w:color="auto"/>
        <w:right w:val="none" w:sz="0" w:space="0" w:color="auto"/>
      </w:divBdr>
    </w:div>
    <w:div w:id="1375278647">
      <w:bodyDiv w:val="1"/>
      <w:marLeft w:val="0"/>
      <w:marRight w:val="0"/>
      <w:marTop w:val="0"/>
      <w:marBottom w:val="0"/>
      <w:divBdr>
        <w:top w:val="none" w:sz="0" w:space="0" w:color="auto"/>
        <w:left w:val="none" w:sz="0" w:space="0" w:color="auto"/>
        <w:bottom w:val="none" w:sz="0" w:space="0" w:color="auto"/>
        <w:right w:val="none" w:sz="0" w:space="0" w:color="auto"/>
      </w:divBdr>
    </w:div>
    <w:div w:id="1391882048">
      <w:bodyDiv w:val="1"/>
      <w:marLeft w:val="0"/>
      <w:marRight w:val="0"/>
      <w:marTop w:val="0"/>
      <w:marBottom w:val="0"/>
      <w:divBdr>
        <w:top w:val="none" w:sz="0" w:space="0" w:color="auto"/>
        <w:left w:val="none" w:sz="0" w:space="0" w:color="auto"/>
        <w:bottom w:val="none" w:sz="0" w:space="0" w:color="auto"/>
        <w:right w:val="none" w:sz="0" w:space="0" w:color="auto"/>
      </w:divBdr>
    </w:div>
    <w:div w:id="1431511646">
      <w:bodyDiv w:val="1"/>
      <w:marLeft w:val="0"/>
      <w:marRight w:val="0"/>
      <w:marTop w:val="0"/>
      <w:marBottom w:val="0"/>
      <w:divBdr>
        <w:top w:val="none" w:sz="0" w:space="0" w:color="auto"/>
        <w:left w:val="none" w:sz="0" w:space="0" w:color="auto"/>
        <w:bottom w:val="none" w:sz="0" w:space="0" w:color="auto"/>
        <w:right w:val="none" w:sz="0" w:space="0" w:color="auto"/>
      </w:divBdr>
    </w:div>
    <w:div w:id="1496998236">
      <w:bodyDiv w:val="1"/>
      <w:marLeft w:val="0"/>
      <w:marRight w:val="0"/>
      <w:marTop w:val="0"/>
      <w:marBottom w:val="0"/>
      <w:divBdr>
        <w:top w:val="none" w:sz="0" w:space="0" w:color="auto"/>
        <w:left w:val="none" w:sz="0" w:space="0" w:color="auto"/>
        <w:bottom w:val="none" w:sz="0" w:space="0" w:color="auto"/>
        <w:right w:val="none" w:sz="0" w:space="0" w:color="auto"/>
      </w:divBdr>
    </w:div>
    <w:div w:id="1506244790">
      <w:bodyDiv w:val="1"/>
      <w:marLeft w:val="0"/>
      <w:marRight w:val="0"/>
      <w:marTop w:val="0"/>
      <w:marBottom w:val="0"/>
      <w:divBdr>
        <w:top w:val="none" w:sz="0" w:space="0" w:color="auto"/>
        <w:left w:val="none" w:sz="0" w:space="0" w:color="auto"/>
        <w:bottom w:val="none" w:sz="0" w:space="0" w:color="auto"/>
        <w:right w:val="none" w:sz="0" w:space="0" w:color="auto"/>
      </w:divBdr>
    </w:div>
    <w:div w:id="1523520172">
      <w:bodyDiv w:val="1"/>
      <w:marLeft w:val="0"/>
      <w:marRight w:val="0"/>
      <w:marTop w:val="0"/>
      <w:marBottom w:val="0"/>
      <w:divBdr>
        <w:top w:val="none" w:sz="0" w:space="0" w:color="auto"/>
        <w:left w:val="none" w:sz="0" w:space="0" w:color="auto"/>
        <w:bottom w:val="none" w:sz="0" w:space="0" w:color="auto"/>
        <w:right w:val="none" w:sz="0" w:space="0" w:color="auto"/>
      </w:divBdr>
    </w:div>
    <w:div w:id="1582980514">
      <w:bodyDiv w:val="1"/>
      <w:marLeft w:val="0"/>
      <w:marRight w:val="0"/>
      <w:marTop w:val="0"/>
      <w:marBottom w:val="0"/>
      <w:divBdr>
        <w:top w:val="none" w:sz="0" w:space="0" w:color="auto"/>
        <w:left w:val="none" w:sz="0" w:space="0" w:color="auto"/>
        <w:bottom w:val="none" w:sz="0" w:space="0" w:color="auto"/>
        <w:right w:val="none" w:sz="0" w:space="0" w:color="auto"/>
      </w:divBdr>
    </w:div>
    <w:div w:id="1731879210">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756630551">
      <w:bodyDiv w:val="1"/>
      <w:marLeft w:val="0"/>
      <w:marRight w:val="0"/>
      <w:marTop w:val="0"/>
      <w:marBottom w:val="0"/>
      <w:divBdr>
        <w:top w:val="none" w:sz="0" w:space="0" w:color="auto"/>
        <w:left w:val="none" w:sz="0" w:space="0" w:color="auto"/>
        <w:bottom w:val="none" w:sz="0" w:space="0" w:color="auto"/>
        <w:right w:val="none" w:sz="0" w:space="0" w:color="auto"/>
      </w:divBdr>
    </w:div>
    <w:div w:id="1836258407">
      <w:bodyDiv w:val="1"/>
      <w:marLeft w:val="0"/>
      <w:marRight w:val="0"/>
      <w:marTop w:val="0"/>
      <w:marBottom w:val="0"/>
      <w:divBdr>
        <w:top w:val="none" w:sz="0" w:space="0" w:color="auto"/>
        <w:left w:val="none" w:sz="0" w:space="0" w:color="auto"/>
        <w:bottom w:val="none" w:sz="0" w:space="0" w:color="auto"/>
        <w:right w:val="none" w:sz="0" w:space="0" w:color="auto"/>
      </w:divBdr>
    </w:div>
    <w:div w:id="1871869621">
      <w:bodyDiv w:val="1"/>
      <w:marLeft w:val="0"/>
      <w:marRight w:val="0"/>
      <w:marTop w:val="0"/>
      <w:marBottom w:val="0"/>
      <w:divBdr>
        <w:top w:val="none" w:sz="0" w:space="0" w:color="auto"/>
        <w:left w:val="none" w:sz="0" w:space="0" w:color="auto"/>
        <w:bottom w:val="none" w:sz="0" w:space="0" w:color="auto"/>
        <w:right w:val="none" w:sz="0" w:space="0" w:color="auto"/>
      </w:divBdr>
    </w:div>
    <w:div w:id="1876119891">
      <w:bodyDiv w:val="1"/>
      <w:marLeft w:val="0"/>
      <w:marRight w:val="0"/>
      <w:marTop w:val="0"/>
      <w:marBottom w:val="0"/>
      <w:divBdr>
        <w:top w:val="none" w:sz="0" w:space="0" w:color="auto"/>
        <w:left w:val="none" w:sz="0" w:space="0" w:color="auto"/>
        <w:bottom w:val="none" w:sz="0" w:space="0" w:color="auto"/>
        <w:right w:val="none" w:sz="0" w:space="0" w:color="auto"/>
      </w:divBdr>
    </w:div>
    <w:div w:id="1885285691">
      <w:bodyDiv w:val="1"/>
      <w:marLeft w:val="0"/>
      <w:marRight w:val="0"/>
      <w:marTop w:val="0"/>
      <w:marBottom w:val="0"/>
      <w:divBdr>
        <w:top w:val="none" w:sz="0" w:space="0" w:color="auto"/>
        <w:left w:val="none" w:sz="0" w:space="0" w:color="auto"/>
        <w:bottom w:val="none" w:sz="0" w:space="0" w:color="auto"/>
        <w:right w:val="none" w:sz="0" w:space="0" w:color="auto"/>
      </w:divBdr>
    </w:div>
    <w:div w:id="1889875828">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 w:id="1994793739">
      <w:bodyDiv w:val="1"/>
      <w:marLeft w:val="0"/>
      <w:marRight w:val="0"/>
      <w:marTop w:val="0"/>
      <w:marBottom w:val="0"/>
      <w:divBdr>
        <w:top w:val="none" w:sz="0" w:space="0" w:color="auto"/>
        <w:left w:val="none" w:sz="0" w:space="0" w:color="auto"/>
        <w:bottom w:val="none" w:sz="0" w:space="0" w:color="auto"/>
        <w:right w:val="none" w:sz="0" w:space="0" w:color="auto"/>
      </w:divBdr>
    </w:div>
    <w:div w:id="2007976645">
      <w:bodyDiv w:val="1"/>
      <w:marLeft w:val="0"/>
      <w:marRight w:val="0"/>
      <w:marTop w:val="0"/>
      <w:marBottom w:val="0"/>
      <w:divBdr>
        <w:top w:val="none" w:sz="0" w:space="0" w:color="auto"/>
        <w:left w:val="none" w:sz="0" w:space="0" w:color="auto"/>
        <w:bottom w:val="none" w:sz="0" w:space="0" w:color="auto"/>
        <w:right w:val="none" w:sz="0" w:space="0" w:color="auto"/>
      </w:divBdr>
    </w:div>
    <w:div w:id="2009677045">
      <w:bodyDiv w:val="1"/>
      <w:marLeft w:val="0"/>
      <w:marRight w:val="0"/>
      <w:marTop w:val="0"/>
      <w:marBottom w:val="0"/>
      <w:divBdr>
        <w:top w:val="none" w:sz="0" w:space="0" w:color="auto"/>
        <w:left w:val="none" w:sz="0" w:space="0" w:color="auto"/>
        <w:bottom w:val="none" w:sz="0" w:space="0" w:color="auto"/>
        <w:right w:val="none" w:sz="0" w:space="0" w:color="auto"/>
      </w:divBdr>
    </w:div>
    <w:div w:id="2068993168">
      <w:bodyDiv w:val="1"/>
      <w:marLeft w:val="0"/>
      <w:marRight w:val="0"/>
      <w:marTop w:val="0"/>
      <w:marBottom w:val="0"/>
      <w:divBdr>
        <w:top w:val="none" w:sz="0" w:space="0" w:color="auto"/>
        <w:left w:val="none" w:sz="0" w:space="0" w:color="auto"/>
        <w:bottom w:val="none" w:sz="0" w:space="0" w:color="auto"/>
        <w:right w:val="none" w:sz="0" w:space="0" w:color="auto"/>
      </w:divBdr>
    </w:div>
    <w:div w:id="2085374147">
      <w:bodyDiv w:val="1"/>
      <w:marLeft w:val="0"/>
      <w:marRight w:val="0"/>
      <w:marTop w:val="0"/>
      <w:marBottom w:val="0"/>
      <w:divBdr>
        <w:top w:val="none" w:sz="0" w:space="0" w:color="auto"/>
        <w:left w:val="none" w:sz="0" w:space="0" w:color="auto"/>
        <w:bottom w:val="none" w:sz="0" w:space="0" w:color="auto"/>
        <w:right w:val="none" w:sz="0" w:space="0" w:color="auto"/>
      </w:divBdr>
    </w:div>
    <w:div w:id="2098089108">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D874-8F2B-4CF1-B581-048BEB85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7001</Words>
  <Characters>38506</Characters>
  <Application>Microsoft Office Word</Application>
  <DocSecurity>0</DocSecurity>
  <Lines>320</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45417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3</cp:revision>
  <cp:lastPrinted>2019-07-10T17:14:00Z</cp:lastPrinted>
  <dcterms:created xsi:type="dcterms:W3CDTF">2019-07-10T17:14:00Z</dcterms:created>
  <dcterms:modified xsi:type="dcterms:W3CDTF">2019-07-10T17:18:00Z</dcterms:modified>
</cp:coreProperties>
</file>